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B30B7" w14:textId="403F21F4" w:rsidR="001E0A28" w:rsidRPr="001E0A28" w:rsidRDefault="001E0A28" w:rsidP="001E0A28">
      <w:pPr>
        <w:spacing w:after="120"/>
        <w:ind w:left="1985" w:hanging="1985"/>
        <w:rPr>
          <w:rFonts w:ascii="Arial" w:eastAsiaTheme="minorEastAsia" w:hAnsi="Arial" w:cs="Arial"/>
          <w:b/>
          <w:sz w:val="24"/>
          <w:szCs w:val="24"/>
          <w:lang w:eastAsia="zh-CN"/>
        </w:rPr>
      </w:pPr>
      <w:bookmarkStart w:id="0" w:name="_GoBack"/>
      <w:bookmarkEnd w:id="0"/>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2E13EB">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A136DE">
        <w:rPr>
          <w:rFonts w:ascii="Arial" w:eastAsiaTheme="minorEastAsia" w:hAnsi="Arial" w:cs="Arial"/>
          <w:b/>
          <w:sz w:val="24"/>
          <w:szCs w:val="24"/>
          <w:lang w:eastAsia="zh-CN"/>
        </w:rPr>
        <w:tab/>
      </w:r>
      <w:r w:rsidR="00CF53E5">
        <w:rPr>
          <w:rFonts w:ascii="Arial" w:eastAsiaTheme="minorEastAsia" w:hAnsi="Arial" w:cs="Arial"/>
          <w:b/>
          <w:sz w:val="24"/>
          <w:szCs w:val="24"/>
          <w:lang w:eastAsia="zh-CN"/>
        </w:rPr>
        <w:t xml:space="preserve">                  </w:t>
      </w:r>
      <w:r w:rsidR="00251D0D" w:rsidRPr="001832A3">
        <w:rPr>
          <w:rFonts w:ascii="Arial" w:eastAsiaTheme="minorEastAsia" w:hAnsi="Arial" w:cs="Arial"/>
          <w:b/>
          <w:sz w:val="24"/>
          <w:szCs w:val="24"/>
          <w:lang w:eastAsia="zh-CN"/>
        </w:rPr>
        <w:t>R4-2</w:t>
      </w:r>
      <w:r w:rsidR="00336079" w:rsidRPr="001832A3">
        <w:rPr>
          <w:rFonts w:ascii="Arial" w:eastAsiaTheme="minorEastAsia" w:hAnsi="Arial" w:cs="Arial"/>
          <w:b/>
          <w:sz w:val="24"/>
          <w:szCs w:val="24"/>
          <w:lang w:eastAsia="zh-CN"/>
        </w:rPr>
        <w:t>3</w:t>
      </w:r>
      <w:r w:rsidR="001832A3" w:rsidRPr="001832A3">
        <w:rPr>
          <w:rFonts w:ascii="Arial" w:eastAsiaTheme="minorEastAsia" w:hAnsi="Arial" w:cs="Arial"/>
          <w:b/>
          <w:sz w:val="24"/>
          <w:szCs w:val="24"/>
          <w:lang w:eastAsia="zh-CN"/>
        </w:rPr>
        <w:t>03758</w:t>
      </w:r>
    </w:p>
    <w:p w14:paraId="0E0F466F" w14:textId="7A742CB8" w:rsidR="00615EBB" w:rsidRDefault="002E13EB" w:rsidP="001E0A28">
      <w:pPr>
        <w:spacing w:after="120"/>
        <w:ind w:left="1985" w:hanging="1985"/>
        <w:rPr>
          <w:rFonts w:ascii="Arial" w:eastAsiaTheme="minorEastAsia" w:hAnsi="Arial" w:cs="Arial"/>
          <w:b/>
          <w:sz w:val="24"/>
          <w:szCs w:val="24"/>
          <w:lang w:eastAsia="zh-CN"/>
        </w:rPr>
      </w:pPr>
      <w:r>
        <w:rPr>
          <w:rFonts w:ascii="Arial" w:hAnsi="Arial" w:cs="Arial"/>
          <w:b/>
          <w:sz w:val="24"/>
          <w:szCs w:val="24"/>
          <w:lang w:eastAsia="zh-CN"/>
        </w:rPr>
        <w:t>Athens</w:t>
      </w:r>
      <w:r w:rsidR="00AF45B5" w:rsidRPr="00E13633">
        <w:rPr>
          <w:rFonts w:ascii="Arial" w:hAnsi="Arial" w:cs="Arial"/>
          <w:b/>
          <w:sz w:val="24"/>
          <w:szCs w:val="24"/>
          <w:lang w:eastAsia="zh-CN"/>
        </w:rPr>
        <w:t>,</w:t>
      </w:r>
      <w:r w:rsidR="00AF45B5">
        <w:rPr>
          <w:rFonts w:ascii="Arial" w:hAnsi="Arial" w:cs="Arial"/>
          <w:b/>
          <w:sz w:val="24"/>
          <w:szCs w:val="24"/>
          <w:lang w:eastAsia="zh-CN"/>
        </w:rPr>
        <w:t xml:space="preserve"> </w:t>
      </w:r>
      <w:r>
        <w:rPr>
          <w:rFonts w:ascii="Arial" w:hAnsi="Arial" w:cs="Arial"/>
          <w:b/>
          <w:sz w:val="24"/>
          <w:szCs w:val="24"/>
          <w:lang w:eastAsia="zh-CN"/>
        </w:rPr>
        <w:t>Greece</w:t>
      </w:r>
      <w:r w:rsidR="00AF45B5">
        <w:rPr>
          <w:rFonts w:ascii="Arial" w:hAnsi="Arial" w:cs="Arial"/>
          <w:b/>
          <w:sz w:val="24"/>
          <w:szCs w:val="24"/>
          <w:lang w:eastAsia="zh-CN"/>
        </w:rPr>
        <w:t>,</w:t>
      </w:r>
      <w:r w:rsidR="00AF45B5" w:rsidRPr="00E13633">
        <w:rPr>
          <w:rFonts w:ascii="Arial" w:hAnsi="Arial" w:cs="Arial"/>
          <w:b/>
          <w:sz w:val="24"/>
          <w:szCs w:val="24"/>
          <w:lang w:eastAsia="zh-CN"/>
        </w:rPr>
        <w:t xml:space="preserve"> </w:t>
      </w:r>
      <w:r>
        <w:rPr>
          <w:rFonts w:ascii="Arial" w:hAnsi="Arial" w:cs="Arial"/>
          <w:b/>
          <w:sz w:val="24"/>
          <w:szCs w:val="24"/>
          <w:lang w:eastAsia="zh-CN"/>
        </w:rPr>
        <w:t>27</w:t>
      </w:r>
      <w:r w:rsidRPr="002E13EB">
        <w:rPr>
          <w:rFonts w:ascii="Arial" w:hAnsi="Arial" w:cs="Arial"/>
          <w:b/>
          <w:sz w:val="24"/>
          <w:szCs w:val="24"/>
          <w:vertAlign w:val="superscript"/>
          <w:lang w:eastAsia="zh-CN"/>
        </w:rPr>
        <w:t>th</w:t>
      </w:r>
      <w:r>
        <w:rPr>
          <w:rFonts w:ascii="Arial" w:hAnsi="Arial" w:cs="Arial"/>
          <w:b/>
          <w:sz w:val="24"/>
          <w:szCs w:val="24"/>
          <w:lang w:eastAsia="zh-CN"/>
        </w:rPr>
        <w:t xml:space="preserve"> Feb – 3</w:t>
      </w:r>
      <w:r w:rsidRPr="002E13EB">
        <w:rPr>
          <w:rFonts w:ascii="Arial" w:hAnsi="Arial" w:cs="Arial"/>
          <w:b/>
          <w:sz w:val="24"/>
          <w:szCs w:val="24"/>
          <w:vertAlign w:val="superscript"/>
          <w:lang w:eastAsia="zh-CN"/>
        </w:rPr>
        <w:t>rd</w:t>
      </w:r>
      <w:r>
        <w:rPr>
          <w:rFonts w:ascii="Arial" w:hAnsi="Arial" w:cs="Arial"/>
          <w:b/>
          <w:sz w:val="24"/>
          <w:szCs w:val="24"/>
          <w:lang w:eastAsia="zh-CN"/>
        </w:rPr>
        <w:t xml:space="preserve"> March 2023</w:t>
      </w:r>
    </w:p>
    <w:p w14:paraId="2637FD31" w14:textId="77777777" w:rsidR="001E0A28" w:rsidRDefault="001E0A28" w:rsidP="001E0A28">
      <w:pPr>
        <w:spacing w:after="120"/>
        <w:ind w:left="1985" w:hanging="1985"/>
        <w:rPr>
          <w:rFonts w:ascii="Arial" w:eastAsia="MS Mincho" w:hAnsi="Arial" w:cs="Arial"/>
          <w:b/>
          <w:sz w:val="22"/>
        </w:rPr>
      </w:pPr>
    </w:p>
    <w:p w14:paraId="282755FA" w14:textId="4ADA504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E13EB" w:rsidRPr="002E13EB">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AF45B5">
        <w:rPr>
          <w:rFonts w:ascii="Arial" w:eastAsiaTheme="minorEastAsia" w:hAnsi="Arial" w:cs="Arial"/>
          <w:color w:val="000000"/>
          <w:sz w:val="22"/>
          <w:lang w:eastAsia="zh-CN"/>
        </w:rPr>
        <w:t>2</w:t>
      </w:r>
      <w:r w:rsidR="002E13EB">
        <w:rPr>
          <w:rFonts w:ascii="Arial" w:eastAsiaTheme="minorEastAsia" w:hAnsi="Arial" w:cs="Arial"/>
          <w:color w:val="000000"/>
          <w:sz w:val="22"/>
          <w:lang w:eastAsia="zh-CN"/>
        </w:rPr>
        <w:t>5</w:t>
      </w:r>
      <w:r w:rsidR="001832A3">
        <w:rPr>
          <w:rFonts w:ascii="Arial" w:eastAsiaTheme="minorEastAsia" w:hAnsi="Arial" w:cs="Arial"/>
          <w:color w:val="000000"/>
          <w:sz w:val="22"/>
          <w:lang w:eastAsia="zh-CN"/>
        </w:rPr>
        <w:t>.6</w:t>
      </w:r>
    </w:p>
    <w:p w14:paraId="50D5329D" w14:textId="210837C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8C7BC5">
        <w:rPr>
          <w:rFonts w:ascii="Arial" w:hAnsi="Arial" w:cs="Arial"/>
          <w:color w:val="000000"/>
          <w:sz w:val="22"/>
          <w:lang w:eastAsia="zh-CN"/>
        </w:rPr>
        <w:t>Moderator</w:t>
      </w:r>
      <w:r w:rsidR="00321150" w:rsidRPr="008C7BC5">
        <w:rPr>
          <w:rFonts w:ascii="Arial" w:hAnsi="Arial" w:cs="Arial"/>
          <w:color w:val="000000"/>
          <w:sz w:val="22"/>
          <w:lang w:eastAsia="zh-CN"/>
        </w:rPr>
        <w:t xml:space="preserve"> </w:t>
      </w:r>
      <w:r w:rsidR="004D737D" w:rsidRPr="008C7BC5">
        <w:rPr>
          <w:rFonts w:ascii="Arial" w:hAnsi="Arial" w:cs="Arial"/>
          <w:color w:val="000000"/>
          <w:sz w:val="22"/>
          <w:lang w:eastAsia="zh-CN"/>
        </w:rPr>
        <w:t>(</w:t>
      </w:r>
      <w:r w:rsidR="00251D0D" w:rsidRPr="008C7BC5">
        <w:rPr>
          <w:rFonts w:ascii="Arial" w:hAnsi="Arial" w:cs="Arial" w:hint="eastAsia"/>
          <w:color w:val="000000"/>
          <w:sz w:val="22"/>
          <w:lang w:eastAsia="zh-CN"/>
        </w:rPr>
        <w:t>Samsung</w:t>
      </w:r>
      <w:r w:rsidR="004D737D" w:rsidRPr="008C7BC5">
        <w:rPr>
          <w:rFonts w:ascii="Arial" w:hAnsi="Arial" w:cs="Arial"/>
          <w:color w:val="000000"/>
          <w:sz w:val="22"/>
          <w:lang w:eastAsia="zh-CN"/>
        </w:rPr>
        <w:t>)</w:t>
      </w:r>
    </w:p>
    <w:p w14:paraId="1E0389E7" w14:textId="0BC86C64" w:rsidR="00915D73" w:rsidRPr="00A337BD"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D7BA8">
        <w:rPr>
          <w:rFonts w:ascii="Arial" w:eastAsiaTheme="minorEastAsia" w:hAnsi="Arial" w:cs="Arial"/>
          <w:color w:val="000000"/>
          <w:sz w:val="22"/>
          <w:lang w:eastAsia="zh-CN"/>
        </w:rPr>
        <w:t xml:space="preserve">Topic </w:t>
      </w:r>
      <w:r w:rsidR="00484C5D">
        <w:rPr>
          <w:rFonts w:ascii="Arial" w:eastAsiaTheme="minorEastAsia" w:hAnsi="Arial" w:cs="Arial" w:hint="eastAsia"/>
          <w:color w:val="000000"/>
          <w:sz w:val="22"/>
          <w:lang w:eastAsia="zh-CN"/>
        </w:rPr>
        <w:t xml:space="preserve">summary for </w:t>
      </w:r>
      <w:r w:rsidR="00A337BD" w:rsidRPr="00A337BD">
        <w:rPr>
          <w:rFonts w:ascii="Arial" w:eastAsiaTheme="minorEastAsia" w:hAnsi="Arial" w:cs="Arial"/>
          <w:color w:val="000000"/>
          <w:sz w:val="22"/>
          <w:lang w:eastAsia="zh-CN"/>
        </w:rPr>
        <w:t>[106][313] NR_NTN_enh_Part2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546BBCC9" w14:textId="42A8A999" w:rsidR="003473B7" w:rsidRPr="002B6598" w:rsidRDefault="003473B7" w:rsidP="003473B7">
      <w:pPr>
        <w:jc w:val="both"/>
        <w:rPr>
          <w:iCs/>
          <w:sz w:val="22"/>
          <w:szCs w:val="22"/>
          <w:lang w:eastAsia="zh-CN"/>
        </w:rPr>
      </w:pPr>
      <w:r w:rsidRPr="002B6598">
        <w:rPr>
          <w:iCs/>
          <w:sz w:val="22"/>
          <w:szCs w:val="22"/>
          <w:lang w:eastAsia="zh-CN"/>
        </w:rPr>
        <w:t xml:space="preserve">This document </w:t>
      </w:r>
      <w:r w:rsidR="00F54686" w:rsidRPr="002B6598">
        <w:rPr>
          <w:iCs/>
          <w:sz w:val="22"/>
          <w:szCs w:val="22"/>
          <w:lang w:eastAsia="zh-CN"/>
        </w:rPr>
        <w:t>captures</w:t>
      </w:r>
      <w:r w:rsidRPr="002B6598">
        <w:rPr>
          <w:iCs/>
          <w:sz w:val="22"/>
          <w:szCs w:val="22"/>
          <w:lang w:eastAsia="zh-CN"/>
        </w:rPr>
        <w:t xml:space="preserve"> issues related to</w:t>
      </w:r>
      <w:r w:rsidR="00F54686" w:rsidRPr="002B6598">
        <w:rPr>
          <w:iCs/>
          <w:sz w:val="22"/>
          <w:szCs w:val="22"/>
          <w:lang w:eastAsia="zh-CN"/>
        </w:rPr>
        <w:t xml:space="preserve"> the</w:t>
      </w:r>
      <w:r w:rsidRPr="002B6598">
        <w:rPr>
          <w:iCs/>
          <w:sz w:val="22"/>
          <w:szCs w:val="22"/>
          <w:lang w:eastAsia="zh-CN"/>
        </w:rPr>
        <w:t xml:space="preserve"> </w:t>
      </w:r>
      <w:r w:rsidR="00F54686" w:rsidRPr="002B6598">
        <w:rPr>
          <w:iCs/>
          <w:sz w:val="22"/>
          <w:szCs w:val="22"/>
          <w:lang w:eastAsia="zh-CN"/>
        </w:rPr>
        <w:t xml:space="preserve">coexistence aspect </w:t>
      </w:r>
      <w:r w:rsidRPr="002B6598">
        <w:rPr>
          <w:iCs/>
          <w:sz w:val="22"/>
          <w:szCs w:val="22"/>
          <w:lang w:eastAsia="zh-CN"/>
        </w:rPr>
        <w:t>of NR NTN enhancement</w:t>
      </w:r>
      <w:r w:rsidR="002B6598" w:rsidRPr="002B6598">
        <w:rPr>
          <w:iCs/>
          <w:sz w:val="22"/>
          <w:szCs w:val="22"/>
          <w:lang w:eastAsia="zh-CN"/>
        </w:rPr>
        <w:t xml:space="preserve"> </w:t>
      </w:r>
      <w:r w:rsidR="002B6598">
        <w:rPr>
          <w:iCs/>
          <w:sz w:val="22"/>
          <w:szCs w:val="22"/>
          <w:lang w:eastAsia="zh-CN"/>
        </w:rPr>
        <w:t>work item in Rel-18</w:t>
      </w:r>
      <w:r w:rsidRPr="002B6598">
        <w:rPr>
          <w:iCs/>
          <w:sz w:val="22"/>
          <w:szCs w:val="22"/>
          <w:lang w:eastAsia="zh-CN"/>
        </w:rPr>
        <w:t xml:space="preserve">. It contains a summary of the contributions under Agenda Item </w:t>
      </w:r>
      <w:r w:rsidR="00EB0CE6">
        <w:rPr>
          <w:iCs/>
          <w:sz w:val="22"/>
          <w:szCs w:val="22"/>
          <w:lang w:eastAsia="zh-CN"/>
        </w:rPr>
        <w:t>9</w:t>
      </w:r>
      <w:r w:rsidRPr="002B6598">
        <w:rPr>
          <w:iCs/>
          <w:sz w:val="22"/>
          <w:szCs w:val="22"/>
          <w:lang w:eastAsia="zh-CN"/>
        </w:rPr>
        <w:t>.2</w:t>
      </w:r>
      <w:r w:rsidR="00EB0CE6">
        <w:rPr>
          <w:iCs/>
          <w:sz w:val="22"/>
          <w:szCs w:val="22"/>
          <w:lang w:eastAsia="zh-CN"/>
        </w:rPr>
        <w:t>5</w:t>
      </w:r>
      <w:r w:rsidRPr="002B6598">
        <w:rPr>
          <w:iCs/>
          <w:sz w:val="22"/>
          <w:szCs w:val="22"/>
          <w:lang w:eastAsia="zh-CN"/>
        </w:rPr>
        <w:t>.2 at TSG-RAN WG4 #10</w:t>
      </w:r>
      <w:r w:rsidR="00EB0CE6">
        <w:rPr>
          <w:iCs/>
          <w:sz w:val="22"/>
          <w:szCs w:val="22"/>
          <w:lang w:eastAsia="zh-CN"/>
        </w:rPr>
        <w:t>6</w:t>
      </w:r>
      <w:r w:rsidRPr="002B6598">
        <w:rPr>
          <w:iCs/>
          <w:sz w:val="22"/>
          <w:szCs w:val="22"/>
          <w:lang w:eastAsia="zh-CN"/>
        </w:rPr>
        <w:t>, together with identified key open issues, and recommends topics/questions to be handled</w:t>
      </w:r>
      <w:r w:rsidR="004D7BA8">
        <w:rPr>
          <w:iCs/>
          <w:sz w:val="22"/>
          <w:szCs w:val="22"/>
          <w:lang w:eastAsia="zh-CN"/>
        </w:rPr>
        <w:t xml:space="preserve"> during this meeting</w:t>
      </w:r>
      <w:r w:rsidRPr="002B6598">
        <w:rPr>
          <w:iCs/>
          <w:sz w:val="22"/>
          <w:szCs w:val="22"/>
          <w:lang w:eastAsia="zh-CN"/>
        </w:rPr>
        <w:t xml:space="preserve">. </w:t>
      </w:r>
    </w:p>
    <w:p w14:paraId="7DC40D12" w14:textId="68C9064C" w:rsidR="003473B7" w:rsidRPr="002B6598" w:rsidRDefault="003473B7" w:rsidP="003473B7">
      <w:pPr>
        <w:jc w:val="both"/>
        <w:rPr>
          <w:iCs/>
          <w:sz w:val="22"/>
          <w:szCs w:val="22"/>
          <w:lang w:eastAsia="zh-CN"/>
        </w:rPr>
      </w:pPr>
      <w:r w:rsidRPr="002B6598">
        <w:rPr>
          <w:iCs/>
          <w:sz w:val="22"/>
          <w:szCs w:val="22"/>
          <w:lang w:eastAsia="zh-CN"/>
        </w:rPr>
        <w:t>The goal of this document is to provide recommendation</w:t>
      </w:r>
      <w:r w:rsidRPr="002B6598">
        <w:rPr>
          <w:rFonts w:hint="eastAsia"/>
          <w:iCs/>
          <w:sz w:val="22"/>
          <w:szCs w:val="22"/>
          <w:lang w:eastAsia="zh-CN"/>
        </w:rPr>
        <w:t>s</w:t>
      </w:r>
      <w:r w:rsidRPr="002B6598">
        <w:rPr>
          <w:iCs/>
          <w:sz w:val="22"/>
          <w:szCs w:val="22"/>
          <w:lang w:eastAsia="zh-CN"/>
        </w:rPr>
        <w:t xml:space="preserve"> on prioritization of discussion and to </w:t>
      </w:r>
      <w:r w:rsidR="00F54686" w:rsidRPr="002B6598">
        <w:rPr>
          <w:iCs/>
          <w:sz w:val="22"/>
          <w:szCs w:val="22"/>
          <w:lang w:eastAsia="zh-CN"/>
        </w:rPr>
        <w:t xml:space="preserve">facilitate aforesaid discussions to </w:t>
      </w:r>
      <w:r w:rsidRPr="002B6598">
        <w:rPr>
          <w:iCs/>
          <w:sz w:val="22"/>
          <w:szCs w:val="22"/>
          <w:lang w:eastAsia="zh-CN"/>
        </w:rPr>
        <w:t>reach consensus on</w:t>
      </w:r>
      <w:r w:rsidR="00494AA6">
        <w:rPr>
          <w:iCs/>
          <w:sz w:val="22"/>
          <w:szCs w:val="22"/>
          <w:lang w:eastAsia="zh-CN"/>
        </w:rPr>
        <w:t xml:space="preserve"> </w:t>
      </w:r>
      <w:r w:rsidR="00F54686" w:rsidRPr="002B6598">
        <w:rPr>
          <w:iCs/>
          <w:sz w:val="22"/>
          <w:szCs w:val="22"/>
          <w:lang w:eastAsia="zh-CN"/>
        </w:rPr>
        <w:t xml:space="preserve">coexistence studies as much as possible. </w:t>
      </w:r>
    </w:p>
    <w:p w14:paraId="65366C57" w14:textId="21118A33" w:rsidR="003473B7" w:rsidRPr="002B6598" w:rsidRDefault="003473B7" w:rsidP="003473B7">
      <w:pPr>
        <w:rPr>
          <w:sz w:val="22"/>
          <w:szCs w:val="22"/>
          <w:lang w:eastAsia="zh-CN"/>
        </w:rPr>
      </w:pPr>
      <w:r w:rsidRPr="002B6598">
        <w:rPr>
          <w:rFonts w:hint="eastAsia"/>
          <w:sz w:val="22"/>
          <w:szCs w:val="22"/>
          <w:lang w:eastAsia="zh-CN"/>
        </w:rPr>
        <w:t>A</w:t>
      </w:r>
      <w:r w:rsidRPr="002B6598">
        <w:rPr>
          <w:sz w:val="22"/>
          <w:szCs w:val="22"/>
          <w:lang w:eastAsia="zh-CN"/>
        </w:rPr>
        <w:t xml:space="preserve"> total of </w:t>
      </w:r>
      <w:r w:rsidR="00EE18AB">
        <w:rPr>
          <w:sz w:val="22"/>
          <w:szCs w:val="22"/>
          <w:lang w:eastAsia="zh-CN"/>
        </w:rPr>
        <w:t>7</w:t>
      </w:r>
      <w:r w:rsidR="006E6621" w:rsidRPr="002B6598">
        <w:rPr>
          <w:sz w:val="22"/>
          <w:szCs w:val="22"/>
          <w:lang w:eastAsia="zh-CN"/>
        </w:rPr>
        <w:t xml:space="preserve"> </w:t>
      </w:r>
      <w:r w:rsidRPr="002B6598">
        <w:rPr>
          <w:sz w:val="22"/>
          <w:szCs w:val="22"/>
          <w:lang w:eastAsia="zh-CN"/>
        </w:rPr>
        <w:t>TDOCs</w:t>
      </w:r>
      <w:r w:rsidR="001832A3">
        <w:rPr>
          <w:sz w:val="22"/>
          <w:szCs w:val="22"/>
          <w:lang w:eastAsia="zh-CN"/>
        </w:rPr>
        <w:t xml:space="preserve"> were</w:t>
      </w:r>
      <w:r w:rsidRPr="002B6598">
        <w:rPr>
          <w:sz w:val="22"/>
          <w:szCs w:val="22"/>
          <w:lang w:eastAsia="zh-CN"/>
        </w:rPr>
        <w:t xml:space="preserve"> received for this agenda </w:t>
      </w:r>
      <w:r w:rsidRPr="002B6598">
        <w:rPr>
          <w:rFonts w:hint="eastAsia"/>
          <w:sz w:val="22"/>
          <w:szCs w:val="22"/>
          <w:lang w:eastAsia="zh-CN"/>
        </w:rPr>
        <w:t>(</w:t>
      </w:r>
      <w:r w:rsidRPr="002B6598">
        <w:rPr>
          <w:sz w:val="22"/>
          <w:szCs w:val="22"/>
          <w:lang w:eastAsia="zh-CN"/>
        </w:rPr>
        <w:t xml:space="preserve">See Annex </w:t>
      </w:r>
      <w:r w:rsidR="00880468" w:rsidRPr="002B6598">
        <w:rPr>
          <w:sz w:val="22"/>
          <w:szCs w:val="22"/>
          <w:lang w:eastAsia="zh-CN"/>
        </w:rPr>
        <w:t>1</w:t>
      </w:r>
      <w:r w:rsidRPr="002B6598">
        <w:rPr>
          <w:sz w:val="22"/>
          <w:szCs w:val="22"/>
          <w:lang w:eastAsia="zh-CN"/>
        </w:rPr>
        <w:t xml:space="preserve">) and </w:t>
      </w:r>
      <w:r w:rsidR="0043646E">
        <w:rPr>
          <w:sz w:val="22"/>
          <w:szCs w:val="22"/>
          <w:lang w:eastAsia="zh-CN"/>
        </w:rPr>
        <w:t>5</w:t>
      </w:r>
      <w:r w:rsidR="008C7BC5">
        <w:rPr>
          <w:sz w:val="22"/>
          <w:szCs w:val="22"/>
          <w:lang w:eastAsia="zh-CN"/>
        </w:rPr>
        <w:t xml:space="preserve"> </w:t>
      </w:r>
      <w:r w:rsidRPr="002B6598">
        <w:rPr>
          <w:sz w:val="22"/>
          <w:szCs w:val="22"/>
          <w:lang w:eastAsia="zh-CN"/>
        </w:rPr>
        <w:t xml:space="preserve">topics are listed as below to cover proposals and contents in these documents as appropriate. </w:t>
      </w:r>
    </w:p>
    <w:p w14:paraId="73E728BC" w14:textId="1F675082" w:rsidR="003473B7" w:rsidRPr="008C7BC5" w:rsidRDefault="003473B7" w:rsidP="003473B7">
      <w:pPr>
        <w:pStyle w:val="aff8"/>
        <w:numPr>
          <w:ilvl w:val="0"/>
          <w:numId w:val="3"/>
        </w:numPr>
        <w:spacing w:line="259" w:lineRule="auto"/>
        <w:ind w:firstLineChars="0"/>
        <w:rPr>
          <w:rFonts w:eastAsiaTheme="minorEastAsia"/>
          <w:sz w:val="22"/>
          <w:szCs w:val="22"/>
          <w:lang w:eastAsia="zh-CN"/>
        </w:rPr>
      </w:pPr>
      <w:r w:rsidRPr="008C7BC5">
        <w:rPr>
          <w:rFonts w:eastAsiaTheme="minorEastAsia"/>
          <w:sz w:val="22"/>
          <w:szCs w:val="22"/>
          <w:lang w:eastAsia="zh-CN"/>
        </w:rPr>
        <w:t>Topic #1: Co-existence scenarios</w:t>
      </w:r>
    </w:p>
    <w:p w14:paraId="06129A0E" w14:textId="5312842F" w:rsidR="003473B7" w:rsidRPr="008C7BC5" w:rsidRDefault="003473B7" w:rsidP="003473B7">
      <w:pPr>
        <w:pStyle w:val="aff8"/>
        <w:numPr>
          <w:ilvl w:val="0"/>
          <w:numId w:val="3"/>
        </w:numPr>
        <w:spacing w:line="259" w:lineRule="auto"/>
        <w:ind w:firstLineChars="0"/>
        <w:rPr>
          <w:rFonts w:eastAsiaTheme="minorEastAsia"/>
          <w:sz w:val="22"/>
          <w:szCs w:val="22"/>
          <w:lang w:eastAsia="zh-CN"/>
        </w:rPr>
      </w:pPr>
      <w:r w:rsidRPr="008C7BC5">
        <w:rPr>
          <w:rFonts w:eastAsiaTheme="minorEastAsia"/>
          <w:sz w:val="22"/>
          <w:szCs w:val="22"/>
          <w:lang w:eastAsia="zh-CN"/>
        </w:rPr>
        <w:t xml:space="preserve">Topic #2: </w:t>
      </w:r>
      <w:r w:rsidR="002D53AC" w:rsidRPr="008C7BC5">
        <w:rPr>
          <w:rFonts w:eastAsiaTheme="minorEastAsia" w:hint="eastAsia"/>
          <w:sz w:val="22"/>
          <w:szCs w:val="22"/>
          <w:lang w:eastAsia="zh-CN"/>
        </w:rPr>
        <w:t>Network</w:t>
      </w:r>
      <w:r w:rsidR="002D53AC" w:rsidRPr="008C7BC5">
        <w:rPr>
          <w:rFonts w:eastAsiaTheme="minorEastAsia"/>
          <w:sz w:val="22"/>
          <w:szCs w:val="22"/>
          <w:lang w:eastAsia="zh-CN"/>
        </w:rPr>
        <w:t xml:space="preserve"> layout model </w:t>
      </w:r>
    </w:p>
    <w:p w14:paraId="12ACB1FA" w14:textId="6E25E196" w:rsidR="003473B7" w:rsidRPr="008C7BC5" w:rsidRDefault="003473B7" w:rsidP="003473B7">
      <w:pPr>
        <w:pStyle w:val="aff8"/>
        <w:numPr>
          <w:ilvl w:val="0"/>
          <w:numId w:val="3"/>
        </w:numPr>
        <w:spacing w:line="259" w:lineRule="auto"/>
        <w:ind w:firstLineChars="0"/>
        <w:rPr>
          <w:rFonts w:eastAsiaTheme="minorEastAsia"/>
          <w:sz w:val="22"/>
          <w:szCs w:val="22"/>
          <w:lang w:eastAsia="zh-CN"/>
        </w:rPr>
      </w:pPr>
      <w:r w:rsidRPr="008C7BC5">
        <w:rPr>
          <w:rFonts w:eastAsiaTheme="minorEastAsia"/>
          <w:sz w:val="22"/>
          <w:szCs w:val="22"/>
          <w:lang w:eastAsia="zh-CN"/>
        </w:rPr>
        <w:t xml:space="preserve">Topic #3: </w:t>
      </w:r>
      <w:r w:rsidR="002D53AC" w:rsidRPr="008C7BC5">
        <w:rPr>
          <w:rFonts w:eastAsiaTheme="minorEastAsia"/>
          <w:sz w:val="22"/>
          <w:szCs w:val="22"/>
          <w:lang w:eastAsia="zh-CN"/>
        </w:rPr>
        <w:t>System parameters</w:t>
      </w:r>
    </w:p>
    <w:p w14:paraId="5304A7C0" w14:textId="378BABB7" w:rsidR="00DA30AA" w:rsidRDefault="003473B7" w:rsidP="003473B7">
      <w:pPr>
        <w:pStyle w:val="aff8"/>
        <w:numPr>
          <w:ilvl w:val="0"/>
          <w:numId w:val="3"/>
        </w:numPr>
        <w:spacing w:line="259" w:lineRule="auto"/>
        <w:ind w:firstLineChars="0"/>
        <w:rPr>
          <w:rFonts w:eastAsiaTheme="minorEastAsia"/>
          <w:sz w:val="22"/>
          <w:szCs w:val="22"/>
          <w:lang w:eastAsia="zh-CN"/>
        </w:rPr>
      </w:pPr>
      <w:r w:rsidRPr="008C7BC5">
        <w:rPr>
          <w:rFonts w:eastAsiaTheme="minorEastAsia"/>
          <w:sz w:val="22"/>
          <w:szCs w:val="22"/>
          <w:lang w:eastAsia="zh-CN"/>
        </w:rPr>
        <w:t xml:space="preserve">Topic #4: </w:t>
      </w:r>
      <w:r w:rsidR="008C7BC5" w:rsidRPr="008C7BC5">
        <w:rPr>
          <w:rFonts w:eastAsiaTheme="minorEastAsia"/>
          <w:sz w:val="22"/>
          <w:szCs w:val="22"/>
          <w:lang w:eastAsia="zh-CN"/>
        </w:rPr>
        <w:t>Evaluation</w:t>
      </w:r>
      <w:r w:rsidR="00203589" w:rsidRPr="008C7BC5">
        <w:rPr>
          <w:rFonts w:eastAsiaTheme="minorEastAsia"/>
          <w:sz w:val="22"/>
          <w:szCs w:val="22"/>
          <w:lang w:eastAsia="zh-CN"/>
        </w:rPr>
        <w:t xml:space="preserve"> methodology</w:t>
      </w:r>
    </w:p>
    <w:p w14:paraId="04474BD9" w14:textId="53115B9F" w:rsidR="0043646E" w:rsidRPr="00AF45B5" w:rsidRDefault="0043646E" w:rsidP="003473B7">
      <w:pPr>
        <w:pStyle w:val="aff8"/>
        <w:numPr>
          <w:ilvl w:val="0"/>
          <w:numId w:val="3"/>
        </w:numPr>
        <w:spacing w:line="259" w:lineRule="auto"/>
        <w:ind w:firstLineChars="0"/>
        <w:rPr>
          <w:rFonts w:eastAsiaTheme="minorEastAsia"/>
          <w:sz w:val="22"/>
          <w:szCs w:val="22"/>
          <w:lang w:eastAsia="zh-CN"/>
        </w:rPr>
      </w:pPr>
      <w:r>
        <w:rPr>
          <w:rFonts w:eastAsiaTheme="minorEastAsia"/>
          <w:sz w:val="22"/>
          <w:szCs w:val="22"/>
          <w:lang w:eastAsia="zh-CN"/>
        </w:rPr>
        <w:t>Topic #5: Initial results</w:t>
      </w:r>
    </w:p>
    <w:p w14:paraId="20959208" w14:textId="7B5939D1" w:rsidR="0065334E" w:rsidRPr="0065334E" w:rsidRDefault="00BD4C82" w:rsidP="0065334E">
      <w:pPr>
        <w:spacing w:line="259" w:lineRule="auto"/>
        <w:rPr>
          <w:sz w:val="22"/>
          <w:szCs w:val="22"/>
          <w:lang w:eastAsia="zh-CN"/>
        </w:rPr>
      </w:pPr>
      <w:r>
        <w:rPr>
          <w:rFonts w:eastAsiaTheme="minorEastAsia" w:hint="eastAsia"/>
          <w:sz w:val="22"/>
          <w:szCs w:val="22"/>
          <w:lang w:eastAsia="zh-CN"/>
        </w:rPr>
        <w:t>It</w:t>
      </w:r>
      <w:r>
        <w:rPr>
          <w:rFonts w:eastAsiaTheme="minorEastAsia"/>
          <w:sz w:val="22"/>
          <w:szCs w:val="22"/>
          <w:lang w:eastAsia="zh-CN"/>
        </w:rPr>
        <w:t xml:space="preserve"> </w:t>
      </w:r>
      <w:r>
        <w:rPr>
          <w:rFonts w:eastAsiaTheme="minorEastAsia" w:hint="eastAsia"/>
          <w:sz w:val="22"/>
          <w:szCs w:val="22"/>
          <w:lang w:eastAsia="zh-CN"/>
        </w:rPr>
        <w:t>should</w:t>
      </w:r>
      <w:r>
        <w:rPr>
          <w:rFonts w:eastAsiaTheme="minorEastAsia"/>
          <w:sz w:val="22"/>
          <w:szCs w:val="22"/>
          <w:lang w:eastAsia="zh-CN"/>
        </w:rPr>
        <w:t xml:space="preserve"> be noted</w:t>
      </w:r>
      <w:r w:rsidR="00494AA6">
        <w:rPr>
          <w:rFonts w:eastAsiaTheme="minorEastAsia"/>
          <w:sz w:val="22"/>
          <w:szCs w:val="22"/>
          <w:lang w:eastAsia="zh-CN"/>
        </w:rPr>
        <w:t xml:space="preserve"> </w:t>
      </w:r>
      <w:r w:rsidR="00494AA6">
        <w:rPr>
          <w:rFonts w:eastAsiaTheme="minorEastAsia" w:hint="eastAsia"/>
          <w:sz w:val="22"/>
          <w:szCs w:val="22"/>
          <w:lang w:eastAsia="zh-CN"/>
        </w:rPr>
        <w:t>that</w:t>
      </w:r>
      <w:r>
        <w:rPr>
          <w:rFonts w:eastAsiaTheme="minorEastAsia"/>
          <w:sz w:val="22"/>
          <w:szCs w:val="22"/>
          <w:lang w:eastAsia="zh-CN"/>
        </w:rPr>
        <w:t xml:space="preserve"> some of the topics are associated with discussions in other Agenda Items, e.g. UE parameters in [142] and SAN parameters in [312]. </w:t>
      </w:r>
    </w:p>
    <w:p w14:paraId="0EE06B6A" w14:textId="30A7BFCD"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5E1F6C" w:rsidRPr="005E1F6C" w14:paraId="3153E20C" w14:textId="77777777" w:rsidTr="00230534">
        <w:tc>
          <w:tcPr>
            <w:tcW w:w="3210" w:type="dxa"/>
          </w:tcPr>
          <w:p w14:paraId="0B7D9AE5" w14:textId="77777777" w:rsidR="00C404C3" w:rsidRPr="005E1F6C" w:rsidRDefault="00C404C3" w:rsidP="00230534">
            <w:pPr>
              <w:spacing w:after="120"/>
              <w:rPr>
                <w:rFonts w:eastAsiaTheme="minorEastAsia"/>
                <w:b/>
                <w:bCs/>
                <w:lang w:val="en-US" w:eastAsia="zh-CN"/>
              </w:rPr>
            </w:pPr>
            <w:r w:rsidRPr="005E1F6C">
              <w:rPr>
                <w:rFonts w:eastAsiaTheme="minorEastAsia"/>
                <w:b/>
                <w:bCs/>
                <w:lang w:val="en-US" w:eastAsia="zh-CN"/>
              </w:rPr>
              <w:t>Company</w:t>
            </w:r>
          </w:p>
        </w:tc>
        <w:tc>
          <w:tcPr>
            <w:tcW w:w="3210" w:type="dxa"/>
          </w:tcPr>
          <w:p w14:paraId="6CAC0739" w14:textId="77777777" w:rsidR="00C404C3" w:rsidRPr="005E1F6C" w:rsidRDefault="00C404C3" w:rsidP="00230534">
            <w:pPr>
              <w:spacing w:after="120"/>
              <w:rPr>
                <w:rFonts w:eastAsiaTheme="minorEastAsia"/>
                <w:b/>
                <w:bCs/>
                <w:lang w:val="en-US" w:eastAsia="zh-CN"/>
              </w:rPr>
            </w:pPr>
            <w:r w:rsidRPr="005E1F6C">
              <w:rPr>
                <w:rFonts w:eastAsiaTheme="minorEastAsia"/>
                <w:b/>
                <w:bCs/>
                <w:lang w:val="en-US" w:eastAsia="zh-CN"/>
              </w:rPr>
              <w:t>Name</w:t>
            </w:r>
          </w:p>
        </w:tc>
        <w:tc>
          <w:tcPr>
            <w:tcW w:w="3211" w:type="dxa"/>
          </w:tcPr>
          <w:p w14:paraId="1E9E1337" w14:textId="77777777" w:rsidR="00C404C3" w:rsidRPr="005E1F6C" w:rsidRDefault="00C404C3" w:rsidP="00230534">
            <w:pPr>
              <w:spacing w:after="120"/>
              <w:rPr>
                <w:rFonts w:eastAsiaTheme="minorEastAsia"/>
                <w:b/>
                <w:bCs/>
                <w:lang w:val="en-US" w:eastAsia="zh-CN"/>
              </w:rPr>
            </w:pPr>
            <w:r w:rsidRPr="005E1F6C">
              <w:rPr>
                <w:rFonts w:eastAsiaTheme="minorEastAsia"/>
                <w:b/>
                <w:bCs/>
                <w:lang w:val="en-US" w:eastAsia="zh-CN"/>
              </w:rPr>
              <w:t>Email address</w:t>
            </w:r>
          </w:p>
        </w:tc>
      </w:tr>
      <w:tr w:rsidR="005E1F6C" w:rsidRPr="005E1F6C" w14:paraId="336DA852" w14:textId="77777777" w:rsidTr="00230534">
        <w:tc>
          <w:tcPr>
            <w:tcW w:w="3210" w:type="dxa"/>
          </w:tcPr>
          <w:p w14:paraId="7A13C19E" w14:textId="68AFE63D" w:rsidR="00C404C3" w:rsidRPr="005E1F6C" w:rsidRDefault="005E1F6C" w:rsidP="00230534">
            <w:pPr>
              <w:spacing w:after="120"/>
              <w:rPr>
                <w:rFonts w:eastAsiaTheme="minorEastAsia"/>
                <w:lang w:val="en-US" w:eastAsia="zh-CN"/>
              </w:rPr>
            </w:pPr>
            <w:r w:rsidRPr="005E1F6C">
              <w:rPr>
                <w:rFonts w:eastAsiaTheme="minorEastAsia" w:hint="eastAsia"/>
                <w:lang w:val="en-US" w:eastAsia="zh-CN"/>
              </w:rPr>
              <w:t>Moderator</w:t>
            </w:r>
          </w:p>
        </w:tc>
        <w:tc>
          <w:tcPr>
            <w:tcW w:w="3210" w:type="dxa"/>
          </w:tcPr>
          <w:p w14:paraId="62F7D3BD" w14:textId="0F9BCBB4" w:rsidR="00C404C3" w:rsidRPr="005E1F6C" w:rsidRDefault="005E1F6C" w:rsidP="00230534">
            <w:pPr>
              <w:spacing w:after="120"/>
              <w:rPr>
                <w:rFonts w:eastAsiaTheme="minorEastAsia"/>
                <w:lang w:val="en-US" w:eastAsia="zh-CN"/>
              </w:rPr>
            </w:pPr>
            <w:r w:rsidRPr="005E1F6C">
              <w:rPr>
                <w:rFonts w:eastAsiaTheme="minorEastAsia" w:hint="eastAsia"/>
                <w:lang w:val="en-US" w:eastAsia="zh-CN"/>
              </w:rPr>
              <w:t>Y</w:t>
            </w:r>
            <w:r w:rsidRPr="005E1F6C">
              <w:rPr>
                <w:rFonts w:eastAsiaTheme="minorEastAsia"/>
                <w:lang w:val="en-US" w:eastAsia="zh-CN"/>
              </w:rPr>
              <w:t>iran JIN</w:t>
            </w:r>
          </w:p>
        </w:tc>
        <w:tc>
          <w:tcPr>
            <w:tcW w:w="3211" w:type="dxa"/>
          </w:tcPr>
          <w:p w14:paraId="5882F7EA" w14:textId="258DEDA1" w:rsidR="00C404C3" w:rsidRPr="005E1F6C" w:rsidRDefault="005E1F6C" w:rsidP="00230534">
            <w:pPr>
              <w:spacing w:after="120"/>
              <w:rPr>
                <w:rFonts w:eastAsiaTheme="minorEastAsia"/>
                <w:lang w:val="en-US" w:eastAsia="zh-CN"/>
              </w:rPr>
            </w:pPr>
            <w:r>
              <w:rPr>
                <w:rFonts w:eastAsiaTheme="minorEastAsia"/>
                <w:lang w:val="en-US" w:eastAsia="zh-CN"/>
              </w:rPr>
              <w:t>y</w:t>
            </w:r>
            <w:r w:rsidRPr="005E1F6C">
              <w:rPr>
                <w:rFonts w:eastAsiaTheme="minorEastAsia"/>
                <w:lang w:val="en-US" w:eastAsia="zh-CN"/>
              </w:rPr>
              <w:t>iran.jin@samsung.com</w:t>
            </w:r>
          </w:p>
        </w:tc>
      </w:tr>
      <w:tr w:rsidR="005E1F6C" w:rsidRPr="005E1F6C" w14:paraId="3FA93312" w14:textId="77777777" w:rsidTr="00230534">
        <w:tc>
          <w:tcPr>
            <w:tcW w:w="3210" w:type="dxa"/>
          </w:tcPr>
          <w:p w14:paraId="341EE23B" w14:textId="77777777" w:rsidR="005E1F6C" w:rsidRPr="005E1F6C" w:rsidRDefault="005E1F6C" w:rsidP="00230534">
            <w:pPr>
              <w:spacing w:after="120"/>
              <w:rPr>
                <w:rFonts w:eastAsiaTheme="minorEastAsia"/>
                <w:lang w:val="en-US" w:eastAsia="zh-CN"/>
              </w:rPr>
            </w:pPr>
          </w:p>
        </w:tc>
        <w:tc>
          <w:tcPr>
            <w:tcW w:w="3210" w:type="dxa"/>
          </w:tcPr>
          <w:p w14:paraId="1FD9D098" w14:textId="77777777" w:rsidR="005E1F6C" w:rsidRPr="005E1F6C" w:rsidRDefault="005E1F6C" w:rsidP="00230534">
            <w:pPr>
              <w:spacing w:after="120"/>
              <w:rPr>
                <w:rFonts w:eastAsiaTheme="minorEastAsia"/>
                <w:lang w:val="en-US" w:eastAsia="zh-CN"/>
              </w:rPr>
            </w:pPr>
          </w:p>
        </w:tc>
        <w:tc>
          <w:tcPr>
            <w:tcW w:w="3211" w:type="dxa"/>
          </w:tcPr>
          <w:p w14:paraId="022424EC" w14:textId="77777777" w:rsidR="005E1F6C" w:rsidRDefault="005E1F6C" w:rsidP="00230534">
            <w:pPr>
              <w:spacing w:after="120"/>
              <w:rPr>
                <w:rFonts w:eastAsiaTheme="minorEastAsia"/>
                <w:lang w:val="en-US" w:eastAsia="zh-CN"/>
              </w:rPr>
            </w:pP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09286E5" w14:textId="098DA83B" w:rsidR="00E80B52" w:rsidRDefault="00142BB9" w:rsidP="00972860">
      <w:pPr>
        <w:pStyle w:val="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972860" w:rsidRPr="00972860">
        <w:rPr>
          <w:lang w:eastAsia="ja-JP"/>
        </w:rPr>
        <w:t>Coexistence scenario</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5000" w:type="pct"/>
        <w:tblLayout w:type="fixed"/>
        <w:tblLook w:val="04A0" w:firstRow="1" w:lastRow="0" w:firstColumn="1" w:lastColumn="0" w:noHBand="0" w:noVBand="1"/>
      </w:tblPr>
      <w:tblGrid>
        <w:gridCol w:w="1554"/>
        <w:gridCol w:w="1135"/>
        <w:gridCol w:w="6942"/>
      </w:tblGrid>
      <w:tr w:rsidR="00484C5D" w:rsidRPr="00F53FE2" w14:paraId="0411894B" w14:textId="77777777" w:rsidTr="00B17F71">
        <w:trPr>
          <w:trHeight w:val="468"/>
        </w:trPr>
        <w:tc>
          <w:tcPr>
            <w:tcW w:w="807" w:type="pct"/>
            <w:vAlign w:val="center"/>
          </w:tcPr>
          <w:p w14:paraId="2F14AAAF" w14:textId="0E1491F7" w:rsidR="00484C5D" w:rsidRPr="00805BE8" w:rsidRDefault="00484C5D" w:rsidP="00805BE8">
            <w:pPr>
              <w:spacing w:before="120" w:after="120"/>
              <w:rPr>
                <w:b/>
                <w:bCs/>
              </w:rPr>
            </w:pPr>
            <w:r w:rsidRPr="00805BE8">
              <w:rPr>
                <w:b/>
                <w:bCs/>
              </w:rPr>
              <w:t>T-doc number</w:t>
            </w:r>
          </w:p>
        </w:tc>
        <w:tc>
          <w:tcPr>
            <w:tcW w:w="589" w:type="pct"/>
            <w:vAlign w:val="center"/>
          </w:tcPr>
          <w:p w14:paraId="46E4D078" w14:textId="7CE45E51" w:rsidR="00484C5D" w:rsidRPr="00805BE8" w:rsidRDefault="00484C5D" w:rsidP="00805BE8">
            <w:pPr>
              <w:spacing w:before="120" w:after="120"/>
              <w:rPr>
                <w:b/>
                <w:bCs/>
              </w:rPr>
            </w:pPr>
            <w:r w:rsidRPr="00805BE8">
              <w:rPr>
                <w:b/>
                <w:bCs/>
              </w:rPr>
              <w:t>Company</w:t>
            </w:r>
          </w:p>
        </w:tc>
        <w:tc>
          <w:tcPr>
            <w:tcW w:w="3604" w:type="pct"/>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41093" w14:paraId="35375AF6" w14:textId="77777777" w:rsidTr="00B17F71">
        <w:trPr>
          <w:trHeight w:val="468"/>
        </w:trPr>
        <w:tc>
          <w:tcPr>
            <w:tcW w:w="807" w:type="pct"/>
          </w:tcPr>
          <w:p w14:paraId="50968A94" w14:textId="6E83FD2E" w:rsidR="00841093" w:rsidRPr="007B5D22" w:rsidRDefault="007B5D22"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w:t>
            </w:r>
            <w:r w:rsidR="006C4028" w:rsidRPr="006C4028">
              <w:rPr>
                <w:rFonts w:eastAsiaTheme="minorEastAsia"/>
                <w:lang w:eastAsia="zh-CN"/>
              </w:rPr>
              <w:t>2302535</w:t>
            </w:r>
          </w:p>
        </w:tc>
        <w:tc>
          <w:tcPr>
            <w:tcW w:w="589" w:type="pct"/>
          </w:tcPr>
          <w:p w14:paraId="3A4F227D" w14:textId="725C49F1" w:rsidR="00841093" w:rsidRDefault="007B5D22" w:rsidP="00805BE8">
            <w:pPr>
              <w:spacing w:before="120" w:after="120"/>
              <w:rPr>
                <w:rFonts w:eastAsiaTheme="minorEastAsia"/>
                <w:lang w:eastAsia="zh-CN"/>
              </w:rPr>
            </w:pPr>
            <w:r>
              <w:rPr>
                <w:rFonts w:eastAsiaTheme="minorEastAsia" w:hint="eastAsia"/>
                <w:lang w:eastAsia="zh-CN"/>
              </w:rPr>
              <w:t>T</w:t>
            </w:r>
            <w:r>
              <w:rPr>
                <w:rFonts w:eastAsiaTheme="minorEastAsia"/>
                <w:lang w:eastAsia="zh-CN"/>
              </w:rPr>
              <w:t>hales</w:t>
            </w:r>
          </w:p>
        </w:tc>
        <w:tc>
          <w:tcPr>
            <w:tcW w:w="3604" w:type="pct"/>
          </w:tcPr>
          <w:p w14:paraId="3E026AA2" w14:textId="77777777" w:rsidR="006C4028" w:rsidRPr="00954134" w:rsidRDefault="006C4028" w:rsidP="006C4028">
            <w:pPr>
              <w:jc w:val="both"/>
              <w:rPr>
                <w:rFonts w:ascii="Arial" w:hAnsi="Arial" w:cs="Arial"/>
                <w:lang w:eastAsia="fr-FR"/>
              </w:rPr>
            </w:pPr>
            <w:r w:rsidRPr="00954134">
              <w:rPr>
                <w:rFonts w:ascii="Arial" w:hAnsi="Arial" w:cs="Arial"/>
                <w:b/>
                <w:lang w:eastAsia="fr-FR"/>
              </w:rPr>
              <w:t>Proposal 1:</w:t>
            </w:r>
            <w:r w:rsidRPr="00954134">
              <w:rPr>
                <w:rFonts w:ascii="Arial" w:hAnsi="Arial" w:cs="Arial"/>
                <w:lang w:eastAsia="fr-FR"/>
              </w:rPr>
              <w:t xml:space="preserve"> RAN4 to update the NTN-TN coexistence scenarios for above 10 GHz bands </w:t>
            </w:r>
            <w:r>
              <w:rPr>
                <w:rFonts w:ascii="Arial" w:hAnsi="Arial" w:cs="Arial"/>
                <w:lang w:eastAsia="fr-FR"/>
              </w:rPr>
              <w:t xml:space="preserve">(compared to the agreed WF in </w:t>
            </w:r>
            <w:r w:rsidRPr="00954134">
              <w:rPr>
                <w:rFonts w:ascii="Arial" w:hAnsi="Arial" w:cs="Arial"/>
                <w:lang w:eastAsia="fr-FR"/>
              </w:rPr>
              <w:t>R</w:t>
            </w:r>
            <w:r>
              <w:rPr>
                <w:rFonts w:ascii="Arial" w:hAnsi="Arial" w:cs="Arial"/>
                <w:lang w:eastAsia="fr-FR"/>
              </w:rPr>
              <w:t xml:space="preserve">4-2220241) </w:t>
            </w:r>
            <w:r w:rsidRPr="00954134">
              <w:rPr>
                <w:rFonts w:ascii="Arial" w:hAnsi="Arial" w:cs="Arial"/>
                <w:lang w:eastAsia="fr-FR"/>
              </w:rPr>
              <w:t>as follows:</w:t>
            </w:r>
          </w:p>
          <w:p w14:paraId="7DC1986C" w14:textId="77777777" w:rsidR="006C4028" w:rsidRDefault="006C4028" w:rsidP="006C4028">
            <w:pPr>
              <w:pStyle w:val="TH"/>
              <w:rPr>
                <w:lang w:eastAsia="zh-CN"/>
              </w:rPr>
            </w:pPr>
            <w:r>
              <w:rPr>
                <w:lang w:eastAsia="zh-CN"/>
              </w:rPr>
              <w:t xml:space="preserve">Table 1.1-1 Aggressor and victim </w:t>
            </w:r>
            <w:r w:rsidRPr="00C47F1E">
              <w:rPr>
                <w:lang w:eastAsia="zh-CN"/>
              </w:rPr>
              <w:t xml:space="preserve">combination </w:t>
            </w:r>
            <w:r w:rsidRPr="00EC2593">
              <w:rPr>
                <w:rFonts w:cstheme="minorBidi"/>
                <w:color w:val="7030A0"/>
                <w:kern w:val="2"/>
                <w:lang w:val="en-US" w:eastAsia="zh-CN"/>
              </w:rPr>
              <w:t>(in above 10 GHz)</w:t>
            </w:r>
          </w:p>
          <w:tbl>
            <w:tblPr>
              <w:tblStyle w:val="13"/>
              <w:tblW w:w="5000" w:type="pct"/>
              <w:jc w:val="center"/>
              <w:tblLayout w:type="fixed"/>
              <w:tblLook w:val="04A0" w:firstRow="1" w:lastRow="0" w:firstColumn="1" w:lastColumn="0" w:noHBand="0" w:noVBand="1"/>
            </w:tblPr>
            <w:tblGrid>
              <w:gridCol w:w="533"/>
              <w:gridCol w:w="1037"/>
              <w:gridCol w:w="880"/>
              <w:gridCol w:w="809"/>
              <w:gridCol w:w="2514"/>
              <w:gridCol w:w="943"/>
            </w:tblGrid>
            <w:tr w:rsidR="006C4028" w14:paraId="3A89DD5E" w14:textId="77777777" w:rsidTr="00982A35">
              <w:trPr>
                <w:jc w:val="center"/>
              </w:trPr>
              <w:tc>
                <w:tcPr>
                  <w:tcW w:w="397" w:type="pct"/>
                  <w:shd w:val="clear" w:color="auto" w:fill="auto"/>
                </w:tcPr>
                <w:p w14:paraId="070163B2" w14:textId="77777777" w:rsidR="006C4028" w:rsidRDefault="006C4028" w:rsidP="006C4028">
                  <w:pPr>
                    <w:pStyle w:val="TAH"/>
                  </w:pPr>
                  <w:r>
                    <w:rPr>
                      <w:rFonts w:hint="eastAsia"/>
                    </w:rPr>
                    <w:t>No.</w:t>
                  </w:r>
                </w:p>
              </w:tc>
              <w:tc>
                <w:tcPr>
                  <w:tcW w:w="772" w:type="pct"/>
                  <w:shd w:val="clear" w:color="auto" w:fill="auto"/>
                </w:tcPr>
                <w:p w14:paraId="5B5A4BE6" w14:textId="77777777" w:rsidR="006C4028" w:rsidRDefault="006C4028" w:rsidP="006C4028">
                  <w:pPr>
                    <w:pStyle w:val="TAH"/>
                  </w:pPr>
                  <w:r>
                    <w:t>Combination</w:t>
                  </w:r>
                </w:p>
              </w:tc>
              <w:tc>
                <w:tcPr>
                  <w:tcW w:w="655" w:type="pct"/>
                  <w:shd w:val="clear" w:color="auto" w:fill="auto"/>
                </w:tcPr>
                <w:p w14:paraId="321EA526" w14:textId="77777777" w:rsidR="006C4028" w:rsidRDefault="006C4028" w:rsidP="006C4028">
                  <w:pPr>
                    <w:pStyle w:val="TAH"/>
                  </w:pPr>
                  <w:r>
                    <w:t>Aggressor</w:t>
                  </w:r>
                </w:p>
              </w:tc>
              <w:tc>
                <w:tcPr>
                  <w:tcW w:w="602" w:type="pct"/>
                  <w:shd w:val="clear" w:color="auto" w:fill="auto"/>
                </w:tcPr>
                <w:p w14:paraId="5CB2808A" w14:textId="77777777" w:rsidR="006C4028" w:rsidRDefault="006C4028" w:rsidP="006C4028">
                  <w:pPr>
                    <w:pStyle w:val="TAH"/>
                  </w:pPr>
                  <w:r>
                    <w:t>Victim</w:t>
                  </w:r>
                </w:p>
              </w:tc>
              <w:tc>
                <w:tcPr>
                  <w:tcW w:w="1872" w:type="pct"/>
                  <w:shd w:val="clear" w:color="auto" w:fill="auto"/>
                </w:tcPr>
                <w:p w14:paraId="46FA10E3" w14:textId="77777777" w:rsidR="006C4028" w:rsidRDefault="006C4028" w:rsidP="006C4028">
                  <w:pPr>
                    <w:pStyle w:val="TAH"/>
                  </w:pPr>
                  <w:r>
                    <w:t>Notes</w:t>
                  </w:r>
                </w:p>
              </w:tc>
              <w:tc>
                <w:tcPr>
                  <w:tcW w:w="702" w:type="pct"/>
                  <w:shd w:val="clear" w:color="auto" w:fill="auto"/>
                </w:tcPr>
                <w:p w14:paraId="0266BDBE" w14:textId="77777777" w:rsidR="006C4028" w:rsidRDefault="006C4028" w:rsidP="006C4028">
                  <w:pPr>
                    <w:pStyle w:val="TAH"/>
                  </w:pPr>
                  <w:r>
                    <w:t>Study Phase</w:t>
                  </w:r>
                </w:p>
              </w:tc>
            </w:tr>
            <w:tr w:rsidR="006C4028" w14:paraId="7A77C3FF" w14:textId="77777777" w:rsidTr="00982A35">
              <w:trPr>
                <w:jc w:val="center"/>
              </w:trPr>
              <w:tc>
                <w:tcPr>
                  <w:tcW w:w="397" w:type="pct"/>
                </w:tcPr>
                <w:p w14:paraId="55FE3398" w14:textId="77777777" w:rsidR="006C4028" w:rsidRDefault="006C4028" w:rsidP="006C4028">
                  <w:pPr>
                    <w:pStyle w:val="TAC"/>
                    <w:rPr>
                      <w:lang w:val="en-US"/>
                    </w:rPr>
                  </w:pPr>
                  <w:r>
                    <w:rPr>
                      <w:rFonts w:hint="eastAsia"/>
                    </w:rPr>
                    <w:t>1</w:t>
                  </w:r>
                  <w:r>
                    <w:rPr>
                      <w:rFonts w:hint="eastAsia"/>
                      <w:lang w:val="en-US"/>
                    </w:rPr>
                    <w:t xml:space="preserve"> </w:t>
                  </w:r>
                </w:p>
              </w:tc>
              <w:tc>
                <w:tcPr>
                  <w:tcW w:w="772" w:type="pct"/>
                </w:tcPr>
                <w:p w14:paraId="140E33E6" w14:textId="77777777" w:rsidR="006C4028" w:rsidRDefault="006C4028" w:rsidP="006C4028">
                  <w:pPr>
                    <w:pStyle w:val="TAC"/>
                    <w:rPr>
                      <w:lang w:val="en-US"/>
                    </w:rPr>
                  </w:pPr>
                  <w:r>
                    <w:rPr>
                      <w:rFonts w:hint="eastAsia"/>
                    </w:rPr>
                    <w:t xml:space="preserve">TN with </w:t>
                  </w:r>
                  <w:r>
                    <w:rPr>
                      <w:rFonts w:hint="eastAsia"/>
                      <w:lang w:val="en-US"/>
                    </w:rPr>
                    <w:t>NTN</w:t>
                  </w:r>
                </w:p>
              </w:tc>
              <w:tc>
                <w:tcPr>
                  <w:tcW w:w="655" w:type="pct"/>
                </w:tcPr>
                <w:p w14:paraId="7FE9C4AF" w14:textId="77777777" w:rsidR="006C4028" w:rsidRDefault="006C4028" w:rsidP="006C4028">
                  <w:pPr>
                    <w:pStyle w:val="TAC"/>
                    <w:rPr>
                      <w:lang w:val="en-US"/>
                    </w:rPr>
                  </w:pPr>
                  <w:r>
                    <w:rPr>
                      <w:rFonts w:hint="eastAsia"/>
                      <w:lang w:val="en-US"/>
                    </w:rPr>
                    <w:t>NTN UL</w:t>
                  </w:r>
                </w:p>
              </w:tc>
              <w:tc>
                <w:tcPr>
                  <w:tcW w:w="602" w:type="pct"/>
                </w:tcPr>
                <w:p w14:paraId="462B6E60" w14:textId="77777777" w:rsidR="006C4028" w:rsidRDefault="006C4028" w:rsidP="006C4028">
                  <w:pPr>
                    <w:pStyle w:val="TAC"/>
                    <w:rPr>
                      <w:lang w:val="en-US"/>
                    </w:rPr>
                  </w:pPr>
                  <w:r>
                    <w:rPr>
                      <w:rFonts w:hint="eastAsia"/>
                      <w:lang w:val="en-US"/>
                    </w:rPr>
                    <w:t>TN UL</w:t>
                  </w:r>
                </w:p>
              </w:tc>
              <w:tc>
                <w:tcPr>
                  <w:tcW w:w="1872" w:type="pct"/>
                </w:tcPr>
                <w:p w14:paraId="0B363C02" w14:textId="77777777" w:rsidR="006C4028" w:rsidRPr="00A85A2B" w:rsidRDefault="006C4028" w:rsidP="006C4028">
                  <w:pPr>
                    <w:pStyle w:val="TAL"/>
                    <w:rPr>
                      <w:rFonts w:cstheme="minorBidi"/>
                      <w:color w:val="7030A0"/>
                      <w:kern w:val="2"/>
                      <w:szCs w:val="24"/>
                      <w:lang w:val="en-US"/>
                    </w:rPr>
                  </w:pPr>
                  <w:r w:rsidRPr="00A85A2B">
                    <w:rPr>
                      <w:rFonts w:cstheme="minorBidi"/>
                      <w:color w:val="7030A0"/>
                      <w:kern w:val="2"/>
                      <w:szCs w:val="24"/>
                      <w:lang w:val="en-US"/>
                    </w:rPr>
                    <w:t>i1,</w:t>
                  </w:r>
                  <w:r>
                    <w:rPr>
                      <w:rFonts w:cstheme="minorBidi"/>
                      <w:color w:val="7030A0"/>
                      <w:kern w:val="2"/>
                      <w:szCs w:val="24"/>
                      <w:lang w:val="en-US"/>
                    </w:rPr>
                    <w:t xml:space="preserve"> with f</w:t>
                  </w:r>
                  <w:r w:rsidRPr="0035044E">
                    <w:rPr>
                      <w:rFonts w:cstheme="minorBidi"/>
                      <w:color w:val="7030A0"/>
                      <w:kern w:val="2"/>
                      <w:szCs w:val="24"/>
                      <w:vertAlign w:val="subscript"/>
                      <w:lang w:val="en-US"/>
                    </w:rPr>
                    <w:t>c</w:t>
                  </w:r>
                  <w:r>
                    <w:rPr>
                      <w:rFonts w:cstheme="minorBidi"/>
                      <w:color w:val="7030A0"/>
                      <w:kern w:val="2"/>
                      <w:szCs w:val="24"/>
                      <w:lang w:val="en-US"/>
                    </w:rPr>
                    <w:t>=27GHz</w:t>
                  </w:r>
                  <w:r w:rsidRPr="00A85A2B">
                    <w:rPr>
                      <w:rFonts w:cstheme="minorBidi"/>
                      <w:color w:val="7030A0"/>
                      <w:kern w:val="2"/>
                      <w:szCs w:val="24"/>
                      <w:lang w:val="en-US"/>
                    </w:rPr>
                    <w:t xml:space="preserve"> </w:t>
                  </w:r>
                  <w:r>
                    <w:rPr>
                      <w:rFonts w:cstheme="minorBidi"/>
                      <w:color w:val="7030A0"/>
                      <w:kern w:val="2"/>
                      <w:szCs w:val="24"/>
                      <w:lang w:val="en-US"/>
                    </w:rPr>
                    <w:t>for simulation purposes</w:t>
                  </w:r>
                </w:p>
              </w:tc>
              <w:tc>
                <w:tcPr>
                  <w:tcW w:w="702" w:type="pct"/>
                </w:tcPr>
                <w:p w14:paraId="3AA8D81E" w14:textId="77777777" w:rsidR="006C4028" w:rsidRDefault="006C4028" w:rsidP="006C4028">
                  <w:pPr>
                    <w:pStyle w:val="TAC"/>
                  </w:pPr>
                </w:p>
              </w:tc>
            </w:tr>
            <w:tr w:rsidR="006C4028" w14:paraId="2A45CAFC" w14:textId="77777777" w:rsidTr="00982A35">
              <w:trPr>
                <w:jc w:val="center"/>
              </w:trPr>
              <w:tc>
                <w:tcPr>
                  <w:tcW w:w="397" w:type="pct"/>
                </w:tcPr>
                <w:p w14:paraId="5FA70A51" w14:textId="77777777" w:rsidR="006C4028" w:rsidRDefault="006C4028" w:rsidP="006C4028">
                  <w:pPr>
                    <w:pStyle w:val="TAC"/>
                    <w:rPr>
                      <w:lang w:val="en-US"/>
                    </w:rPr>
                  </w:pPr>
                  <w:r>
                    <w:rPr>
                      <w:rFonts w:hint="eastAsia"/>
                    </w:rPr>
                    <w:t>2</w:t>
                  </w:r>
                </w:p>
              </w:tc>
              <w:tc>
                <w:tcPr>
                  <w:tcW w:w="772" w:type="pct"/>
                </w:tcPr>
                <w:p w14:paraId="2643A8DC" w14:textId="77777777" w:rsidR="006C4028" w:rsidRDefault="006C4028" w:rsidP="006C4028">
                  <w:pPr>
                    <w:pStyle w:val="TAC"/>
                  </w:pPr>
                  <w:r>
                    <w:rPr>
                      <w:rFonts w:hint="eastAsia"/>
                    </w:rPr>
                    <w:t xml:space="preserve">TN with </w:t>
                  </w:r>
                  <w:r>
                    <w:rPr>
                      <w:rFonts w:hint="eastAsia"/>
                      <w:lang w:val="en-US"/>
                    </w:rPr>
                    <w:t>NTN</w:t>
                  </w:r>
                </w:p>
              </w:tc>
              <w:tc>
                <w:tcPr>
                  <w:tcW w:w="655" w:type="pct"/>
                </w:tcPr>
                <w:p w14:paraId="0CB1B4D3" w14:textId="77777777" w:rsidR="006C4028" w:rsidRDefault="006C4028" w:rsidP="006C4028">
                  <w:pPr>
                    <w:pStyle w:val="TAC"/>
                    <w:rPr>
                      <w:lang w:val="en-US"/>
                    </w:rPr>
                  </w:pPr>
                  <w:r>
                    <w:rPr>
                      <w:rFonts w:hint="eastAsia"/>
                      <w:lang w:val="en-US"/>
                    </w:rPr>
                    <w:t>TN UL</w:t>
                  </w:r>
                </w:p>
              </w:tc>
              <w:tc>
                <w:tcPr>
                  <w:tcW w:w="602" w:type="pct"/>
                </w:tcPr>
                <w:p w14:paraId="1872BF46" w14:textId="77777777" w:rsidR="006C4028" w:rsidRDefault="006C4028" w:rsidP="006C4028">
                  <w:pPr>
                    <w:pStyle w:val="TAC"/>
                    <w:rPr>
                      <w:lang w:val="en-US"/>
                    </w:rPr>
                  </w:pPr>
                  <w:r>
                    <w:rPr>
                      <w:rFonts w:hint="eastAsia"/>
                      <w:lang w:val="en-US"/>
                    </w:rPr>
                    <w:t>NTN UL</w:t>
                  </w:r>
                </w:p>
              </w:tc>
              <w:tc>
                <w:tcPr>
                  <w:tcW w:w="1872" w:type="pct"/>
                </w:tcPr>
                <w:p w14:paraId="052091E3" w14:textId="77777777" w:rsidR="006C4028" w:rsidRPr="00A85A2B" w:rsidRDefault="006C4028" w:rsidP="006C4028">
                  <w:pPr>
                    <w:pStyle w:val="TAL"/>
                    <w:rPr>
                      <w:rFonts w:cstheme="minorBidi"/>
                      <w:color w:val="7030A0"/>
                      <w:kern w:val="2"/>
                      <w:szCs w:val="24"/>
                      <w:lang w:val="en-US" w:eastAsia="ja-JP"/>
                    </w:rPr>
                  </w:pPr>
                  <w:r w:rsidRPr="00A85A2B">
                    <w:rPr>
                      <w:rFonts w:cstheme="minorBidi"/>
                      <w:color w:val="7030A0"/>
                      <w:kern w:val="2"/>
                      <w:szCs w:val="24"/>
                      <w:lang w:val="en-US" w:eastAsia="ja-JP"/>
                    </w:rPr>
                    <w:t>i2</w:t>
                  </w:r>
                  <w:r>
                    <w:rPr>
                      <w:rFonts w:cstheme="minorBidi"/>
                      <w:color w:val="7030A0"/>
                      <w:kern w:val="2"/>
                      <w:szCs w:val="24"/>
                      <w:lang w:val="en-US" w:eastAsia="ja-JP"/>
                    </w:rPr>
                    <w:t xml:space="preserve">, </w:t>
                  </w:r>
                  <w:r>
                    <w:rPr>
                      <w:rFonts w:cstheme="minorBidi"/>
                      <w:color w:val="7030A0"/>
                      <w:kern w:val="2"/>
                      <w:szCs w:val="24"/>
                      <w:lang w:val="en-US"/>
                    </w:rPr>
                    <w:t>with f</w:t>
                  </w:r>
                  <w:r w:rsidRPr="0035044E">
                    <w:rPr>
                      <w:rFonts w:cstheme="minorBidi"/>
                      <w:color w:val="7030A0"/>
                      <w:kern w:val="2"/>
                      <w:szCs w:val="24"/>
                      <w:vertAlign w:val="subscript"/>
                      <w:lang w:val="en-US"/>
                    </w:rPr>
                    <w:t>c</w:t>
                  </w:r>
                  <w:r>
                    <w:rPr>
                      <w:rFonts w:cstheme="minorBidi"/>
                      <w:color w:val="7030A0"/>
                      <w:kern w:val="2"/>
                      <w:szCs w:val="24"/>
                      <w:lang w:val="en-US"/>
                    </w:rPr>
                    <w:t>=27GHz</w:t>
                  </w:r>
                  <w:r w:rsidRPr="00A85A2B">
                    <w:rPr>
                      <w:rFonts w:cstheme="minorBidi"/>
                      <w:color w:val="7030A0"/>
                      <w:kern w:val="2"/>
                      <w:szCs w:val="24"/>
                      <w:lang w:val="en-US"/>
                    </w:rPr>
                    <w:t xml:space="preserve"> </w:t>
                  </w:r>
                  <w:r>
                    <w:rPr>
                      <w:rFonts w:cstheme="minorBidi"/>
                      <w:color w:val="7030A0"/>
                      <w:kern w:val="2"/>
                      <w:szCs w:val="24"/>
                      <w:lang w:val="en-US"/>
                    </w:rPr>
                    <w:t>for simulation purposes</w:t>
                  </w:r>
                </w:p>
              </w:tc>
              <w:tc>
                <w:tcPr>
                  <w:tcW w:w="702" w:type="pct"/>
                </w:tcPr>
                <w:p w14:paraId="4D896072" w14:textId="77777777" w:rsidR="006C4028" w:rsidRDefault="006C4028" w:rsidP="006C4028">
                  <w:pPr>
                    <w:pStyle w:val="TAC"/>
                  </w:pPr>
                </w:p>
              </w:tc>
            </w:tr>
            <w:tr w:rsidR="006C4028" w14:paraId="2FA1BC1F" w14:textId="77777777" w:rsidTr="00982A35">
              <w:trPr>
                <w:jc w:val="center"/>
              </w:trPr>
              <w:tc>
                <w:tcPr>
                  <w:tcW w:w="397" w:type="pct"/>
                </w:tcPr>
                <w:p w14:paraId="5288E9A8" w14:textId="77777777" w:rsidR="006C4028" w:rsidRDefault="006C4028" w:rsidP="006C4028">
                  <w:pPr>
                    <w:pStyle w:val="TAC"/>
                    <w:rPr>
                      <w:lang w:val="en-US"/>
                    </w:rPr>
                  </w:pPr>
                  <w:r>
                    <w:rPr>
                      <w:rFonts w:hint="eastAsia"/>
                    </w:rPr>
                    <w:t>3</w:t>
                  </w:r>
                </w:p>
              </w:tc>
              <w:tc>
                <w:tcPr>
                  <w:tcW w:w="772" w:type="pct"/>
                </w:tcPr>
                <w:p w14:paraId="6978B024" w14:textId="77777777" w:rsidR="006C4028" w:rsidRDefault="006C4028" w:rsidP="006C4028">
                  <w:pPr>
                    <w:pStyle w:val="TAC"/>
                    <w:rPr>
                      <w:rFonts w:cstheme="minorBidi"/>
                      <w:kern w:val="2"/>
                      <w:szCs w:val="24"/>
                      <w:lang w:val="en-US"/>
                    </w:rPr>
                  </w:pPr>
                  <w:r>
                    <w:rPr>
                      <w:rFonts w:hint="eastAsia"/>
                    </w:rPr>
                    <w:t xml:space="preserve">TN with </w:t>
                  </w:r>
                  <w:r>
                    <w:rPr>
                      <w:rFonts w:hint="eastAsia"/>
                      <w:lang w:val="en-US"/>
                    </w:rPr>
                    <w:t>NTN</w:t>
                  </w:r>
                </w:p>
              </w:tc>
              <w:tc>
                <w:tcPr>
                  <w:tcW w:w="655" w:type="pct"/>
                </w:tcPr>
                <w:p w14:paraId="560A3450" w14:textId="77777777" w:rsidR="006C4028" w:rsidRDefault="006C4028" w:rsidP="006C4028">
                  <w:pPr>
                    <w:pStyle w:val="TAC"/>
                    <w:rPr>
                      <w:rFonts w:cstheme="minorBidi"/>
                      <w:kern w:val="2"/>
                      <w:szCs w:val="24"/>
                      <w:lang w:val="en-US"/>
                    </w:rPr>
                  </w:pPr>
                  <w:r>
                    <w:rPr>
                      <w:rFonts w:hint="eastAsia"/>
                      <w:lang w:val="en-US"/>
                    </w:rPr>
                    <w:t>NTN UL</w:t>
                  </w:r>
                </w:p>
              </w:tc>
              <w:tc>
                <w:tcPr>
                  <w:tcW w:w="602" w:type="pct"/>
                </w:tcPr>
                <w:p w14:paraId="6085B5BB" w14:textId="77777777" w:rsidR="006C4028" w:rsidRDefault="006C4028" w:rsidP="006C4028">
                  <w:pPr>
                    <w:pStyle w:val="TAC"/>
                    <w:rPr>
                      <w:rFonts w:cstheme="minorBidi"/>
                      <w:kern w:val="2"/>
                      <w:szCs w:val="24"/>
                      <w:lang w:val="en-US"/>
                    </w:rPr>
                  </w:pPr>
                  <w:r>
                    <w:rPr>
                      <w:rFonts w:hint="eastAsia"/>
                      <w:lang w:val="en-US"/>
                    </w:rPr>
                    <w:t>TN DL</w:t>
                  </w:r>
                </w:p>
              </w:tc>
              <w:tc>
                <w:tcPr>
                  <w:tcW w:w="1872" w:type="pct"/>
                </w:tcPr>
                <w:p w14:paraId="0499AA84" w14:textId="77777777" w:rsidR="006C4028" w:rsidRPr="00A85A2B" w:rsidRDefault="006C4028" w:rsidP="006C4028">
                  <w:pPr>
                    <w:pStyle w:val="TAL"/>
                    <w:rPr>
                      <w:rFonts w:cstheme="minorBidi"/>
                      <w:color w:val="7030A0"/>
                      <w:kern w:val="2"/>
                      <w:szCs w:val="24"/>
                      <w:lang w:val="en-US" w:eastAsia="ja-JP"/>
                    </w:rPr>
                  </w:pPr>
                  <w:r w:rsidRPr="00A85A2B">
                    <w:rPr>
                      <w:rFonts w:cstheme="minorBidi"/>
                      <w:color w:val="7030A0"/>
                      <w:kern w:val="2"/>
                      <w:szCs w:val="24"/>
                      <w:lang w:val="en-US" w:eastAsia="ja-JP"/>
                    </w:rPr>
                    <w:t>i3</w:t>
                  </w:r>
                  <w:r>
                    <w:rPr>
                      <w:rFonts w:cstheme="minorBidi"/>
                      <w:color w:val="7030A0"/>
                      <w:kern w:val="2"/>
                      <w:szCs w:val="24"/>
                      <w:lang w:val="en-US" w:eastAsia="ja-JP"/>
                    </w:rPr>
                    <w:t>,</w:t>
                  </w:r>
                  <w:r>
                    <w:rPr>
                      <w:rFonts w:cstheme="minorBidi"/>
                      <w:color w:val="7030A0"/>
                      <w:kern w:val="2"/>
                      <w:szCs w:val="24"/>
                      <w:lang w:val="en-US"/>
                    </w:rPr>
                    <w:t xml:space="preserve"> with f</w:t>
                  </w:r>
                  <w:r w:rsidRPr="0035044E">
                    <w:rPr>
                      <w:rFonts w:cstheme="minorBidi"/>
                      <w:color w:val="7030A0"/>
                      <w:kern w:val="2"/>
                      <w:szCs w:val="24"/>
                      <w:vertAlign w:val="subscript"/>
                      <w:lang w:val="en-US"/>
                    </w:rPr>
                    <w:t>c</w:t>
                  </w:r>
                  <w:r>
                    <w:rPr>
                      <w:rFonts w:cstheme="minorBidi"/>
                      <w:color w:val="7030A0"/>
                      <w:kern w:val="2"/>
                      <w:szCs w:val="24"/>
                      <w:lang w:val="en-US"/>
                    </w:rPr>
                    <w:t>=27GHz</w:t>
                  </w:r>
                  <w:r w:rsidRPr="00A85A2B">
                    <w:rPr>
                      <w:rFonts w:cstheme="minorBidi"/>
                      <w:color w:val="7030A0"/>
                      <w:kern w:val="2"/>
                      <w:szCs w:val="24"/>
                      <w:lang w:val="en-US"/>
                    </w:rPr>
                    <w:t xml:space="preserve"> </w:t>
                  </w:r>
                  <w:r>
                    <w:rPr>
                      <w:rFonts w:cstheme="minorBidi"/>
                      <w:color w:val="7030A0"/>
                      <w:kern w:val="2"/>
                      <w:szCs w:val="24"/>
                      <w:lang w:val="en-US"/>
                    </w:rPr>
                    <w:t>for simulation purposes</w:t>
                  </w:r>
                </w:p>
              </w:tc>
              <w:tc>
                <w:tcPr>
                  <w:tcW w:w="702" w:type="pct"/>
                </w:tcPr>
                <w:p w14:paraId="162F4CCB" w14:textId="77777777" w:rsidR="006C4028" w:rsidRDefault="006C4028" w:rsidP="006C4028">
                  <w:pPr>
                    <w:pStyle w:val="TAC"/>
                    <w:rPr>
                      <w:rFonts w:cstheme="minorBidi"/>
                      <w:kern w:val="2"/>
                      <w:szCs w:val="24"/>
                      <w:lang w:val="en-US"/>
                    </w:rPr>
                  </w:pPr>
                </w:p>
              </w:tc>
            </w:tr>
            <w:tr w:rsidR="006C4028" w14:paraId="6D373B28" w14:textId="77777777" w:rsidTr="00982A35">
              <w:trPr>
                <w:jc w:val="center"/>
              </w:trPr>
              <w:tc>
                <w:tcPr>
                  <w:tcW w:w="397" w:type="pct"/>
                </w:tcPr>
                <w:p w14:paraId="6ABAC9D3" w14:textId="77777777" w:rsidR="006C4028" w:rsidRDefault="006C4028" w:rsidP="006C4028">
                  <w:pPr>
                    <w:pStyle w:val="TAC"/>
                    <w:rPr>
                      <w:lang w:val="en-US"/>
                    </w:rPr>
                  </w:pPr>
                  <w:r>
                    <w:rPr>
                      <w:rFonts w:hint="eastAsia"/>
                    </w:rPr>
                    <w:t>4</w:t>
                  </w:r>
                  <w:r>
                    <w:rPr>
                      <w:rFonts w:hint="eastAsia"/>
                      <w:lang w:val="en-US"/>
                    </w:rPr>
                    <w:t xml:space="preserve"> </w:t>
                  </w:r>
                </w:p>
              </w:tc>
              <w:tc>
                <w:tcPr>
                  <w:tcW w:w="772" w:type="pct"/>
                </w:tcPr>
                <w:p w14:paraId="1ADD9851" w14:textId="77777777" w:rsidR="006C4028" w:rsidRDefault="006C4028" w:rsidP="006C4028">
                  <w:pPr>
                    <w:pStyle w:val="TAC"/>
                    <w:rPr>
                      <w:rFonts w:cstheme="minorBidi"/>
                      <w:kern w:val="2"/>
                      <w:szCs w:val="24"/>
                      <w:lang w:val="en-US"/>
                    </w:rPr>
                  </w:pPr>
                  <w:r>
                    <w:rPr>
                      <w:rFonts w:hint="eastAsia"/>
                    </w:rPr>
                    <w:t xml:space="preserve">TN with </w:t>
                  </w:r>
                  <w:r>
                    <w:rPr>
                      <w:rFonts w:hint="eastAsia"/>
                      <w:lang w:val="en-US"/>
                    </w:rPr>
                    <w:t>NTN</w:t>
                  </w:r>
                </w:p>
              </w:tc>
              <w:tc>
                <w:tcPr>
                  <w:tcW w:w="655" w:type="pct"/>
                </w:tcPr>
                <w:p w14:paraId="42292E26" w14:textId="77777777" w:rsidR="006C4028" w:rsidRPr="00411AA3" w:rsidRDefault="006C4028" w:rsidP="006C4028">
                  <w:pPr>
                    <w:pStyle w:val="TAC"/>
                    <w:rPr>
                      <w:rFonts w:cstheme="minorBidi"/>
                      <w:kern w:val="2"/>
                      <w:szCs w:val="24"/>
                      <w:lang w:val="en-US"/>
                    </w:rPr>
                  </w:pPr>
                  <w:r w:rsidRPr="00411AA3">
                    <w:rPr>
                      <w:rFonts w:hint="eastAsia"/>
                      <w:lang w:val="en-US"/>
                    </w:rPr>
                    <w:t>TN</w:t>
                  </w:r>
                  <w:r w:rsidRPr="00411AA3">
                    <w:rPr>
                      <w:rFonts w:hint="eastAsia"/>
                    </w:rPr>
                    <w:t xml:space="preserve"> DL</w:t>
                  </w:r>
                </w:p>
              </w:tc>
              <w:tc>
                <w:tcPr>
                  <w:tcW w:w="602" w:type="pct"/>
                </w:tcPr>
                <w:p w14:paraId="40DC2FA9" w14:textId="77777777" w:rsidR="006C4028" w:rsidRPr="00411AA3" w:rsidRDefault="006C4028" w:rsidP="006C4028">
                  <w:pPr>
                    <w:pStyle w:val="TAC"/>
                    <w:rPr>
                      <w:rFonts w:cstheme="minorBidi"/>
                      <w:kern w:val="2"/>
                      <w:szCs w:val="24"/>
                      <w:lang w:val="en-US"/>
                    </w:rPr>
                  </w:pPr>
                  <w:r w:rsidRPr="00411AA3">
                    <w:rPr>
                      <w:rFonts w:hint="eastAsia"/>
                      <w:lang w:val="en-US"/>
                    </w:rPr>
                    <w:t>NTN UL</w:t>
                  </w:r>
                </w:p>
              </w:tc>
              <w:tc>
                <w:tcPr>
                  <w:tcW w:w="1872" w:type="pct"/>
                </w:tcPr>
                <w:p w14:paraId="5A1D47A6" w14:textId="77777777" w:rsidR="006C4028" w:rsidRPr="00A85A2B" w:rsidRDefault="006C4028" w:rsidP="006C4028">
                  <w:pPr>
                    <w:pStyle w:val="TAL"/>
                    <w:rPr>
                      <w:rFonts w:eastAsiaTheme="minorEastAsia" w:cstheme="minorBidi"/>
                      <w:color w:val="7030A0"/>
                      <w:kern w:val="2"/>
                      <w:szCs w:val="24"/>
                      <w:lang w:val="en-US"/>
                    </w:rPr>
                  </w:pPr>
                  <w:r w:rsidRPr="00A85A2B">
                    <w:rPr>
                      <w:rFonts w:eastAsiaTheme="minorEastAsia" w:cstheme="minorBidi"/>
                      <w:color w:val="7030A0"/>
                      <w:kern w:val="2"/>
                      <w:szCs w:val="24"/>
                      <w:lang w:val="en-US"/>
                    </w:rPr>
                    <w:t>i4</w:t>
                  </w:r>
                  <w:r>
                    <w:rPr>
                      <w:rFonts w:eastAsiaTheme="minorEastAsia" w:cstheme="minorBidi"/>
                      <w:color w:val="7030A0"/>
                      <w:kern w:val="2"/>
                      <w:szCs w:val="24"/>
                      <w:lang w:val="en-US"/>
                    </w:rPr>
                    <w:t>,</w:t>
                  </w:r>
                  <w:r>
                    <w:rPr>
                      <w:rFonts w:cstheme="minorBidi"/>
                      <w:color w:val="7030A0"/>
                      <w:kern w:val="2"/>
                      <w:szCs w:val="24"/>
                      <w:lang w:val="en-US"/>
                    </w:rPr>
                    <w:t xml:space="preserve"> with f</w:t>
                  </w:r>
                  <w:r w:rsidRPr="0035044E">
                    <w:rPr>
                      <w:rFonts w:cstheme="minorBidi"/>
                      <w:color w:val="7030A0"/>
                      <w:kern w:val="2"/>
                      <w:szCs w:val="24"/>
                      <w:vertAlign w:val="subscript"/>
                      <w:lang w:val="en-US"/>
                    </w:rPr>
                    <w:t>c</w:t>
                  </w:r>
                  <w:r>
                    <w:rPr>
                      <w:rFonts w:cstheme="minorBidi"/>
                      <w:color w:val="7030A0"/>
                      <w:kern w:val="2"/>
                      <w:szCs w:val="24"/>
                      <w:lang w:val="en-US"/>
                    </w:rPr>
                    <w:t>=27GHz</w:t>
                  </w:r>
                  <w:r w:rsidRPr="00A85A2B">
                    <w:rPr>
                      <w:rFonts w:cstheme="minorBidi"/>
                      <w:color w:val="7030A0"/>
                      <w:kern w:val="2"/>
                      <w:szCs w:val="24"/>
                      <w:lang w:val="en-US"/>
                    </w:rPr>
                    <w:t xml:space="preserve"> </w:t>
                  </w:r>
                  <w:r>
                    <w:rPr>
                      <w:rFonts w:cstheme="minorBidi"/>
                      <w:color w:val="7030A0"/>
                      <w:kern w:val="2"/>
                      <w:szCs w:val="24"/>
                      <w:lang w:val="en-US"/>
                    </w:rPr>
                    <w:t>for simulation purposes</w:t>
                  </w:r>
                </w:p>
              </w:tc>
              <w:tc>
                <w:tcPr>
                  <w:tcW w:w="702" w:type="pct"/>
                </w:tcPr>
                <w:p w14:paraId="3052A2AB" w14:textId="77777777" w:rsidR="006C4028" w:rsidRDefault="006C4028" w:rsidP="006C4028">
                  <w:pPr>
                    <w:pStyle w:val="TAC"/>
                    <w:rPr>
                      <w:rFonts w:cstheme="minorBidi"/>
                      <w:kern w:val="2"/>
                      <w:szCs w:val="24"/>
                      <w:lang w:val="en-US"/>
                    </w:rPr>
                  </w:pPr>
                </w:p>
              </w:tc>
            </w:tr>
            <w:tr w:rsidR="006C4028" w14:paraId="05285F43" w14:textId="77777777" w:rsidTr="00982A35">
              <w:trPr>
                <w:jc w:val="center"/>
              </w:trPr>
              <w:tc>
                <w:tcPr>
                  <w:tcW w:w="397" w:type="pct"/>
                </w:tcPr>
                <w:p w14:paraId="7AE560D8" w14:textId="77777777" w:rsidR="006C4028" w:rsidRDefault="006C4028" w:rsidP="006C4028">
                  <w:pPr>
                    <w:pStyle w:val="TAC"/>
                    <w:rPr>
                      <w:lang w:val="en-US"/>
                    </w:rPr>
                  </w:pPr>
                  <w:r>
                    <w:rPr>
                      <w:rFonts w:hint="eastAsia"/>
                      <w:lang w:val="en-US"/>
                    </w:rPr>
                    <w:t>5</w:t>
                  </w:r>
                </w:p>
              </w:tc>
              <w:tc>
                <w:tcPr>
                  <w:tcW w:w="772" w:type="pct"/>
                </w:tcPr>
                <w:p w14:paraId="4CC12D4A" w14:textId="77777777" w:rsidR="006C4028" w:rsidRDefault="006C4028" w:rsidP="006C4028">
                  <w:pPr>
                    <w:pStyle w:val="TAC"/>
                  </w:pPr>
                  <w:r>
                    <w:rPr>
                      <w:rFonts w:hint="eastAsia"/>
                    </w:rPr>
                    <w:t xml:space="preserve">TN with </w:t>
                  </w:r>
                  <w:r>
                    <w:rPr>
                      <w:rFonts w:hint="eastAsia"/>
                      <w:lang w:val="en-US"/>
                    </w:rPr>
                    <w:t>NTN</w:t>
                  </w:r>
                </w:p>
              </w:tc>
              <w:tc>
                <w:tcPr>
                  <w:tcW w:w="655" w:type="pct"/>
                </w:tcPr>
                <w:p w14:paraId="29F33C3D" w14:textId="77777777" w:rsidR="006C4028" w:rsidRPr="00411AA3" w:rsidRDefault="006C4028" w:rsidP="006C4028">
                  <w:pPr>
                    <w:pStyle w:val="TAC"/>
                    <w:rPr>
                      <w:lang w:val="en-US"/>
                    </w:rPr>
                  </w:pPr>
                  <w:r w:rsidRPr="00411AA3">
                    <w:rPr>
                      <w:rFonts w:hint="eastAsia"/>
                      <w:lang w:val="en-US"/>
                    </w:rPr>
                    <w:t>TN DL</w:t>
                  </w:r>
                </w:p>
              </w:tc>
              <w:tc>
                <w:tcPr>
                  <w:tcW w:w="602" w:type="pct"/>
                </w:tcPr>
                <w:p w14:paraId="735AA728" w14:textId="77777777" w:rsidR="006C4028" w:rsidRPr="00411AA3" w:rsidRDefault="006C4028" w:rsidP="006C4028">
                  <w:pPr>
                    <w:pStyle w:val="TAC"/>
                    <w:rPr>
                      <w:lang w:val="en-US"/>
                    </w:rPr>
                  </w:pPr>
                  <w:r w:rsidRPr="00411AA3">
                    <w:rPr>
                      <w:rFonts w:hint="eastAsia"/>
                      <w:lang w:val="en-US"/>
                    </w:rPr>
                    <w:t>NTN DL</w:t>
                  </w:r>
                </w:p>
              </w:tc>
              <w:tc>
                <w:tcPr>
                  <w:tcW w:w="1872" w:type="pct"/>
                </w:tcPr>
                <w:p w14:paraId="77CB8FCE" w14:textId="77777777" w:rsidR="006C4028" w:rsidRPr="00A85A2B" w:rsidRDefault="006C4028" w:rsidP="006C4028">
                  <w:pPr>
                    <w:pStyle w:val="TAL"/>
                    <w:rPr>
                      <w:bCs/>
                      <w:color w:val="7030A0"/>
                      <w:lang w:val="en-US"/>
                    </w:rPr>
                  </w:pPr>
                  <w:r w:rsidRPr="00A85A2B">
                    <w:rPr>
                      <w:bCs/>
                      <w:color w:val="7030A0"/>
                      <w:lang w:val="en-US"/>
                    </w:rPr>
                    <w:t>i5</w:t>
                  </w:r>
                  <w:r>
                    <w:rPr>
                      <w:bCs/>
                      <w:color w:val="7030A0"/>
                      <w:lang w:val="en-US"/>
                    </w:rPr>
                    <w:t xml:space="preserve">, </w:t>
                  </w:r>
                  <w:r>
                    <w:rPr>
                      <w:rFonts w:cstheme="minorBidi"/>
                      <w:color w:val="7030A0"/>
                      <w:kern w:val="2"/>
                      <w:szCs w:val="24"/>
                      <w:lang w:val="en-US"/>
                    </w:rPr>
                    <w:t>with f</w:t>
                  </w:r>
                  <w:r w:rsidRPr="0035044E">
                    <w:rPr>
                      <w:rFonts w:cstheme="minorBidi"/>
                      <w:color w:val="7030A0"/>
                      <w:kern w:val="2"/>
                      <w:szCs w:val="24"/>
                      <w:vertAlign w:val="subscript"/>
                      <w:lang w:val="en-US"/>
                    </w:rPr>
                    <w:t>c</w:t>
                  </w:r>
                  <w:r>
                    <w:rPr>
                      <w:rFonts w:cstheme="minorBidi"/>
                      <w:color w:val="7030A0"/>
                      <w:kern w:val="2"/>
                      <w:szCs w:val="24"/>
                      <w:lang w:val="en-US"/>
                    </w:rPr>
                    <w:t>=17GHz</w:t>
                  </w:r>
                  <w:r w:rsidRPr="00A85A2B">
                    <w:rPr>
                      <w:rFonts w:cstheme="minorBidi"/>
                      <w:color w:val="7030A0"/>
                      <w:kern w:val="2"/>
                      <w:szCs w:val="24"/>
                      <w:lang w:val="en-US"/>
                    </w:rPr>
                    <w:t xml:space="preserve"> </w:t>
                  </w:r>
                  <w:r>
                    <w:rPr>
                      <w:rFonts w:cstheme="minorBidi"/>
                      <w:color w:val="7030A0"/>
                      <w:kern w:val="2"/>
                      <w:szCs w:val="24"/>
                      <w:lang w:val="en-US"/>
                    </w:rPr>
                    <w:t>for simulation purposes</w:t>
                  </w:r>
                </w:p>
              </w:tc>
              <w:tc>
                <w:tcPr>
                  <w:tcW w:w="702" w:type="pct"/>
                </w:tcPr>
                <w:p w14:paraId="5758CFCA" w14:textId="77777777" w:rsidR="006C4028" w:rsidRDefault="006C4028" w:rsidP="006C4028">
                  <w:pPr>
                    <w:pStyle w:val="TAC"/>
                    <w:rPr>
                      <w:lang w:val="en-US"/>
                    </w:rPr>
                  </w:pPr>
                </w:p>
              </w:tc>
            </w:tr>
            <w:tr w:rsidR="006C4028" w14:paraId="0066E313" w14:textId="77777777" w:rsidTr="00982A35">
              <w:trPr>
                <w:jc w:val="center"/>
              </w:trPr>
              <w:tc>
                <w:tcPr>
                  <w:tcW w:w="397" w:type="pct"/>
                </w:tcPr>
                <w:p w14:paraId="78DB4FDF" w14:textId="77777777" w:rsidR="006C4028" w:rsidRDefault="006C4028" w:rsidP="006C4028">
                  <w:pPr>
                    <w:pStyle w:val="TAC"/>
                    <w:rPr>
                      <w:lang w:val="en-US"/>
                    </w:rPr>
                  </w:pPr>
                  <w:r>
                    <w:rPr>
                      <w:rFonts w:hint="eastAsia"/>
                      <w:lang w:val="en-US"/>
                    </w:rPr>
                    <w:t>6</w:t>
                  </w:r>
                </w:p>
              </w:tc>
              <w:tc>
                <w:tcPr>
                  <w:tcW w:w="772" w:type="pct"/>
                </w:tcPr>
                <w:p w14:paraId="1094299B" w14:textId="77777777" w:rsidR="006C4028" w:rsidRDefault="006C4028" w:rsidP="006C4028">
                  <w:pPr>
                    <w:pStyle w:val="TAC"/>
                  </w:pPr>
                  <w:r>
                    <w:rPr>
                      <w:rFonts w:hint="eastAsia"/>
                    </w:rPr>
                    <w:t xml:space="preserve">TN with </w:t>
                  </w:r>
                  <w:r>
                    <w:rPr>
                      <w:rFonts w:hint="eastAsia"/>
                      <w:lang w:val="en-US"/>
                    </w:rPr>
                    <w:t>NTN</w:t>
                  </w:r>
                </w:p>
              </w:tc>
              <w:tc>
                <w:tcPr>
                  <w:tcW w:w="655" w:type="pct"/>
                </w:tcPr>
                <w:p w14:paraId="1F0CE212" w14:textId="77777777" w:rsidR="006C4028" w:rsidRPr="00411AA3" w:rsidRDefault="006C4028" w:rsidP="006C4028">
                  <w:pPr>
                    <w:pStyle w:val="TAC"/>
                    <w:rPr>
                      <w:lang w:val="en-US"/>
                    </w:rPr>
                  </w:pPr>
                  <w:r w:rsidRPr="00411AA3">
                    <w:rPr>
                      <w:rFonts w:hint="eastAsia"/>
                      <w:lang w:val="en-US"/>
                    </w:rPr>
                    <w:t>NTN DL</w:t>
                  </w:r>
                </w:p>
              </w:tc>
              <w:tc>
                <w:tcPr>
                  <w:tcW w:w="602" w:type="pct"/>
                </w:tcPr>
                <w:p w14:paraId="4C49A04F" w14:textId="77777777" w:rsidR="006C4028" w:rsidRPr="00411AA3" w:rsidRDefault="006C4028" w:rsidP="006C4028">
                  <w:pPr>
                    <w:pStyle w:val="TAC"/>
                    <w:rPr>
                      <w:lang w:val="en-US"/>
                    </w:rPr>
                  </w:pPr>
                  <w:r w:rsidRPr="00411AA3">
                    <w:rPr>
                      <w:rFonts w:hint="eastAsia"/>
                      <w:lang w:val="en-US"/>
                    </w:rPr>
                    <w:t>TN DL</w:t>
                  </w:r>
                </w:p>
              </w:tc>
              <w:tc>
                <w:tcPr>
                  <w:tcW w:w="1872" w:type="pct"/>
                </w:tcPr>
                <w:p w14:paraId="3F97D363" w14:textId="77777777" w:rsidR="006C4028" w:rsidRPr="00A85A2B" w:rsidRDefault="006C4028" w:rsidP="006C4028">
                  <w:pPr>
                    <w:pStyle w:val="TAL"/>
                    <w:rPr>
                      <w:bCs/>
                      <w:color w:val="7030A0"/>
                      <w:lang w:val="en-US"/>
                    </w:rPr>
                  </w:pPr>
                  <w:r w:rsidRPr="00A85A2B">
                    <w:rPr>
                      <w:bCs/>
                      <w:color w:val="7030A0"/>
                      <w:lang w:val="en-US"/>
                    </w:rPr>
                    <w:t>i6</w:t>
                  </w:r>
                  <w:r>
                    <w:rPr>
                      <w:bCs/>
                      <w:color w:val="7030A0"/>
                      <w:lang w:val="en-US"/>
                    </w:rPr>
                    <w:t xml:space="preserve">, </w:t>
                  </w:r>
                  <w:r>
                    <w:rPr>
                      <w:rFonts w:cstheme="minorBidi"/>
                      <w:color w:val="7030A0"/>
                      <w:kern w:val="2"/>
                      <w:szCs w:val="24"/>
                      <w:lang w:val="en-US"/>
                    </w:rPr>
                    <w:t>with f</w:t>
                  </w:r>
                  <w:r w:rsidRPr="0035044E">
                    <w:rPr>
                      <w:rFonts w:cstheme="minorBidi"/>
                      <w:color w:val="7030A0"/>
                      <w:kern w:val="2"/>
                      <w:szCs w:val="24"/>
                      <w:vertAlign w:val="subscript"/>
                      <w:lang w:val="en-US"/>
                    </w:rPr>
                    <w:t>c</w:t>
                  </w:r>
                  <w:r>
                    <w:rPr>
                      <w:rFonts w:cstheme="minorBidi"/>
                      <w:color w:val="7030A0"/>
                      <w:kern w:val="2"/>
                      <w:szCs w:val="24"/>
                      <w:lang w:val="en-US"/>
                    </w:rPr>
                    <w:t>=17GHz</w:t>
                  </w:r>
                  <w:r w:rsidRPr="00A85A2B">
                    <w:rPr>
                      <w:rFonts w:cstheme="minorBidi"/>
                      <w:color w:val="7030A0"/>
                      <w:kern w:val="2"/>
                      <w:szCs w:val="24"/>
                      <w:lang w:val="en-US"/>
                    </w:rPr>
                    <w:t xml:space="preserve"> </w:t>
                  </w:r>
                  <w:r>
                    <w:rPr>
                      <w:rFonts w:cstheme="minorBidi"/>
                      <w:color w:val="7030A0"/>
                      <w:kern w:val="2"/>
                      <w:szCs w:val="24"/>
                      <w:lang w:val="en-US"/>
                    </w:rPr>
                    <w:t>for simulation purposes</w:t>
                  </w:r>
                </w:p>
              </w:tc>
              <w:tc>
                <w:tcPr>
                  <w:tcW w:w="702" w:type="pct"/>
                </w:tcPr>
                <w:p w14:paraId="3E954AE4" w14:textId="77777777" w:rsidR="006C4028" w:rsidRDefault="006C4028" w:rsidP="006C4028">
                  <w:pPr>
                    <w:pStyle w:val="TAC"/>
                    <w:rPr>
                      <w:lang w:val="en-US"/>
                    </w:rPr>
                  </w:pPr>
                </w:p>
              </w:tc>
            </w:tr>
            <w:tr w:rsidR="006C4028" w14:paraId="09F433AF" w14:textId="77777777" w:rsidTr="00982A35">
              <w:trPr>
                <w:jc w:val="center"/>
              </w:trPr>
              <w:tc>
                <w:tcPr>
                  <w:tcW w:w="397" w:type="pct"/>
                </w:tcPr>
                <w:p w14:paraId="06220601" w14:textId="77777777" w:rsidR="006C4028" w:rsidRPr="00411AA3" w:rsidRDefault="006C4028" w:rsidP="006C4028">
                  <w:pPr>
                    <w:pStyle w:val="TAC"/>
                    <w:rPr>
                      <w:rFonts w:eastAsiaTheme="minorEastAsia"/>
                      <w:lang w:val="en-US"/>
                    </w:rPr>
                  </w:pPr>
                  <w:r>
                    <w:rPr>
                      <w:rFonts w:eastAsiaTheme="minorEastAsia" w:hint="eastAsia"/>
                      <w:lang w:val="en-US"/>
                    </w:rPr>
                    <w:t>7</w:t>
                  </w:r>
                </w:p>
              </w:tc>
              <w:tc>
                <w:tcPr>
                  <w:tcW w:w="772" w:type="pct"/>
                </w:tcPr>
                <w:p w14:paraId="624D0D62" w14:textId="77777777" w:rsidR="006C4028" w:rsidRDefault="006C4028" w:rsidP="006C4028">
                  <w:pPr>
                    <w:pStyle w:val="TAC"/>
                  </w:pPr>
                  <w:r>
                    <w:rPr>
                      <w:rFonts w:hint="eastAsia"/>
                    </w:rPr>
                    <w:t xml:space="preserve">TN with </w:t>
                  </w:r>
                  <w:r>
                    <w:rPr>
                      <w:rFonts w:hint="eastAsia"/>
                      <w:lang w:val="en-US"/>
                    </w:rPr>
                    <w:t>NTN</w:t>
                  </w:r>
                </w:p>
              </w:tc>
              <w:tc>
                <w:tcPr>
                  <w:tcW w:w="655" w:type="pct"/>
                </w:tcPr>
                <w:p w14:paraId="41075994" w14:textId="77777777" w:rsidR="006C4028" w:rsidRPr="00411AA3" w:rsidRDefault="006C4028" w:rsidP="006C4028">
                  <w:pPr>
                    <w:pStyle w:val="TAC"/>
                    <w:rPr>
                      <w:lang w:val="en-US"/>
                    </w:rPr>
                  </w:pPr>
                  <w:r w:rsidRPr="00411AA3">
                    <w:rPr>
                      <w:rFonts w:hint="eastAsia"/>
                      <w:lang w:val="en-US"/>
                    </w:rPr>
                    <w:t>NTN DL</w:t>
                  </w:r>
                </w:p>
              </w:tc>
              <w:tc>
                <w:tcPr>
                  <w:tcW w:w="602" w:type="pct"/>
                </w:tcPr>
                <w:p w14:paraId="520468D1" w14:textId="77777777" w:rsidR="006C4028" w:rsidRPr="00411AA3" w:rsidRDefault="006C4028" w:rsidP="006C4028">
                  <w:pPr>
                    <w:pStyle w:val="TAC"/>
                    <w:rPr>
                      <w:rFonts w:eastAsiaTheme="minorEastAsia"/>
                      <w:lang w:val="en-US"/>
                    </w:rPr>
                  </w:pPr>
                  <w:r>
                    <w:rPr>
                      <w:rFonts w:eastAsiaTheme="minorEastAsia"/>
                      <w:lang w:val="en-US"/>
                    </w:rPr>
                    <w:t>TN UL</w:t>
                  </w:r>
                </w:p>
              </w:tc>
              <w:tc>
                <w:tcPr>
                  <w:tcW w:w="1872" w:type="pct"/>
                </w:tcPr>
                <w:p w14:paraId="0E3602E7" w14:textId="77777777" w:rsidR="006C4028" w:rsidRPr="00A85A2B" w:rsidRDefault="006C4028" w:rsidP="006C4028">
                  <w:pPr>
                    <w:pStyle w:val="TAL"/>
                    <w:rPr>
                      <w:bCs/>
                      <w:color w:val="7030A0"/>
                      <w:lang w:val="en-US"/>
                    </w:rPr>
                  </w:pPr>
                  <w:r w:rsidRPr="00A85A2B">
                    <w:rPr>
                      <w:bCs/>
                      <w:color w:val="7030A0"/>
                      <w:lang w:val="en-US"/>
                    </w:rPr>
                    <w:t>i7</w:t>
                  </w:r>
                  <w:r>
                    <w:rPr>
                      <w:bCs/>
                      <w:color w:val="7030A0"/>
                      <w:lang w:val="en-US"/>
                    </w:rPr>
                    <w:t>,</w:t>
                  </w:r>
                  <w:r>
                    <w:rPr>
                      <w:rFonts w:cstheme="minorBidi"/>
                      <w:color w:val="7030A0"/>
                      <w:kern w:val="2"/>
                      <w:szCs w:val="24"/>
                      <w:lang w:val="en-US"/>
                    </w:rPr>
                    <w:t xml:space="preserve"> with f</w:t>
                  </w:r>
                  <w:r w:rsidRPr="0035044E">
                    <w:rPr>
                      <w:rFonts w:cstheme="minorBidi"/>
                      <w:color w:val="7030A0"/>
                      <w:kern w:val="2"/>
                      <w:szCs w:val="24"/>
                      <w:vertAlign w:val="subscript"/>
                      <w:lang w:val="en-US"/>
                    </w:rPr>
                    <w:t>c</w:t>
                  </w:r>
                  <w:r>
                    <w:rPr>
                      <w:rFonts w:cstheme="minorBidi"/>
                      <w:color w:val="7030A0"/>
                      <w:kern w:val="2"/>
                      <w:szCs w:val="24"/>
                      <w:lang w:val="en-US"/>
                    </w:rPr>
                    <w:t>=17GHz</w:t>
                  </w:r>
                  <w:r w:rsidRPr="00A85A2B">
                    <w:rPr>
                      <w:rFonts w:cstheme="minorBidi"/>
                      <w:color w:val="7030A0"/>
                      <w:kern w:val="2"/>
                      <w:szCs w:val="24"/>
                      <w:lang w:val="en-US"/>
                    </w:rPr>
                    <w:t xml:space="preserve"> </w:t>
                  </w:r>
                  <w:r>
                    <w:rPr>
                      <w:rFonts w:cstheme="minorBidi"/>
                      <w:color w:val="7030A0"/>
                      <w:kern w:val="2"/>
                      <w:szCs w:val="24"/>
                      <w:lang w:val="en-US"/>
                    </w:rPr>
                    <w:t>for simulation purposes</w:t>
                  </w:r>
                </w:p>
              </w:tc>
              <w:tc>
                <w:tcPr>
                  <w:tcW w:w="702" w:type="pct"/>
                </w:tcPr>
                <w:p w14:paraId="491A1DC0" w14:textId="77777777" w:rsidR="006C4028" w:rsidRDefault="006C4028" w:rsidP="006C4028">
                  <w:pPr>
                    <w:pStyle w:val="TAC"/>
                    <w:rPr>
                      <w:lang w:val="en-US"/>
                    </w:rPr>
                  </w:pPr>
                </w:p>
              </w:tc>
            </w:tr>
            <w:tr w:rsidR="006C4028" w14:paraId="69AEEAC7" w14:textId="77777777" w:rsidTr="00982A35">
              <w:trPr>
                <w:jc w:val="center"/>
              </w:trPr>
              <w:tc>
                <w:tcPr>
                  <w:tcW w:w="397" w:type="pct"/>
                </w:tcPr>
                <w:p w14:paraId="786F6762" w14:textId="77777777" w:rsidR="006C4028" w:rsidRDefault="006C4028" w:rsidP="006C4028">
                  <w:pPr>
                    <w:pStyle w:val="TAC"/>
                    <w:rPr>
                      <w:rFonts w:eastAsiaTheme="minorEastAsia"/>
                      <w:lang w:val="en-US"/>
                    </w:rPr>
                  </w:pPr>
                  <w:r>
                    <w:rPr>
                      <w:rFonts w:eastAsiaTheme="minorEastAsia" w:hint="eastAsia"/>
                      <w:lang w:val="en-US"/>
                    </w:rPr>
                    <w:t>8</w:t>
                  </w:r>
                </w:p>
              </w:tc>
              <w:tc>
                <w:tcPr>
                  <w:tcW w:w="772" w:type="pct"/>
                </w:tcPr>
                <w:p w14:paraId="64DE1E40" w14:textId="77777777" w:rsidR="006C4028" w:rsidRDefault="006C4028" w:rsidP="006C4028">
                  <w:pPr>
                    <w:pStyle w:val="TAC"/>
                  </w:pPr>
                  <w:r>
                    <w:rPr>
                      <w:rFonts w:hint="eastAsia"/>
                    </w:rPr>
                    <w:t xml:space="preserve">TN with </w:t>
                  </w:r>
                  <w:r>
                    <w:rPr>
                      <w:rFonts w:hint="eastAsia"/>
                      <w:lang w:val="en-US"/>
                    </w:rPr>
                    <w:t>NTN</w:t>
                  </w:r>
                </w:p>
              </w:tc>
              <w:tc>
                <w:tcPr>
                  <w:tcW w:w="655" w:type="pct"/>
                </w:tcPr>
                <w:p w14:paraId="383B5CA2" w14:textId="77777777" w:rsidR="006C4028" w:rsidRPr="00411AA3" w:rsidRDefault="006C4028" w:rsidP="006C4028">
                  <w:pPr>
                    <w:pStyle w:val="TAC"/>
                    <w:rPr>
                      <w:rFonts w:eastAsiaTheme="minorEastAsia"/>
                      <w:lang w:val="en-US"/>
                    </w:rPr>
                  </w:pPr>
                  <w:r>
                    <w:rPr>
                      <w:rFonts w:eastAsiaTheme="minorEastAsia" w:hint="eastAsia"/>
                      <w:lang w:val="en-US"/>
                    </w:rPr>
                    <w:t>T</w:t>
                  </w:r>
                  <w:r>
                    <w:rPr>
                      <w:rFonts w:eastAsiaTheme="minorEastAsia"/>
                      <w:lang w:val="en-US"/>
                    </w:rPr>
                    <w:t>N UL</w:t>
                  </w:r>
                </w:p>
              </w:tc>
              <w:tc>
                <w:tcPr>
                  <w:tcW w:w="602" w:type="pct"/>
                </w:tcPr>
                <w:p w14:paraId="585D9575" w14:textId="77777777" w:rsidR="006C4028" w:rsidRDefault="006C4028" w:rsidP="006C4028">
                  <w:pPr>
                    <w:pStyle w:val="TAC"/>
                    <w:rPr>
                      <w:rFonts w:eastAsiaTheme="minorEastAsia"/>
                      <w:lang w:val="en-US"/>
                    </w:rPr>
                  </w:pPr>
                  <w:r>
                    <w:rPr>
                      <w:rFonts w:eastAsiaTheme="minorEastAsia" w:hint="eastAsia"/>
                      <w:lang w:val="en-US"/>
                    </w:rPr>
                    <w:t>N</w:t>
                  </w:r>
                  <w:r>
                    <w:rPr>
                      <w:rFonts w:eastAsiaTheme="minorEastAsia"/>
                      <w:lang w:val="en-US"/>
                    </w:rPr>
                    <w:t>TN DL</w:t>
                  </w:r>
                </w:p>
              </w:tc>
              <w:tc>
                <w:tcPr>
                  <w:tcW w:w="1872" w:type="pct"/>
                </w:tcPr>
                <w:p w14:paraId="193B84D8" w14:textId="77777777" w:rsidR="006C4028" w:rsidRPr="00A85A2B" w:rsidRDefault="006C4028" w:rsidP="006C4028">
                  <w:pPr>
                    <w:pStyle w:val="TAL"/>
                    <w:rPr>
                      <w:bCs/>
                      <w:color w:val="7030A0"/>
                      <w:lang w:val="en-US"/>
                    </w:rPr>
                  </w:pPr>
                  <w:r w:rsidRPr="00A85A2B">
                    <w:rPr>
                      <w:bCs/>
                      <w:color w:val="7030A0"/>
                      <w:lang w:val="en-US"/>
                    </w:rPr>
                    <w:t>i8</w:t>
                  </w:r>
                  <w:r>
                    <w:rPr>
                      <w:bCs/>
                      <w:color w:val="7030A0"/>
                      <w:lang w:val="en-US"/>
                    </w:rPr>
                    <w:t xml:space="preserve">, </w:t>
                  </w:r>
                  <w:r>
                    <w:rPr>
                      <w:rFonts w:cstheme="minorBidi"/>
                      <w:color w:val="7030A0"/>
                      <w:kern w:val="2"/>
                      <w:szCs w:val="24"/>
                      <w:lang w:val="en-US"/>
                    </w:rPr>
                    <w:t>with f</w:t>
                  </w:r>
                  <w:r w:rsidRPr="0035044E">
                    <w:rPr>
                      <w:rFonts w:cstheme="minorBidi"/>
                      <w:color w:val="7030A0"/>
                      <w:kern w:val="2"/>
                      <w:szCs w:val="24"/>
                      <w:vertAlign w:val="subscript"/>
                      <w:lang w:val="en-US"/>
                    </w:rPr>
                    <w:t>c</w:t>
                  </w:r>
                  <w:r>
                    <w:rPr>
                      <w:rFonts w:cstheme="minorBidi"/>
                      <w:color w:val="7030A0"/>
                      <w:kern w:val="2"/>
                      <w:szCs w:val="24"/>
                      <w:lang w:val="en-US"/>
                    </w:rPr>
                    <w:t>=17GHz</w:t>
                  </w:r>
                  <w:r w:rsidRPr="00A85A2B">
                    <w:rPr>
                      <w:rFonts w:cstheme="minorBidi"/>
                      <w:color w:val="7030A0"/>
                      <w:kern w:val="2"/>
                      <w:szCs w:val="24"/>
                      <w:lang w:val="en-US"/>
                    </w:rPr>
                    <w:t xml:space="preserve"> </w:t>
                  </w:r>
                  <w:r>
                    <w:rPr>
                      <w:rFonts w:cstheme="minorBidi"/>
                      <w:color w:val="7030A0"/>
                      <w:kern w:val="2"/>
                      <w:szCs w:val="24"/>
                      <w:lang w:val="en-US"/>
                    </w:rPr>
                    <w:t>for simulation purposes</w:t>
                  </w:r>
                </w:p>
              </w:tc>
              <w:tc>
                <w:tcPr>
                  <w:tcW w:w="702" w:type="pct"/>
                </w:tcPr>
                <w:p w14:paraId="1B64160E" w14:textId="77777777" w:rsidR="006C4028" w:rsidRDefault="006C4028" w:rsidP="006C4028">
                  <w:pPr>
                    <w:pStyle w:val="TAC"/>
                    <w:rPr>
                      <w:lang w:val="en-US"/>
                    </w:rPr>
                  </w:pPr>
                </w:p>
              </w:tc>
            </w:tr>
            <w:tr w:rsidR="006C4028" w14:paraId="0753C4ED" w14:textId="77777777" w:rsidTr="00982A35">
              <w:trPr>
                <w:jc w:val="center"/>
              </w:trPr>
              <w:tc>
                <w:tcPr>
                  <w:tcW w:w="5000" w:type="pct"/>
                  <w:gridSpan w:val="6"/>
                </w:tcPr>
                <w:p w14:paraId="7671D05F" w14:textId="77777777" w:rsidR="006C4028" w:rsidRPr="002E721C" w:rsidRDefault="006C4028" w:rsidP="006C4028">
                  <w:pPr>
                    <w:pStyle w:val="TAC"/>
                    <w:jc w:val="left"/>
                    <w:rPr>
                      <w:color w:val="70AD47" w:themeColor="accent6"/>
                      <w:lang w:val="en-US"/>
                    </w:rPr>
                  </w:pPr>
                  <w:r w:rsidRPr="002E721C">
                    <w:rPr>
                      <w:rFonts w:hint="eastAsia"/>
                      <w:lang w:val="en-US"/>
                    </w:rPr>
                    <w:t>NOT</w:t>
                  </w:r>
                  <w:r>
                    <w:rPr>
                      <w:rFonts w:hint="eastAsia"/>
                      <w:lang w:val="en-US"/>
                    </w:rPr>
                    <w:t xml:space="preserve">E 1: For coexistence between </w:t>
                  </w:r>
                  <w:r w:rsidRPr="001A59ED">
                    <w:rPr>
                      <w:rFonts w:hint="eastAsia"/>
                      <w:lang w:val="en-US"/>
                    </w:rPr>
                    <w:t>Ka</w:t>
                  </w:r>
                  <w:r w:rsidRPr="001A59ED">
                    <w:rPr>
                      <w:rFonts w:hint="eastAsia"/>
                      <w:color w:val="7030A0"/>
                      <w:lang w:val="en-US"/>
                    </w:rPr>
                    <w:t>-</w:t>
                  </w:r>
                  <w:r w:rsidRPr="001A59ED">
                    <w:rPr>
                      <w:color w:val="7030A0"/>
                      <w:lang w:val="en-US"/>
                    </w:rPr>
                    <w:t>B</w:t>
                  </w:r>
                  <w:r w:rsidRPr="001A59ED">
                    <w:rPr>
                      <w:rFonts w:hint="eastAsia"/>
                      <w:lang w:val="en-US"/>
                    </w:rPr>
                    <w:t>and</w:t>
                  </w:r>
                  <w:r w:rsidRPr="001A59ED">
                    <w:rPr>
                      <w:rFonts w:hint="eastAsia"/>
                      <w:color w:val="7030A0"/>
                      <w:lang w:val="en-US"/>
                    </w:rPr>
                    <w:t xml:space="preserve"> </w:t>
                  </w:r>
                  <w:r w:rsidRPr="002E721C">
                    <w:rPr>
                      <w:rFonts w:hint="eastAsia"/>
                      <w:lang w:val="en-US"/>
                    </w:rPr>
                    <w:t xml:space="preserve">DL and </w:t>
                  </w:r>
                  <w:r w:rsidRPr="00EC2593">
                    <w:rPr>
                      <w:rFonts w:hint="eastAsia"/>
                      <w:strike/>
                      <w:lang w:val="en-US"/>
                    </w:rPr>
                    <w:t>surrounding</w:t>
                  </w:r>
                  <w:r w:rsidRPr="00EC2593">
                    <w:rPr>
                      <w:color w:val="7030A0"/>
                      <w:lang w:val="en-US"/>
                    </w:rPr>
                    <w:t>adjacent</w:t>
                  </w:r>
                  <w:r w:rsidRPr="002E721C">
                    <w:rPr>
                      <w:rFonts w:hint="eastAsia"/>
                      <w:lang w:val="en-US"/>
                    </w:rPr>
                    <w:t xml:space="preserve"> TN bands, </w:t>
                  </w:r>
                  <w:r w:rsidRPr="00FD5643">
                    <w:rPr>
                      <w:rFonts w:hint="eastAsia"/>
                      <w:strike/>
                      <w:lang w:val="en-US"/>
                    </w:rPr>
                    <w:t>this need more discussions since currently</w:t>
                  </w:r>
                  <w:r w:rsidRPr="002E721C">
                    <w:rPr>
                      <w:rFonts w:hint="eastAsia"/>
                      <w:lang w:val="en-US"/>
                    </w:rPr>
                    <w:t xml:space="preserve"> there are no 3GPP defined</w:t>
                  </w:r>
                  <w:r w:rsidRPr="00FD5643">
                    <w:rPr>
                      <w:color w:val="7030A0"/>
                      <w:lang w:val="en-US"/>
                    </w:rPr>
                    <w:t>/specified</w:t>
                  </w:r>
                  <w:r w:rsidRPr="00FD5643">
                    <w:rPr>
                      <w:rFonts w:hint="eastAsia"/>
                      <w:color w:val="7030A0"/>
                      <w:lang w:val="en-US"/>
                    </w:rPr>
                    <w:t xml:space="preserve"> </w:t>
                  </w:r>
                  <w:r w:rsidRPr="002E721C">
                    <w:rPr>
                      <w:rFonts w:hint="eastAsia"/>
                      <w:lang w:val="en-US"/>
                    </w:rPr>
                    <w:t>TN bands</w:t>
                  </w:r>
                  <w:r w:rsidRPr="00FD5643">
                    <w:rPr>
                      <w:rFonts w:hint="eastAsia"/>
                      <w:strike/>
                      <w:lang w:val="en-US"/>
                    </w:rPr>
                    <w:t xml:space="preserve"> specified</w:t>
                  </w:r>
                  <w:r w:rsidRPr="002E721C">
                    <w:rPr>
                      <w:rFonts w:hint="eastAsia"/>
                      <w:lang w:val="en-US"/>
                    </w:rPr>
                    <w:t>.</w:t>
                  </w:r>
                </w:p>
              </w:tc>
            </w:tr>
          </w:tbl>
          <w:p w14:paraId="33B667AE" w14:textId="77777777" w:rsidR="006C4028" w:rsidRDefault="006C4028" w:rsidP="006C4028"/>
          <w:p w14:paraId="77B43ECC" w14:textId="77777777" w:rsidR="006C4028" w:rsidRPr="00EC2593" w:rsidRDefault="006C4028" w:rsidP="006C4028">
            <w:pPr>
              <w:jc w:val="both"/>
              <w:rPr>
                <w:rFonts w:ascii="Arial" w:hAnsi="Arial" w:cs="Arial"/>
                <w:lang w:eastAsia="fr-FR"/>
              </w:rPr>
            </w:pPr>
            <w:r w:rsidRPr="00954134">
              <w:rPr>
                <w:rFonts w:ascii="Arial" w:hAnsi="Arial" w:cs="Arial"/>
                <w:b/>
                <w:lang w:eastAsia="fr-FR"/>
              </w:rPr>
              <w:t>Proposal 2:</w:t>
            </w:r>
            <w:r w:rsidRPr="00954134">
              <w:rPr>
                <w:rFonts w:ascii="Arial" w:hAnsi="Arial" w:cs="Arial"/>
                <w:lang w:eastAsia="fr-FR"/>
              </w:rPr>
              <w:t xml:space="preserve"> RAN4 to update the NTN-TN coexistence scenarios for above 10 GHz bands with the following figures:</w:t>
            </w:r>
          </w:p>
          <w:p w14:paraId="58DA07FA" w14:textId="77777777" w:rsidR="006C4028" w:rsidRDefault="006C4028" w:rsidP="006C4028">
            <w:pPr>
              <w:jc w:val="center"/>
              <w:rPr>
                <w:lang w:eastAsia="fr-FR"/>
              </w:rPr>
            </w:pPr>
            <w:r>
              <w:rPr>
                <w:noProof/>
                <w:lang w:val="en-US" w:eastAsia="zh-CN"/>
              </w:rPr>
              <w:drawing>
                <wp:inline distT="0" distB="0" distL="0" distR="0" wp14:anchorId="10AED405" wp14:editId="715BD40D">
                  <wp:extent cx="4043329" cy="2616089"/>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20054" cy="2665731"/>
                          </a:xfrm>
                          <a:prstGeom prst="rect">
                            <a:avLst/>
                          </a:prstGeom>
                          <a:noFill/>
                        </pic:spPr>
                      </pic:pic>
                    </a:graphicData>
                  </a:graphic>
                </wp:inline>
              </w:drawing>
            </w:r>
          </w:p>
          <w:p w14:paraId="68C16764" w14:textId="044DEC7B" w:rsidR="006C4028" w:rsidRPr="00982A35" w:rsidRDefault="006C4028" w:rsidP="00982A35">
            <w:pPr>
              <w:pStyle w:val="TH"/>
              <w:rPr>
                <w:rFonts w:cs="Arial"/>
                <w:sz w:val="22"/>
                <w:szCs w:val="22"/>
              </w:rPr>
            </w:pPr>
            <w:r w:rsidRPr="00A44E90">
              <w:rPr>
                <w:rFonts w:cs="Arial"/>
                <w:sz w:val="22"/>
                <w:szCs w:val="22"/>
              </w:rPr>
              <w:lastRenderedPageBreak/>
              <w:t xml:space="preserve">Figure </w:t>
            </w:r>
            <w:r>
              <w:rPr>
                <w:rFonts w:cs="Arial"/>
                <w:sz w:val="22"/>
                <w:szCs w:val="22"/>
              </w:rPr>
              <w:t>1</w:t>
            </w:r>
            <w:r w:rsidRPr="00A44E90">
              <w:rPr>
                <w:rFonts w:cs="Arial"/>
                <w:sz w:val="22"/>
                <w:szCs w:val="22"/>
              </w:rPr>
              <w:t xml:space="preserve">. </w:t>
            </w:r>
            <w:r>
              <w:rPr>
                <w:rFonts w:cs="Arial"/>
                <w:sz w:val="22"/>
                <w:szCs w:val="22"/>
              </w:rPr>
              <w:t>Coexistence scenarios for use cases 1-4 (in above 10 GHz)</w:t>
            </w:r>
          </w:p>
          <w:p w14:paraId="5EA852D9" w14:textId="77777777" w:rsidR="006C4028" w:rsidRDefault="006C4028" w:rsidP="006C4028">
            <w:pPr>
              <w:jc w:val="center"/>
              <w:rPr>
                <w:lang w:eastAsia="fr-FR"/>
              </w:rPr>
            </w:pPr>
            <w:r>
              <w:rPr>
                <w:noProof/>
                <w:lang w:val="en-US" w:eastAsia="zh-CN"/>
              </w:rPr>
              <w:drawing>
                <wp:inline distT="0" distB="0" distL="0" distR="0" wp14:anchorId="48FA25B5" wp14:editId="58F9A876">
                  <wp:extent cx="4269226" cy="276225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91004" cy="2776340"/>
                          </a:xfrm>
                          <a:prstGeom prst="rect">
                            <a:avLst/>
                          </a:prstGeom>
                          <a:noFill/>
                        </pic:spPr>
                      </pic:pic>
                    </a:graphicData>
                  </a:graphic>
                </wp:inline>
              </w:drawing>
            </w:r>
          </w:p>
          <w:p w14:paraId="7A7F41C5" w14:textId="77777777" w:rsidR="006C4028" w:rsidRPr="00A44E90" w:rsidRDefault="006C4028" w:rsidP="006C4028">
            <w:pPr>
              <w:pStyle w:val="TH"/>
              <w:rPr>
                <w:rFonts w:cs="Arial"/>
                <w:sz w:val="22"/>
                <w:szCs w:val="22"/>
              </w:rPr>
            </w:pPr>
            <w:r w:rsidRPr="00A44E90">
              <w:rPr>
                <w:rFonts w:cs="Arial"/>
                <w:sz w:val="22"/>
                <w:szCs w:val="22"/>
              </w:rPr>
              <w:t xml:space="preserve">Figure </w:t>
            </w:r>
            <w:r>
              <w:rPr>
                <w:rFonts w:cs="Arial"/>
                <w:sz w:val="22"/>
                <w:szCs w:val="22"/>
              </w:rPr>
              <w:t>2</w:t>
            </w:r>
            <w:r w:rsidRPr="00A44E90">
              <w:rPr>
                <w:rFonts w:cs="Arial"/>
                <w:sz w:val="22"/>
                <w:szCs w:val="22"/>
              </w:rPr>
              <w:t xml:space="preserve">. </w:t>
            </w:r>
            <w:r>
              <w:rPr>
                <w:rFonts w:cs="Arial"/>
                <w:sz w:val="22"/>
                <w:szCs w:val="22"/>
              </w:rPr>
              <w:t>Coexistence scenarios for use cases 5-8 (in above 10 GHz)</w:t>
            </w:r>
          </w:p>
          <w:p w14:paraId="7F0B14D4" w14:textId="77777777" w:rsidR="006C4028" w:rsidRPr="00EC2593" w:rsidRDefault="006C4028" w:rsidP="006C4028">
            <w:pPr>
              <w:rPr>
                <w:rFonts w:ascii="Arial" w:hAnsi="Arial" w:cs="Arial"/>
                <w:lang w:eastAsia="fr-FR"/>
              </w:rPr>
            </w:pPr>
          </w:p>
          <w:p w14:paraId="672B095E" w14:textId="77777777" w:rsidR="006C4028" w:rsidRPr="00EC2593" w:rsidRDefault="006C4028" w:rsidP="006C4028">
            <w:pPr>
              <w:rPr>
                <w:rFonts w:ascii="Arial" w:hAnsi="Arial" w:cs="Arial"/>
              </w:rPr>
            </w:pPr>
            <w:r w:rsidRPr="00EC2593">
              <w:rPr>
                <w:rFonts w:ascii="Arial" w:hAnsi="Arial" w:cs="Arial"/>
              </w:rPr>
              <w:t>In fact, the purposes of the studies are as reflected as b</w:t>
            </w:r>
            <w:r>
              <w:rPr>
                <w:rFonts w:ascii="Arial" w:hAnsi="Arial" w:cs="Arial"/>
              </w:rPr>
              <w:t>elow, in the following proposal.</w:t>
            </w:r>
          </w:p>
          <w:p w14:paraId="79133AD4" w14:textId="77777777" w:rsidR="006C4028" w:rsidRDefault="006C4028" w:rsidP="006C4028">
            <w:pPr>
              <w:spacing w:after="0"/>
              <w:jc w:val="both"/>
              <w:rPr>
                <w:rFonts w:ascii="Arial" w:hAnsi="Arial" w:cs="Arial"/>
                <w:b/>
                <w:bCs/>
              </w:rPr>
            </w:pPr>
          </w:p>
          <w:p w14:paraId="71C4D57E" w14:textId="77777777" w:rsidR="006C4028" w:rsidRPr="0010607C" w:rsidRDefault="006C4028" w:rsidP="006C4028">
            <w:pPr>
              <w:jc w:val="both"/>
              <w:rPr>
                <w:rFonts w:ascii="Arial" w:hAnsi="Arial" w:cs="Arial"/>
              </w:rPr>
            </w:pPr>
            <w:r>
              <w:rPr>
                <w:rFonts w:ascii="Arial" w:hAnsi="Arial" w:cs="Arial"/>
                <w:b/>
              </w:rPr>
              <w:t>Proposal 3</w:t>
            </w:r>
            <w:r w:rsidRPr="009D22D2">
              <w:rPr>
                <w:rFonts w:ascii="Arial" w:hAnsi="Arial" w:cs="Arial"/>
                <w:b/>
              </w:rPr>
              <w:t>:</w:t>
            </w:r>
            <w:r w:rsidRPr="009D22D2">
              <w:rPr>
                <w:rFonts w:ascii="Arial" w:hAnsi="Arial" w:cs="Arial"/>
              </w:rPr>
              <w:t xml:space="preserve"> RAN4 to update the coexistence simulations TDoc with the simulation scope mentioned below:</w:t>
            </w:r>
          </w:p>
          <w:tbl>
            <w:tblPr>
              <w:tblStyle w:val="13"/>
              <w:tblpPr w:leftFromText="141" w:rightFromText="141" w:vertAnchor="text" w:horzAnchor="margin" w:tblpY="92"/>
              <w:tblW w:w="5000" w:type="pct"/>
              <w:tblLayout w:type="fixed"/>
              <w:tblLook w:val="04A0" w:firstRow="1" w:lastRow="0" w:firstColumn="1" w:lastColumn="0" w:noHBand="0" w:noVBand="1"/>
            </w:tblPr>
            <w:tblGrid>
              <w:gridCol w:w="533"/>
              <w:gridCol w:w="1037"/>
              <w:gridCol w:w="880"/>
              <w:gridCol w:w="809"/>
              <w:gridCol w:w="2514"/>
              <w:gridCol w:w="943"/>
            </w:tblGrid>
            <w:tr w:rsidR="006C4028" w14:paraId="0B7DD6AE" w14:textId="77777777" w:rsidTr="00982A35">
              <w:tc>
                <w:tcPr>
                  <w:tcW w:w="397" w:type="pct"/>
                  <w:shd w:val="clear" w:color="auto" w:fill="auto"/>
                </w:tcPr>
                <w:p w14:paraId="273F33FE" w14:textId="77777777" w:rsidR="006C4028" w:rsidRDefault="006C4028" w:rsidP="006C4028">
                  <w:pPr>
                    <w:pStyle w:val="TAH"/>
                  </w:pPr>
                  <w:r>
                    <w:rPr>
                      <w:rFonts w:hint="eastAsia"/>
                    </w:rPr>
                    <w:t>No.</w:t>
                  </w:r>
                </w:p>
              </w:tc>
              <w:tc>
                <w:tcPr>
                  <w:tcW w:w="772" w:type="pct"/>
                  <w:shd w:val="clear" w:color="auto" w:fill="auto"/>
                </w:tcPr>
                <w:p w14:paraId="3EBA5C6F" w14:textId="77777777" w:rsidR="006C4028" w:rsidRDefault="006C4028" w:rsidP="006C4028">
                  <w:pPr>
                    <w:pStyle w:val="TAH"/>
                  </w:pPr>
                  <w:r>
                    <w:t>Combination</w:t>
                  </w:r>
                </w:p>
              </w:tc>
              <w:tc>
                <w:tcPr>
                  <w:tcW w:w="655" w:type="pct"/>
                  <w:shd w:val="clear" w:color="auto" w:fill="auto"/>
                </w:tcPr>
                <w:p w14:paraId="0E78DAE7" w14:textId="77777777" w:rsidR="006C4028" w:rsidRDefault="006C4028" w:rsidP="006C4028">
                  <w:pPr>
                    <w:pStyle w:val="TAH"/>
                  </w:pPr>
                  <w:r>
                    <w:t>Aggressor</w:t>
                  </w:r>
                </w:p>
              </w:tc>
              <w:tc>
                <w:tcPr>
                  <w:tcW w:w="602" w:type="pct"/>
                  <w:shd w:val="clear" w:color="auto" w:fill="auto"/>
                </w:tcPr>
                <w:p w14:paraId="4D729BD2" w14:textId="77777777" w:rsidR="006C4028" w:rsidRDefault="006C4028" w:rsidP="006C4028">
                  <w:pPr>
                    <w:pStyle w:val="TAH"/>
                  </w:pPr>
                  <w:r>
                    <w:t>Victim</w:t>
                  </w:r>
                </w:p>
              </w:tc>
              <w:tc>
                <w:tcPr>
                  <w:tcW w:w="1872" w:type="pct"/>
                  <w:shd w:val="clear" w:color="auto" w:fill="auto"/>
                </w:tcPr>
                <w:p w14:paraId="40D0A134" w14:textId="77777777" w:rsidR="006C4028" w:rsidRDefault="006C4028" w:rsidP="006C4028">
                  <w:pPr>
                    <w:pStyle w:val="TAH"/>
                  </w:pPr>
                  <w:r w:rsidRPr="007C2FC0">
                    <w:rPr>
                      <w:color w:val="7030A0"/>
                    </w:rPr>
                    <w:t>Scope of Coexistence Simulation</w:t>
                  </w:r>
                </w:p>
              </w:tc>
              <w:tc>
                <w:tcPr>
                  <w:tcW w:w="702" w:type="pct"/>
                  <w:shd w:val="clear" w:color="auto" w:fill="auto"/>
                </w:tcPr>
                <w:p w14:paraId="1EC52088" w14:textId="77777777" w:rsidR="006C4028" w:rsidRDefault="006C4028" w:rsidP="006C4028">
                  <w:pPr>
                    <w:pStyle w:val="TAH"/>
                  </w:pPr>
                  <w:r>
                    <w:t>Study Phase</w:t>
                  </w:r>
                </w:p>
              </w:tc>
            </w:tr>
            <w:tr w:rsidR="006C4028" w14:paraId="671AF48C" w14:textId="77777777" w:rsidTr="00982A35">
              <w:tc>
                <w:tcPr>
                  <w:tcW w:w="397" w:type="pct"/>
                </w:tcPr>
                <w:p w14:paraId="75A17972" w14:textId="77777777" w:rsidR="006C4028" w:rsidRDefault="006C4028" w:rsidP="006C4028">
                  <w:pPr>
                    <w:pStyle w:val="TAC"/>
                    <w:rPr>
                      <w:lang w:val="en-US"/>
                    </w:rPr>
                  </w:pPr>
                  <w:r>
                    <w:rPr>
                      <w:rFonts w:hint="eastAsia"/>
                    </w:rPr>
                    <w:t>1</w:t>
                  </w:r>
                  <w:r>
                    <w:rPr>
                      <w:rFonts w:hint="eastAsia"/>
                      <w:lang w:val="en-US"/>
                    </w:rPr>
                    <w:t xml:space="preserve"> </w:t>
                  </w:r>
                </w:p>
              </w:tc>
              <w:tc>
                <w:tcPr>
                  <w:tcW w:w="772" w:type="pct"/>
                </w:tcPr>
                <w:p w14:paraId="4EBCF902" w14:textId="77777777" w:rsidR="006C4028" w:rsidRDefault="006C4028" w:rsidP="006C4028">
                  <w:pPr>
                    <w:pStyle w:val="TAC"/>
                    <w:rPr>
                      <w:lang w:val="en-US"/>
                    </w:rPr>
                  </w:pPr>
                  <w:r>
                    <w:rPr>
                      <w:rFonts w:hint="eastAsia"/>
                    </w:rPr>
                    <w:t xml:space="preserve">TN with </w:t>
                  </w:r>
                  <w:r>
                    <w:rPr>
                      <w:rFonts w:hint="eastAsia"/>
                      <w:lang w:val="en-US"/>
                    </w:rPr>
                    <w:t>NTN</w:t>
                  </w:r>
                </w:p>
              </w:tc>
              <w:tc>
                <w:tcPr>
                  <w:tcW w:w="655" w:type="pct"/>
                </w:tcPr>
                <w:p w14:paraId="42A99F76" w14:textId="77777777" w:rsidR="006C4028" w:rsidRDefault="006C4028" w:rsidP="006C4028">
                  <w:pPr>
                    <w:pStyle w:val="TAC"/>
                    <w:rPr>
                      <w:lang w:val="en-US"/>
                    </w:rPr>
                  </w:pPr>
                  <w:r>
                    <w:rPr>
                      <w:rFonts w:hint="eastAsia"/>
                      <w:lang w:val="en-US"/>
                    </w:rPr>
                    <w:t>NTN UL</w:t>
                  </w:r>
                </w:p>
              </w:tc>
              <w:tc>
                <w:tcPr>
                  <w:tcW w:w="602" w:type="pct"/>
                </w:tcPr>
                <w:p w14:paraId="005754A0" w14:textId="77777777" w:rsidR="006C4028" w:rsidRDefault="006C4028" w:rsidP="006C4028">
                  <w:pPr>
                    <w:pStyle w:val="TAC"/>
                    <w:rPr>
                      <w:lang w:val="en-US"/>
                    </w:rPr>
                  </w:pPr>
                  <w:r>
                    <w:rPr>
                      <w:rFonts w:hint="eastAsia"/>
                      <w:lang w:val="en-US"/>
                    </w:rPr>
                    <w:t>TN UL</w:t>
                  </w:r>
                </w:p>
              </w:tc>
              <w:tc>
                <w:tcPr>
                  <w:tcW w:w="1872" w:type="pct"/>
                </w:tcPr>
                <w:p w14:paraId="3156410A" w14:textId="77777777" w:rsidR="006C4028" w:rsidRDefault="006C4028" w:rsidP="006C4028">
                  <w:pPr>
                    <w:pStyle w:val="TAL"/>
                    <w:rPr>
                      <w:rFonts w:cstheme="minorBidi"/>
                      <w:color w:val="7030A0"/>
                      <w:kern w:val="2"/>
                      <w:szCs w:val="24"/>
                      <w:lang w:val="en-US"/>
                    </w:rPr>
                  </w:pPr>
                  <w:r>
                    <w:rPr>
                      <w:rFonts w:cstheme="minorBidi"/>
                      <w:color w:val="7030A0"/>
                      <w:kern w:val="2"/>
                      <w:szCs w:val="24"/>
                      <w:lang w:val="en-US"/>
                    </w:rPr>
                    <w:t>ACLR NTN UE to be varied/defined</w:t>
                  </w:r>
                </w:p>
                <w:p w14:paraId="5509D7FA" w14:textId="77777777" w:rsidR="006C4028" w:rsidRPr="00A85A2B" w:rsidRDefault="006C4028" w:rsidP="006C4028">
                  <w:pPr>
                    <w:pStyle w:val="TAL"/>
                    <w:rPr>
                      <w:rFonts w:cstheme="minorBidi"/>
                      <w:color w:val="7030A0"/>
                      <w:kern w:val="2"/>
                      <w:szCs w:val="24"/>
                      <w:lang w:val="en-US"/>
                    </w:rPr>
                  </w:pPr>
                  <w:r>
                    <w:rPr>
                      <w:rFonts w:cstheme="minorBidi"/>
                      <w:color w:val="7030A0"/>
                      <w:kern w:val="2"/>
                      <w:szCs w:val="24"/>
                      <w:lang w:val="en-US"/>
                    </w:rPr>
                    <w:t>ACS TN gNB fixed</w:t>
                  </w:r>
                </w:p>
              </w:tc>
              <w:tc>
                <w:tcPr>
                  <w:tcW w:w="702" w:type="pct"/>
                </w:tcPr>
                <w:p w14:paraId="75AF74A6" w14:textId="77777777" w:rsidR="006C4028" w:rsidRDefault="006C4028" w:rsidP="006C4028">
                  <w:pPr>
                    <w:pStyle w:val="TAC"/>
                  </w:pPr>
                </w:p>
              </w:tc>
            </w:tr>
            <w:tr w:rsidR="006C4028" w14:paraId="31DC7118" w14:textId="77777777" w:rsidTr="00982A35">
              <w:tc>
                <w:tcPr>
                  <w:tcW w:w="397" w:type="pct"/>
                </w:tcPr>
                <w:p w14:paraId="10247C99" w14:textId="77777777" w:rsidR="006C4028" w:rsidRDefault="006C4028" w:rsidP="006C4028">
                  <w:pPr>
                    <w:pStyle w:val="TAC"/>
                    <w:rPr>
                      <w:lang w:val="en-US"/>
                    </w:rPr>
                  </w:pPr>
                  <w:r>
                    <w:rPr>
                      <w:rFonts w:hint="eastAsia"/>
                    </w:rPr>
                    <w:t>2</w:t>
                  </w:r>
                </w:p>
              </w:tc>
              <w:tc>
                <w:tcPr>
                  <w:tcW w:w="772" w:type="pct"/>
                </w:tcPr>
                <w:p w14:paraId="62CCB5F9" w14:textId="77777777" w:rsidR="006C4028" w:rsidRDefault="006C4028" w:rsidP="006C4028">
                  <w:pPr>
                    <w:pStyle w:val="TAC"/>
                  </w:pPr>
                  <w:r>
                    <w:rPr>
                      <w:rFonts w:hint="eastAsia"/>
                    </w:rPr>
                    <w:t xml:space="preserve">TN with </w:t>
                  </w:r>
                  <w:r>
                    <w:rPr>
                      <w:rFonts w:hint="eastAsia"/>
                      <w:lang w:val="en-US"/>
                    </w:rPr>
                    <w:t>NTN</w:t>
                  </w:r>
                </w:p>
              </w:tc>
              <w:tc>
                <w:tcPr>
                  <w:tcW w:w="655" w:type="pct"/>
                </w:tcPr>
                <w:p w14:paraId="626DFABB" w14:textId="77777777" w:rsidR="006C4028" w:rsidRDefault="006C4028" w:rsidP="006C4028">
                  <w:pPr>
                    <w:pStyle w:val="TAC"/>
                    <w:rPr>
                      <w:lang w:val="en-US"/>
                    </w:rPr>
                  </w:pPr>
                  <w:r>
                    <w:rPr>
                      <w:rFonts w:hint="eastAsia"/>
                      <w:lang w:val="en-US"/>
                    </w:rPr>
                    <w:t>TN UL</w:t>
                  </w:r>
                </w:p>
              </w:tc>
              <w:tc>
                <w:tcPr>
                  <w:tcW w:w="602" w:type="pct"/>
                </w:tcPr>
                <w:p w14:paraId="3038B9A4" w14:textId="77777777" w:rsidR="006C4028" w:rsidRDefault="006C4028" w:rsidP="006C4028">
                  <w:pPr>
                    <w:pStyle w:val="TAC"/>
                    <w:rPr>
                      <w:lang w:val="en-US"/>
                    </w:rPr>
                  </w:pPr>
                  <w:r>
                    <w:rPr>
                      <w:rFonts w:hint="eastAsia"/>
                      <w:lang w:val="en-US"/>
                    </w:rPr>
                    <w:t>NTN UL</w:t>
                  </w:r>
                </w:p>
              </w:tc>
              <w:tc>
                <w:tcPr>
                  <w:tcW w:w="1872" w:type="pct"/>
                </w:tcPr>
                <w:p w14:paraId="0B369D07" w14:textId="77777777" w:rsidR="006C4028" w:rsidRDefault="006C4028" w:rsidP="006C4028">
                  <w:pPr>
                    <w:pStyle w:val="TAL"/>
                    <w:rPr>
                      <w:rFonts w:cstheme="minorBidi"/>
                      <w:color w:val="7030A0"/>
                      <w:kern w:val="2"/>
                      <w:szCs w:val="24"/>
                      <w:lang w:val="en-US"/>
                    </w:rPr>
                  </w:pPr>
                  <w:r>
                    <w:rPr>
                      <w:rFonts w:cstheme="minorBidi"/>
                      <w:color w:val="7030A0"/>
                      <w:kern w:val="2"/>
                      <w:szCs w:val="24"/>
                      <w:lang w:val="en-US"/>
                    </w:rPr>
                    <w:t>ACLR TN UE fixed</w:t>
                  </w:r>
                </w:p>
                <w:p w14:paraId="4932BDDB" w14:textId="77777777" w:rsidR="006C4028" w:rsidRPr="00A85A2B" w:rsidRDefault="006C4028" w:rsidP="006C4028">
                  <w:pPr>
                    <w:pStyle w:val="TAL"/>
                    <w:rPr>
                      <w:rFonts w:cstheme="minorBidi"/>
                      <w:color w:val="7030A0"/>
                      <w:kern w:val="2"/>
                      <w:szCs w:val="24"/>
                      <w:lang w:val="en-US"/>
                    </w:rPr>
                  </w:pPr>
                  <w:r>
                    <w:rPr>
                      <w:rFonts w:cstheme="minorBidi"/>
                      <w:color w:val="7030A0"/>
                      <w:kern w:val="2"/>
                      <w:szCs w:val="24"/>
                      <w:lang w:val="en-US"/>
                    </w:rPr>
                    <w:t>ACS NTN SAN to be varied/defined</w:t>
                  </w:r>
                </w:p>
              </w:tc>
              <w:tc>
                <w:tcPr>
                  <w:tcW w:w="702" w:type="pct"/>
                </w:tcPr>
                <w:p w14:paraId="3AAA49C2" w14:textId="77777777" w:rsidR="006C4028" w:rsidRDefault="006C4028" w:rsidP="006C4028">
                  <w:pPr>
                    <w:pStyle w:val="TAC"/>
                  </w:pPr>
                </w:p>
              </w:tc>
            </w:tr>
            <w:tr w:rsidR="006C4028" w14:paraId="45294BCA" w14:textId="77777777" w:rsidTr="00982A35">
              <w:tc>
                <w:tcPr>
                  <w:tcW w:w="397" w:type="pct"/>
                </w:tcPr>
                <w:p w14:paraId="70EB627C" w14:textId="77777777" w:rsidR="006C4028" w:rsidRDefault="006C4028" w:rsidP="006C4028">
                  <w:pPr>
                    <w:pStyle w:val="TAC"/>
                    <w:rPr>
                      <w:lang w:val="en-US"/>
                    </w:rPr>
                  </w:pPr>
                  <w:r>
                    <w:rPr>
                      <w:rFonts w:hint="eastAsia"/>
                    </w:rPr>
                    <w:t>3</w:t>
                  </w:r>
                </w:p>
              </w:tc>
              <w:tc>
                <w:tcPr>
                  <w:tcW w:w="772" w:type="pct"/>
                </w:tcPr>
                <w:p w14:paraId="112E14CD" w14:textId="77777777" w:rsidR="006C4028" w:rsidRDefault="006C4028" w:rsidP="006C4028">
                  <w:pPr>
                    <w:pStyle w:val="TAC"/>
                    <w:rPr>
                      <w:rFonts w:cstheme="minorBidi"/>
                      <w:kern w:val="2"/>
                      <w:szCs w:val="24"/>
                      <w:lang w:val="en-US"/>
                    </w:rPr>
                  </w:pPr>
                  <w:r>
                    <w:rPr>
                      <w:rFonts w:hint="eastAsia"/>
                    </w:rPr>
                    <w:t xml:space="preserve">TN with </w:t>
                  </w:r>
                  <w:r>
                    <w:rPr>
                      <w:rFonts w:hint="eastAsia"/>
                      <w:lang w:val="en-US"/>
                    </w:rPr>
                    <w:t>NTN</w:t>
                  </w:r>
                </w:p>
              </w:tc>
              <w:tc>
                <w:tcPr>
                  <w:tcW w:w="655" w:type="pct"/>
                </w:tcPr>
                <w:p w14:paraId="2FE0C9BA" w14:textId="77777777" w:rsidR="006C4028" w:rsidRDefault="006C4028" w:rsidP="006C4028">
                  <w:pPr>
                    <w:pStyle w:val="TAC"/>
                    <w:rPr>
                      <w:rFonts w:cstheme="minorBidi"/>
                      <w:kern w:val="2"/>
                      <w:szCs w:val="24"/>
                      <w:lang w:val="en-US"/>
                    </w:rPr>
                  </w:pPr>
                  <w:r>
                    <w:rPr>
                      <w:rFonts w:hint="eastAsia"/>
                      <w:lang w:val="en-US"/>
                    </w:rPr>
                    <w:t>NTN UL</w:t>
                  </w:r>
                </w:p>
              </w:tc>
              <w:tc>
                <w:tcPr>
                  <w:tcW w:w="602" w:type="pct"/>
                </w:tcPr>
                <w:p w14:paraId="5DA7A276" w14:textId="77777777" w:rsidR="006C4028" w:rsidRDefault="006C4028" w:rsidP="006C4028">
                  <w:pPr>
                    <w:pStyle w:val="TAC"/>
                    <w:rPr>
                      <w:rFonts w:cstheme="minorBidi"/>
                      <w:kern w:val="2"/>
                      <w:szCs w:val="24"/>
                      <w:lang w:val="en-US"/>
                    </w:rPr>
                  </w:pPr>
                  <w:r>
                    <w:rPr>
                      <w:rFonts w:hint="eastAsia"/>
                      <w:lang w:val="en-US"/>
                    </w:rPr>
                    <w:t>TN DL</w:t>
                  </w:r>
                </w:p>
              </w:tc>
              <w:tc>
                <w:tcPr>
                  <w:tcW w:w="1872" w:type="pct"/>
                </w:tcPr>
                <w:p w14:paraId="0310640F" w14:textId="77777777" w:rsidR="006C4028" w:rsidRDefault="006C4028" w:rsidP="006C4028">
                  <w:pPr>
                    <w:pStyle w:val="TAL"/>
                    <w:rPr>
                      <w:rFonts w:cstheme="minorBidi"/>
                      <w:color w:val="7030A0"/>
                      <w:kern w:val="2"/>
                      <w:szCs w:val="24"/>
                      <w:lang w:val="en-US"/>
                    </w:rPr>
                  </w:pPr>
                  <w:r>
                    <w:rPr>
                      <w:rFonts w:cstheme="minorBidi"/>
                      <w:color w:val="7030A0"/>
                      <w:kern w:val="2"/>
                      <w:szCs w:val="24"/>
                      <w:lang w:val="en-US"/>
                    </w:rPr>
                    <w:t>ACLR NTN UE to be varied/defined</w:t>
                  </w:r>
                </w:p>
                <w:p w14:paraId="26DB491A" w14:textId="77777777" w:rsidR="006C4028" w:rsidRPr="00A85A2B" w:rsidRDefault="006C4028" w:rsidP="006C4028">
                  <w:pPr>
                    <w:pStyle w:val="TAL"/>
                    <w:rPr>
                      <w:rFonts w:cstheme="minorBidi"/>
                      <w:color w:val="7030A0"/>
                      <w:kern w:val="2"/>
                      <w:szCs w:val="24"/>
                      <w:lang w:val="en-US"/>
                    </w:rPr>
                  </w:pPr>
                  <w:r>
                    <w:rPr>
                      <w:rFonts w:cstheme="minorBidi"/>
                      <w:color w:val="7030A0"/>
                      <w:kern w:val="2"/>
                      <w:szCs w:val="24"/>
                      <w:lang w:val="en-US"/>
                    </w:rPr>
                    <w:t>ACS TN UE fixed</w:t>
                  </w:r>
                </w:p>
              </w:tc>
              <w:tc>
                <w:tcPr>
                  <w:tcW w:w="702" w:type="pct"/>
                </w:tcPr>
                <w:p w14:paraId="45902005" w14:textId="77777777" w:rsidR="006C4028" w:rsidRDefault="006C4028" w:rsidP="006C4028">
                  <w:pPr>
                    <w:pStyle w:val="TAC"/>
                    <w:rPr>
                      <w:rFonts w:cstheme="minorBidi"/>
                      <w:kern w:val="2"/>
                      <w:szCs w:val="24"/>
                      <w:lang w:val="en-US"/>
                    </w:rPr>
                  </w:pPr>
                </w:p>
              </w:tc>
            </w:tr>
            <w:tr w:rsidR="006C4028" w14:paraId="20D9E207" w14:textId="77777777" w:rsidTr="00982A35">
              <w:tc>
                <w:tcPr>
                  <w:tcW w:w="397" w:type="pct"/>
                </w:tcPr>
                <w:p w14:paraId="5C4D5468" w14:textId="77777777" w:rsidR="006C4028" w:rsidRDefault="006C4028" w:rsidP="006C4028">
                  <w:pPr>
                    <w:pStyle w:val="TAC"/>
                    <w:rPr>
                      <w:lang w:val="en-US"/>
                    </w:rPr>
                  </w:pPr>
                  <w:r>
                    <w:rPr>
                      <w:rFonts w:hint="eastAsia"/>
                    </w:rPr>
                    <w:t>4</w:t>
                  </w:r>
                  <w:r>
                    <w:rPr>
                      <w:rFonts w:hint="eastAsia"/>
                      <w:lang w:val="en-US"/>
                    </w:rPr>
                    <w:t xml:space="preserve"> </w:t>
                  </w:r>
                </w:p>
              </w:tc>
              <w:tc>
                <w:tcPr>
                  <w:tcW w:w="772" w:type="pct"/>
                </w:tcPr>
                <w:p w14:paraId="1DABF353" w14:textId="77777777" w:rsidR="006C4028" w:rsidRDefault="006C4028" w:rsidP="006C4028">
                  <w:pPr>
                    <w:pStyle w:val="TAC"/>
                    <w:rPr>
                      <w:rFonts w:cstheme="minorBidi"/>
                      <w:kern w:val="2"/>
                      <w:szCs w:val="24"/>
                      <w:lang w:val="en-US"/>
                    </w:rPr>
                  </w:pPr>
                  <w:r>
                    <w:rPr>
                      <w:rFonts w:hint="eastAsia"/>
                    </w:rPr>
                    <w:t xml:space="preserve">TN with </w:t>
                  </w:r>
                  <w:r>
                    <w:rPr>
                      <w:rFonts w:hint="eastAsia"/>
                      <w:lang w:val="en-US"/>
                    </w:rPr>
                    <w:t>NTN</w:t>
                  </w:r>
                </w:p>
              </w:tc>
              <w:tc>
                <w:tcPr>
                  <w:tcW w:w="655" w:type="pct"/>
                </w:tcPr>
                <w:p w14:paraId="68A26CF3" w14:textId="77777777" w:rsidR="006C4028" w:rsidRPr="00411AA3" w:rsidRDefault="006C4028" w:rsidP="006C4028">
                  <w:pPr>
                    <w:pStyle w:val="TAC"/>
                    <w:rPr>
                      <w:rFonts w:cstheme="minorBidi"/>
                      <w:kern w:val="2"/>
                      <w:szCs w:val="24"/>
                      <w:lang w:val="en-US"/>
                    </w:rPr>
                  </w:pPr>
                  <w:r w:rsidRPr="00411AA3">
                    <w:rPr>
                      <w:rFonts w:hint="eastAsia"/>
                      <w:lang w:val="en-US"/>
                    </w:rPr>
                    <w:t>TN</w:t>
                  </w:r>
                  <w:r w:rsidRPr="00411AA3">
                    <w:rPr>
                      <w:rFonts w:hint="eastAsia"/>
                    </w:rPr>
                    <w:t xml:space="preserve"> DL</w:t>
                  </w:r>
                </w:p>
              </w:tc>
              <w:tc>
                <w:tcPr>
                  <w:tcW w:w="602" w:type="pct"/>
                </w:tcPr>
                <w:p w14:paraId="3A3A9027" w14:textId="77777777" w:rsidR="006C4028" w:rsidRPr="00411AA3" w:rsidRDefault="006C4028" w:rsidP="006C4028">
                  <w:pPr>
                    <w:pStyle w:val="TAC"/>
                    <w:rPr>
                      <w:rFonts w:cstheme="minorBidi"/>
                      <w:kern w:val="2"/>
                      <w:szCs w:val="24"/>
                      <w:lang w:val="en-US"/>
                    </w:rPr>
                  </w:pPr>
                  <w:r w:rsidRPr="00411AA3">
                    <w:rPr>
                      <w:rFonts w:hint="eastAsia"/>
                      <w:lang w:val="en-US"/>
                    </w:rPr>
                    <w:t>NTN UL</w:t>
                  </w:r>
                </w:p>
              </w:tc>
              <w:tc>
                <w:tcPr>
                  <w:tcW w:w="1872" w:type="pct"/>
                </w:tcPr>
                <w:p w14:paraId="73B8F4E4" w14:textId="77777777" w:rsidR="006C4028" w:rsidRDefault="006C4028" w:rsidP="006C4028">
                  <w:pPr>
                    <w:pStyle w:val="TAL"/>
                    <w:rPr>
                      <w:rFonts w:cstheme="minorBidi"/>
                      <w:color w:val="7030A0"/>
                      <w:kern w:val="2"/>
                      <w:szCs w:val="24"/>
                      <w:lang w:val="en-US"/>
                    </w:rPr>
                  </w:pPr>
                  <w:r>
                    <w:rPr>
                      <w:rFonts w:cstheme="minorBidi"/>
                      <w:color w:val="7030A0"/>
                      <w:kern w:val="2"/>
                      <w:szCs w:val="24"/>
                      <w:lang w:val="en-US"/>
                    </w:rPr>
                    <w:t>ACLR TN gNB fixed</w:t>
                  </w:r>
                </w:p>
                <w:p w14:paraId="1997CF08" w14:textId="77777777" w:rsidR="006C4028" w:rsidRPr="009D22D2" w:rsidRDefault="006C4028" w:rsidP="006C4028">
                  <w:pPr>
                    <w:pStyle w:val="TAL"/>
                    <w:rPr>
                      <w:rFonts w:cstheme="minorBidi"/>
                      <w:color w:val="7030A0"/>
                      <w:kern w:val="2"/>
                      <w:szCs w:val="24"/>
                      <w:lang w:val="en-US"/>
                    </w:rPr>
                  </w:pPr>
                  <w:r>
                    <w:rPr>
                      <w:rFonts w:cstheme="minorBidi"/>
                      <w:color w:val="7030A0"/>
                      <w:kern w:val="2"/>
                      <w:szCs w:val="24"/>
                      <w:lang w:val="en-US"/>
                    </w:rPr>
                    <w:t>ACS NTN SAN to be varied/defined</w:t>
                  </w:r>
                </w:p>
              </w:tc>
              <w:tc>
                <w:tcPr>
                  <w:tcW w:w="702" w:type="pct"/>
                </w:tcPr>
                <w:p w14:paraId="6FEE37A7" w14:textId="77777777" w:rsidR="006C4028" w:rsidRDefault="006C4028" w:rsidP="006C4028">
                  <w:pPr>
                    <w:pStyle w:val="TAC"/>
                    <w:rPr>
                      <w:rFonts w:cstheme="minorBidi"/>
                      <w:kern w:val="2"/>
                      <w:szCs w:val="24"/>
                      <w:lang w:val="en-US"/>
                    </w:rPr>
                  </w:pPr>
                </w:p>
              </w:tc>
            </w:tr>
            <w:tr w:rsidR="006C4028" w14:paraId="5426F383" w14:textId="77777777" w:rsidTr="00982A35">
              <w:tc>
                <w:tcPr>
                  <w:tcW w:w="397" w:type="pct"/>
                </w:tcPr>
                <w:p w14:paraId="61C0F0CC" w14:textId="77777777" w:rsidR="006C4028" w:rsidRDefault="006C4028" w:rsidP="006C4028">
                  <w:pPr>
                    <w:pStyle w:val="TAC"/>
                    <w:rPr>
                      <w:lang w:val="en-US"/>
                    </w:rPr>
                  </w:pPr>
                  <w:r>
                    <w:rPr>
                      <w:rFonts w:hint="eastAsia"/>
                      <w:lang w:val="en-US"/>
                    </w:rPr>
                    <w:t>5</w:t>
                  </w:r>
                </w:p>
              </w:tc>
              <w:tc>
                <w:tcPr>
                  <w:tcW w:w="772" w:type="pct"/>
                </w:tcPr>
                <w:p w14:paraId="41E29C2C" w14:textId="77777777" w:rsidR="006C4028" w:rsidRDefault="006C4028" w:rsidP="006C4028">
                  <w:pPr>
                    <w:pStyle w:val="TAC"/>
                  </w:pPr>
                  <w:r>
                    <w:rPr>
                      <w:rFonts w:hint="eastAsia"/>
                    </w:rPr>
                    <w:t xml:space="preserve">TN with </w:t>
                  </w:r>
                  <w:r>
                    <w:rPr>
                      <w:rFonts w:hint="eastAsia"/>
                      <w:lang w:val="en-US"/>
                    </w:rPr>
                    <w:t>NTN</w:t>
                  </w:r>
                </w:p>
              </w:tc>
              <w:tc>
                <w:tcPr>
                  <w:tcW w:w="655" w:type="pct"/>
                </w:tcPr>
                <w:p w14:paraId="2D8E2A90" w14:textId="77777777" w:rsidR="006C4028" w:rsidRPr="00411AA3" w:rsidRDefault="006C4028" w:rsidP="006C4028">
                  <w:pPr>
                    <w:pStyle w:val="TAC"/>
                    <w:rPr>
                      <w:lang w:val="en-US"/>
                    </w:rPr>
                  </w:pPr>
                  <w:r w:rsidRPr="00411AA3">
                    <w:rPr>
                      <w:rFonts w:hint="eastAsia"/>
                      <w:lang w:val="en-US"/>
                    </w:rPr>
                    <w:t>TN DL</w:t>
                  </w:r>
                </w:p>
              </w:tc>
              <w:tc>
                <w:tcPr>
                  <w:tcW w:w="602" w:type="pct"/>
                </w:tcPr>
                <w:p w14:paraId="4203A357" w14:textId="77777777" w:rsidR="006C4028" w:rsidRPr="00411AA3" w:rsidRDefault="006C4028" w:rsidP="006C4028">
                  <w:pPr>
                    <w:pStyle w:val="TAC"/>
                    <w:rPr>
                      <w:lang w:val="en-US"/>
                    </w:rPr>
                  </w:pPr>
                  <w:r w:rsidRPr="00411AA3">
                    <w:rPr>
                      <w:rFonts w:hint="eastAsia"/>
                      <w:lang w:val="en-US"/>
                    </w:rPr>
                    <w:t>NTN DL</w:t>
                  </w:r>
                </w:p>
              </w:tc>
              <w:tc>
                <w:tcPr>
                  <w:tcW w:w="1872" w:type="pct"/>
                </w:tcPr>
                <w:p w14:paraId="209E0FF5" w14:textId="77777777" w:rsidR="006C4028" w:rsidRDefault="006C4028" w:rsidP="006C4028">
                  <w:pPr>
                    <w:pStyle w:val="TAL"/>
                    <w:rPr>
                      <w:rFonts w:cstheme="minorBidi"/>
                      <w:color w:val="7030A0"/>
                      <w:kern w:val="2"/>
                      <w:szCs w:val="24"/>
                      <w:lang w:val="en-US"/>
                    </w:rPr>
                  </w:pPr>
                  <w:r>
                    <w:rPr>
                      <w:rFonts w:cstheme="minorBidi"/>
                      <w:color w:val="7030A0"/>
                      <w:kern w:val="2"/>
                      <w:szCs w:val="24"/>
                      <w:lang w:val="en-US"/>
                    </w:rPr>
                    <w:t>ACLR TN gNB fixed</w:t>
                  </w:r>
                </w:p>
                <w:p w14:paraId="6AD6EB30" w14:textId="77777777" w:rsidR="006C4028" w:rsidRPr="009D22D2" w:rsidRDefault="006C4028" w:rsidP="006C4028">
                  <w:pPr>
                    <w:pStyle w:val="TAL"/>
                    <w:rPr>
                      <w:rFonts w:cstheme="minorBidi"/>
                      <w:color w:val="7030A0"/>
                      <w:kern w:val="2"/>
                      <w:szCs w:val="24"/>
                      <w:lang w:val="en-US"/>
                    </w:rPr>
                  </w:pPr>
                  <w:r>
                    <w:rPr>
                      <w:rFonts w:cstheme="minorBidi"/>
                      <w:color w:val="7030A0"/>
                      <w:kern w:val="2"/>
                      <w:szCs w:val="24"/>
                      <w:lang w:val="en-US"/>
                    </w:rPr>
                    <w:t>ACS NTN UE to be varied/defined</w:t>
                  </w:r>
                </w:p>
              </w:tc>
              <w:tc>
                <w:tcPr>
                  <w:tcW w:w="702" w:type="pct"/>
                </w:tcPr>
                <w:p w14:paraId="520991B0" w14:textId="77777777" w:rsidR="006C4028" w:rsidRDefault="006C4028" w:rsidP="006C4028">
                  <w:pPr>
                    <w:pStyle w:val="TAC"/>
                    <w:rPr>
                      <w:lang w:val="en-US"/>
                    </w:rPr>
                  </w:pPr>
                </w:p>
              </w:tc>
            </w:tr>
            <w:tr w:rsidR="006C4028" w14:paraId="7E20837B" w14:textId="77777777" w:rsidTr="00982A35">
              <w:tc>
                <w:tcPr>
                  <w:tcW w:w="397" w:type="pct"/>
                </w:tcPr>
                <w:p w14:paraId="7558DBFA" w14:textId="77777777" w:rsidR="006C4028" w:rsidRDefault="006C4028" w:rsidP="006C4028">
                  <w:pPr>
                    <w:pStyle w:val="TAC"/>
                    <w:rPr>
                      <w:lang w:val="en-US"/>
                    </w:rPr>
                  </w:pPr>
                  <w:r>
                    <w:rPr>
                      <w:rFonts w:hint="eastAsia"/>
                      <w:lang w:val="en-US"/>
                    </w:rPr>
                    <w:t>6</w:t>
                  </w:r>
                </w:p>
              </w:tc>
              <w:tc>
                <w:tcPr>
                  <w:tcW w:w="772" w:type="pct"/>
                </w:tcPr>
                <w:p w14:paraId="6CFBFB88" w14:textId="77777777" w:rsidR="006C4028" w:rsidRDefault="006C4028" w:rsidP="006C4028">
                  <w:pPr>
                    <w:pStyle w:val="TAC"/>
                  </w:pPr>
                  <w:r>
                    <w:rPr>
                      <w:rFonts w:hint="eastAsia"/>
                    </w:rPr>
                    <w:t xml:space="preserve">TN with </w:t>
                  </w:r>
                  <w:r>
                    <w:rPr>
                      <w:rFonts w:hint="eastAsia"/>
                      <w:lang w:val="en-US"/>
                    </w:rPr>
                    <w:t>NTN</w:t>
                  </w:r>
                </w:p>
              </w:tc>
              <w:tc>
                <w:tcPr>
                  <w:tcW w:w="655" w:type="pct"/>
                </w:tcPr>
                <w:p w14:paraId="19ED7809" w14:textId="77777777" w:rsidR="006C4028" w:rsidRPr="00411AA3" w:rsidRDefault="006C4028" w:rsidP="006C4028">
                  <w:pPr>
                    <w:pStyle w:val="TAC"/>
                    <w:rPr>
                      <w:lang w:val="en-US"/>
                    </w:rPr>
                  </w:pPr>
                  <w:r w:rsidRPr="00411AA3">
                    <w:rPr>
                      <w:rFonts w:hint="eastAsia"/>
                      <w:lang w:val="en-US"/>
                    </w:rPr>
                    <w:t>NTN DL</w:t>
                  </w:r>
                </w:p>
              </w:tc>
              <w:tc>
                <w:tcPr>
                  <w:tcW w:w="602" w:type="pct"/>
                </w:tcPr>
                <w:p w14:paraId="4622ACD6" w14:textId="77777777" w:rsidR="006C4028" w:rsidRPr="00411AA3" w:rsidRDefault="006C4028" w:rsidP="006C4028">
                  <w:pPr>
                    <w:pStyle w:val="TAC"/>
                    <w:rPr>
                      <w:lang w:val="en-US"/>
                    </w:rPr>
                  </w:pPr>
                  <w:r w:rsidRPr="00411AA3">
                    <w:rPr>
                      <w:rFonts w:hint="eastAsia"/>
                      <w:lang w:val="en-US"/>
                    </w:rPr>
                    <w:t>TN DL</w:t>
                  </w:r>
                </w:p>
              </w:tc>
              <w:tc>
                <w:tcPr>
                  <w:tcW w:w="1872" w:type="pct"/>
                </w:tcPr>
                <w:p w14:paraId="3B4D7718" w14:textId="77777777" w:rsidR="006C4028" w:rsidRDefault="006C4028" w:rsidP="006C4028">
                  <w:pPr>
                    <w:pStyle w:val="TAL"/>
                    <w:rPr>
                      <w:rFonts w:cstheme="minorBidi"/>
                      <w:color w:val="7030A0"/>
                      <w:kern w:val="2"/>
                      <w:szCs w:val="24"/>
                      <w:lang w:val="en-US"/>
                    </w:rPr>
                  </w:pPr>
                  <w:r>
                    <w:rPr>
                      <w:rFonts w:cstheme="minorBidi"/>
                      <w:color w:val="7030A0"/>
                      <w:kern w:val="2"/>
                      <w:szCs w:val="24"/>
                      <w:lang w:val="en-US"/>
                    </w:rPr>
                    <w:t>ACLR NTN SAN to be varied/defined</w:t>
                  </w:r>
                </w:p>
                <w:p w14:paraId="25DE9608" w14:textId="77777777" w:rsidR="006C4028" w:rsidRPr="009D22D2" w:rsidRDefault="006C4028" w:rsidP="006C4028">
                  <w:pPr>
                    <w:pStyle w:val="TAL"/>
                    <w:rPr>
                      <w:rFonts w:cstheme="minorBidi"/>
                      <w:color w:val="7030A0"/>
                      <w:kern w:val="2"/>
                      <w:szCs w:val="24"/>
                      <w:lang w:val="en-US"/>
                    </w:rPr>
                  </w:pPr>
                  <w:r>
                    <w:rPr>
                      <w:rFonts w:cstheme="minorBidi"/>
                      <w:color w:val="7030A0"/>
                      <w:kern w:val="2"/>
                      <w:szCs w:val="24"/>
                      <w:lang w:val="en-US"/>
                    </w:rPr>
                    <w:t>ACS TN UE fixed</w:t>
                  </w:r>
                </w:p>
              </w:tc>
              <w:tc>
                <w:tcPr>
                  <w:tcW w:w="702" w:type="pct"/>
                </w:tcPr>
                <w:p w14:paraId="672E813A" w14:textId="77777777" w:rsidR="006C4028" w:rsidRDefault="006C4028" w:rsidP="006C4028">
                  <w:pPr>
                    <w:pStyle w:val="TAC"/>
                    <w:rPr>
                      <w:lang w:val="en-US"/>
                    </w:rPr>
                  </w:pPr>
                </w:p>
              </w:tc>
            </w:tr>
            <w:tr w:rsidR="006C4028" w14:paraId="6E19DC25" w14:textId="77777777" w:rsidTr="00982A35">
              <w:tc>
                <w:tcPr>
                  <w:tcW w:w="397" w:type="pct"/>
                </w:tcPr>
                <w:p w14:paraId="4060F7BA" w14:textId="77777777" w:rsidR="006C4028" w:rsidRPr="00411AA3" w:rsidRDefault="006C4028" w:rsidP="006C4028">
                  <w:pPr>
                    <w:pStyle w:val="TAC"/>
                    <w:rPr>
                      <w:rFonts w:eastAsiaTheme="minorEastAsia"/>
                      <w:lang w:val="en-US"/>
                    </w:rPr>
                  </w:pPr>
                  <w:r>
                    <w:rPr>
                      <w:rFonts w:eastAsiaTheme="minorEastAsia" w:hint="eastAsia"/>
                      <w:lang w:val="en-US"/>
                    </w:rPr>
                    <w:t>7</w:t>
                  </w:r>
                </w:p>
              </w:tc>
              <w:tc>
                <w:tcPr>
                  <w:tcW w:w="772" w:type="pct"/>
                </w:tcPr>
                <w:p w14:paraId="630C5FBA" w14:textId="77777777" w:rsidR="006C4028" w:rsidRDefault="006C4028" w:rsidP="006C4028">
                  <w:pPr>
                    <w:pStyle w:val="TAC"/>
                  </w:pPr>
                  <w:r>
                    <w:rPr>
                      <w:rFonts w:hint="eastAsia"/>
                    </w:rPr>
                    <w:t xml:space="preserve">TN with </w:t>
                  </w:r>
                  <w:r>
                    <w:rPr>
                      <w:rFonts w:hint="eastAsia"/>
                      <w:lang w:val="en-US"/>
                    </w:rPr>
                    <w:t>NTN</w:t>
                  </w:r>
                </w:p>
              </w:tc>
              <w:tc>
                <w:tcPr>
                  <w:tcW w:w="655" w:type="pct"/>
                </w:tcPr>
                <w:p w14:paraId="6CC15582" w14:textId="77777777" w:rsidR="006C4028" w:rsidRPr="00411AA3" w:rsidRDefault="006C4028" w:rsidP="006C4028">
                  <w:pPr>
                    <w:pStyle w:val="TAC"/>
                    <w:rPr>
                      <w:lang w:val="en-US"/>
                    </w:rPr>
                  </w:pPr>
                  <w:r w:rsidRPr="00411AA3">
                    <w:rPr>
                      <w:rFonts w:hint="eastAsia"/>
                      <w:lang w:val="en-US"/>
                    </w:rPr>
                    <w:t>NTN DL</w:t>
                  </w:r>
                </w:p>
              </w:tc>
              <w:tc>
                <w:tcPr>
                  <w:tcW w:w="602" w:type="pct"/>
                </w:tcPr>
                <w:p w14:paraId="4FFA4E7E" w14:textId="77777777" w:rsidR="006C4028" w:rsidRPr="00411AA3" w:rsidRDefault="006C4028" w:rsidP="006C4028">
                  <w:pPr>
                    <w:pStyle w:val="TAC"/>
                    <w:rPr>
                      <w:rFonts w:eastAsiaTheme="minorEastAsia"/>
                      <w:lang w:val="en-US"/>
                    </w:rPr>
                  </w:pPr>
                  <w:r>
                    <w:rPr>
                      <w:rFonts w:eastAsiaTheme="minorEastAsia"/>
                      <w:lang w:val="en-US"/>
                    </w:rPr>
                    <w:t>TN UL</w:t>
                  </w:r>
                </w:p>
              </w:tc>
              <w:tc>
                <w:tcPr>
                  <w:tcW w:w="1872" w:type="pct"/>
                </w:tcPr>
                <w:p w14:paraId="50A211C3" w14:textId="77777777" w:rsidR="006C4028" w:rsidRDefault="006C4028" w:rsidP="006C4028">
                  <w:pPr>
                    <w:pStyle w:val="TAL"/>
                    <w:rPr>
                      <w:rFonts w:cstheme="minorBidi"/>
                      <w:color w:val="7030A0"/>
                      <w:kern w:val="2"/>
                      <w:szCs w:val="24"/>
                      <w:lang w:val="en-US"/>
                    </w:rPr>
                  </w:pPr>
                  <w:r>
                    <w:rPr>
                      <w:rFonts w:cstheme="minorBidi"/>
                      <w:color w:val="7030A0"/>
                      <w:kern w:val="2"/>
                      <w:szCs w:val="24"/>
                      <w:lang w:val="en-US"/>
                    </w:rPr>
                    <w:t>ACLR NTN SAN to be varied/defined</w:t>
                  </w:r>
                </w:p>
                <w:p w14:paraId="74904572" w14:textId="77777777" w:rsidR="006C4028" w:rsidRPr="009D22D2" w:rsidRDefault="006C4028" w:rsidP="006C4028">
                  <w:pPr>
                    <w:pStyle w:val="TAL"/>
                    <w:rPr>
                      <w:rFonts w:cstheme="minorBidi"/>
                      <w:color w:val="7030A0"/>
                      <w:kern w:val="2"/>
                      <w:szCs w:val="24"/>
                      <w:lang w:val="en-US"/>
                    </w:rPr>
                  </w:pPr>
                  <w:r>
                    <w:rPr>
                      <w:rFonts w:cstheme="minorBidi"/>
                      <w:color w:val="7030A0"/>
                      <w:kern w:val="2"/>
                      <w:szCs w:val="24"/>
                      <w:lang w:val="en-US"/>
                    </w:rPr>
                    <w:t>ACS TN gNB fixed</w:t>
                  </w:r>
                </w:p>
              </w:tc>
              <w:tc>
                <w:tcPr>
                  <w:tcW w:w="702" w:type="pct"/>
                </w:tcPr>
                <w:p w14:paraId="5DC51DEC" w14:textId="77777777" w:rsidR="006C4028" w:rsidRDefault="006C4028" w:rsidP="006C4028">
                  <w:pPr>
                    <w:pStyle w:val="TAC"/>
                    <w:rPr>
                      <w:lang w:val="en-US"/>
                    </w:rPr>
                  </w:pPr>
                </w:p>
              </w:tc>
            </w:tr>
            <w:tr w:rsidR="006C4028" w14:paraId="718C61D6" w14:textId="77777777" w:rsidTr="00982A35">
              <w:tc>
                <w:tcPr>
                  <w:tcW w:w="397" w:type="pct"/>
                </w:tcPr>
                <w:p w14:paraId="711F697B" w14:textId="77777777" w:rsidR="006C4028" w:rsidRDefault="006C4028" w:rsidP="006C4028">
                  <w:pPr>
                    <w:pStyle w:val="TAC"/>
                    <w:rPr>
                      <w:rFonts w:eastAsiaTheme="minorEastAsia"/>
                      <w:lang w:val="en-US"/>
                    </w:rPr>
                  </w:pPr>
                  <w:r>
                    <w:rPr>
                      <w:rFonts w:eastAsiaTheme="minorEastAsia" w:hint="eastAsia"/>
                      <w:lang w:val="en-US"/>
                    </w:rPr>
                    <w:t>8</w:t>
                  </w:r>
                </w:p>
              </w:tc>
              <w:tc>
                <w:tcPr>
                  <w:tcW w:w="772" w:type="pct"/>
                </w:tcPr>
                <w:p w14:paraId="5D1E7F34" w14:textId="77777777" w:rsidR="006C4028" w:rsidRDefault="006C4028" w:rsidP="006C4028">
                  <w:pPr>
                    <w:pStyle w:val="TAC"/>
                  </w:pPr>
                  <w:r>
                    <w:rPr>
                      <w:rFonts w:hint="eastAsia"/>
                    </w:rPr>
                    <w:t xml:space="preserve">TN with </w:t>
                  </w:r>
                  <w:r>
                    <w:rPr>
                      <w:rFonts w:hint="eastAsia"/>
                      <w:lang w:val="en-US"/>
                    </w:rPr>
                    <w:t>NTN</w:t>
                  </w:r>
                </w:p>
              </w:tc>
              <w:tc>
                <w:tcPr>
                  <w:tcW w:w="655" w:type="pct"/>
                </w:tcPr>
                <w:p w14:paraId="7602E0E7" w14:textId="77777777" w:rsidR="006C4028" w:rsidRPr="00411AA3" w:rsidRDefault="006C4028" w:rsidP="006C4028">
                  <w:pPr>
                    <w:pStyle w:val="TAC"/>
                    <w:rPr>
                      <w:rFonts w:eastAsiaTheme="minorEastAsia"/>
                      <w:lang w:val="en-US"/>
                    </w:rPr>
                  </w:pPr>
                  <w:r>
                    <w:rPr>
                      <w:rFonts w:eastAsiaTheme="minorEastAsia" w:hint="eastAsia"/>
                      <w:lang w:val="en-US"/>
                    </w:rPr>
                    <w:t>T</w:t>
                  </w:r>
                  <w:r>
                    <w:rPr>
                      <w:rFonts w:eastAsiaTheme="minorEastAsia"/>
                      <w:lang w:val="en-US"/>
                    </w:rPr>
                    <w:t>N UL</w:t>
                  </w:r>
                </w:p>
              </w:tc>
              <w:tc>
                <w:tcPr>
                  <w:tcW w:w="602" w:type="pct"/>
                </w:tcPr>
                <w:p w14:paraId="677AF726" w14:textId="77777777" w:rsidR="006C4028" w:rsidRDefault="006C4028" w:rsidP="006C4028">
                  <w:pPr>
                    <w:pStyle w:val="TAC"/>
                    <w:rPr>
                      <w:rFonts w:eastAsiaTheme="minorEastAsia"/>
                      <w:lang w:val="en-US"/>
                    </w:rPr>
                  </w:pPr>
                  <w:r>
                    <w:rPr>
                      <w:rFonts w:eastAsiaTheme="minorEastAsia" w:hint="eastAsia"/>
                      <w:lang w:val="en-US"/>
                    </w:rPr>
                    <w:t>N</w:t>
                  </w:r>
                  <w:r>
                    <w:rPr>
                      <w:rFonts w:eastAsiaTheme="minorEastAsia"/>
                      <w:lang w:val="en-US"/>
                    </w:rPr>
                    <w:t>TN DL</w:t>
                  </w:r>
                </w:p>
              </w:tc>
              <w:tc>
                <w:tcPr>
                  <w:tcW w:w="1872" w:type="pct"/>
                </w:tcPr>
                <w:p w14:paraId="7368691C" w14:textId="77777777" w:rsidR="006C4028" w:rsidRDefault="006C4028" w:rsidP="006C4028">
                  <w:pPr>
                    <w:pStyle w:val="TAL"/>
                    <w:rPr>
                      <w:rFonts w:cstheme="minorBidi"/>
                      <w:color w:val="7030A0"/>
                      <w:kern w:val="2"/>
                      <w:szCs w:val="24"/>
                      <w:lang w:val="en-US"/>
                    </w:rPr>
                  </w:pPr>
                  <w:r>
                    <w:rPr>
                      <w:rFonts w:cstheme="minorBidi"/>
                      <w:color w:val="7030A0"/>
                      <w:kern w:val="2"/>
                      <w:szCs w:val="24"/>
                      <w:lang w:val="en-US"/>
                    </w:rPr>
                    <w:t>ACLR TN UE fixed</w:t>
                  </w:r>
                </w:p>
                <w:p w14:paraId="07953E21" w14:textId="77777777" w:rsidR="006C4028" w:rsidRPr="009D22D2" w:rsidRDefault="006C4028" w:rsidP="006C4028">
                  <w:pPr>
                    <w:pStyle w:val="TAL"/>
                    <w:rPr>
                      <w:rFonts w:cstheme="minorBidi"/>
                      <w:color w:val="7030A0"/>
                      <w:kern w:val="2"/>
                      <w:szCs w:val="24"/>
                      <w:lang w:val="en-US"/>
                    </w:rPr>
                  </w:pPr>
                  <w:r>
                    <w:rPr>
                      <w:rFonts w:cstheme="minorBidi"/>
                      <w:color w:val="7030A0"/>
                      <w:kern w:val="2"/>
                      <w:szCs w:val="24"/>
                      <w:lang w:val="en-US"/>
                    </w:rPr>
                    <w:t>ACS NTN UE to be varied/defined</w:t>
                  </w:r>
                </w:p>
              </w:tc>
              <w:tc>
                <w:tcPr>
                  <w:tcW w:w="702" w:type="pct"/>
                </w:tcPr>
                <w:p w14:paraId="037D1B49" w14:textId="77777777" w:rsidR="006C4028" w:rsidRDefault="006C4028" w:rsidP="006C4028">
                  <w:pPr>
                    <w:pStyle w:val="TAC"/>
                    <w:rPr>
                      <w:lang w:val="en-US"/>
                    </w:rPr>
                  </w:pPr>
                </w:p>
              </w:tc>
            </w:tr>
            <w:tr w:rsidR="006C4028" w14:paraId="50456133" w14:textId="77777777" w:rsidTr="00982A35">
              <w:tc>
                <w:tcPr>
                  <w:tcW w:w="5000" w:type="pct"/>
                  <w:gridSpan w:val="6"/>
                </w:tcPr>
                <w:p w14:paraId="31922FED" w14:textId="77777777" w:rsidR="006C4028" w:rsidRPr="002E721C" w:rsidRDefault="006C4028" w:rsidP="006C4028">
                  <w:pPr>
                    <w:pStyle w:val="TAC"/>
                    <w:jc w:val="left"/>
                    <w:rPr>
                      <w:color w:val="70AD47" w:themeColor="accent6"/>
                      <w:lang w:val="en-US"/>
                    </w:rPr>
                  </w:pPr>
                  <w:r w:rsidRPr="0084311D">
                    <w:rPr>
                      <w:rFonts w:hint="eastAsia"/>
                      <w:color w:val="000000" w:themeColor="text1"/>
                      <w:lang w:val="en-US"/>
                    </w:rPr>
                    <w:t>NOTE 1: For coexistence between Ka-</w:t>
                  </w:r>
                  <w:r w:rsidRPr="0084311D">
                    <w:rPr>
                      <w:color w:val="000000" w:themeColor="text1"/>
                      <w:lang w:val="en-US"/>
                    </w:rPr>
                    <w:t>B</w:t>
                  </w:r>
                  <w:r w:rsidRPr="0084311D">
                    <w:rPr>
                      <w:rFonts w:hint="eastAsia"/>
                      <w:color w:val="000000" w:themeColor="text1"/>
                      <w:lang w:val="en-US"/>
                    </w:rPr>
                    <w:t xml:space="preserve">and DL and </w:t>
                  </w:r>
                  <w:r>
                    <w:rPr>
                      <w:color w:val="000000" w:themeColor="text1"/>
                      <w:lang w:val="en-US"/>
                    </w:rPr>
                    <w:t>adjacent</w:t>
                  </w:r>
                  <w:r w:rsidRPr="0084311D">
                    <w:rPr>
                      <w:rFonts w:hint="eastAsia"/>
                      <w:color w:val="000000" w:themeColor="text1"/>
                      <w:lang w:val="en-US"/>
                    </w:rPr>
                    <w:t xml:space="preserve"> TN bands, there are no 3GPP defined</w:t>
                  </w:r>
                  <w:r w:rsidRPr="0084311D">
                    <w:rPr>
                      <w:color w:val="000000" w:themeColor="text1"/>
                      <w:lang w:val="en-US"/>
                    </w:rPr>
                    <w:t>/specified</w:t>
                  </w:r>
                  <w:r w:rsidRPr="0084311D">
                    <w:rPr>
                      <w:rFonts w:hint="eastAsia"/>
                      <w:color w:val="000000" w:themeColor="text1"/>
                      <w:lang w:val="en-US"/>
                    </w:rPr>
                    <w:t xml:space="preserve"> TN bands.</w:t>
                  </w:r>
                </w:p>
              </w:tc>
            </w:tr>
          </w:tbl>
          <w:p w14:paraId="08EADD45" w14:textId="5801C3D7" w:rsidR="00841093" w:rsidRPr="007B5D22" w:rsidRDefault="00841093" w:rsidP="002943B8">
            <w:pPr>
              <w:spacing w:after="120"/>
              <w:rPr>
                <w:bCs/>
              </w:rPr>
            </w:pPr>
          </w:p>
        </w:tc>
      </w:tr>
      <w:tr w:rsidR="00D652DB" w14:paraId="7E2161F0" w14:textId="77777777" w:rsidTr="00B17F71">
        <w:trPr>
          <w:trHeight w:val="468"/>
        </w:trPr>
        <w:tc>
          <w:tcPr>
            <w:tcW w:w="807" w:type="pct"/>
          </w:tcPr>
          <w:p w14:paraId="698E6761" w14:textId="11BC0019" w:rsidR="00D652DB" w:rsidRPr="001171FD" w:rsidRDefault="00D652DB" w:rsidP="00805BE8">
            <w:pPr>
              <w:spacing w:before="120" w:after="120"/>
              <w:rPr>
                <w:rFonts w:eastAsiaTheme="minorEastAsia"/>
                <w:lang w:eastAsia="zh-CN"/>
              </w:rPr>
            </w:pPr>
            <w:r w:rsidRPr="001171FD">
              <w:rPr>
                <w:rFonts w:eastAsiaTheme="minorEastAsia"/>
                <w:lang w:eastAsia="zh-CN"/>
              </w:rPr>
              <w:lastRenderedPageBreak/>
              <w:t>R4-2301466</w:t>
            </w:r>
          </w:p>
        </w:tc>
        <w:tc>
          <w:tcPr>
            <w:tcW w:w="589" w:type="pct"/>
          </w:tcPr>
          <w:p w14:paraId="1720F4E5" w14:textId="1BD6C01D" w:rsidR="00D652DB" w:rsidRPr="001171FD" w:rsidRDefault="00D652DB" w:rsidP="00805BE8">
            <w:pPr>
              <w:spacing w:before="120" w:after="120"/>
              <w:rPr>
                <w:rFonts w:eastAsiaTheme="minorEastAsia"/>
                <w:lang w:eastAsia="zh-CN"/>
              </w:rPr>
            </w:pPr>
            <w:r w:rsidRPr="001171FD">
              <w:t>Ericsson</w:t>
            </w:r>
          </w:p>
        </w:tc>
        <w:tc>
          <w:tcPr>
            <w:tcW w:w="3604" w:type="pct"/>
          </w:tcPr>
          <w:p w14:paraId="5C44E189" w14:textId="77777777" w:rsidR="00D652DB" w:rsidRPr="001171FD" w:rsidRDefault="00D652DB" w:rsidP="00D652DB">
            <w:pPr>
              <w:spacing w:beforeLines="50" w:before="120" w:after="120"/>
              <w:rPr>
                <w:b/>
                <w:bCs/>
              </w:rPr>
            </w:pPr>
            <w:r w:rsidRPr="001171FD">
              <w:rPr>
                <w:b/>
                <w:bCs/>
              </w:rPr>
              <w:t>Proposal1: Study NTN-TN coexistence by assuming a reference frequency of 20GHz for NTN DL cases and 30 GHz NTN UL cases.</w:t>
            </w:r>
          </w:p>
          <w:p w14:paraId="2E843052" w14:textId="779A03E4" w:rsidR="00D652DB" w:rsidRPr="001171FD" w:rsidRDefault="00D652DB" w:rsidP="00D652DB">
            <w:pPr>
              <w:spacing w:beforeLines="50" w:before="120" w:after="120"/>
              <w:rPr>
                <w:b/>
                <w:bCs/>
              </w:rPr>
            </w:pPr>
            <w:r w:rsidRPr="001171FD">
              <w:rPr>
                <w:b/>
                <w:bCs/>
              </w:rPr>
              <w:t>Proposal2: Consider the following BS/UE ACLR/ACS values for the NTN-TN coexistence study:</w:t>
            </w:r>
          </w:p>
          <w:tbl>
            <w:tblPr>
              <w:tblStyle w:val="aff7"/>
              <w:tblW w:w="6297" w:type="dxa"/>
              <w:jc w:val="center"/>
              <w:tblLayout w:type="fixed"/>
              <w:tblLook w:val="04A0" w:firstRow="1" w:lastRow="0" w:firstColumn="1" w:lastColumn="0" w:noHBand="0" w:noVBand="1"/>
            </w:tblPr>
            <w:tblGrid>
              <w:gridCol w:w="1024"/>
              <w:gridCol w:w="850"/>
              <w:gridCol w:w="851"/>
              <w:gridCol w:w="850"/>
              <w:gridCol w:w="709"/>
              <w:gridCol w:w="992"/>
              <w:gridCol w:w="1013"/>
              <w:gridCol w:w="8"/>
            </w:tblGrid>
            <w:tr w:rsidR="00E64A2D" w:rsidRPr="001171FD" w14:paraId="64877F12" w14:textId="77777777" w:rsidTr="00E64A2D">
              <w:trPr>
                <w:trHeight w:val="284"/>
                <w:jc w:val="center"/>
              </w:trPr>
              <w:tc>
                <w:tcPr>
                  <w:tcW w:w="1024" w:type="dxa"/>
                  <w:vMerge w:val="restart"/>
                  <w:shd w:val="clear" w:color="auto" w:fill="D9D9D9" w:themeFill="background1" w:themeFillShade="D9"/>
                </w:tcPr>
                <w:p w14:paraId="54FDDB58" w14:textId="77777777" w:rsidR="00E64A2D" w:rsidRPr="001171FD" w:rsidRDefault="00E64A2D" w:rsidP="00E64A2D">
                  <w:pPr>
                    <w:pStyle w:val="TAH"/>
                  </w:pPr>
                  <w:r w:rsidRPr="001171FD">
                    <w:t>Frequency band</w:t>
                  </w:r>
                </w:p>
              </w:tc>
              <w:tc>
                <w:tcPr>
                  <w:tcW w:w="1701" w:type="dxa"/>
                  <w:gridSpan w:val="2"/>
                  <w:shd w:val="clear" w:color="auto" w:fill="D9D9D9" w:themeFill="background1" w:themeFillShade="D9"/>
                </w:tcPr>
                <w:p w14:paraId="29D4A46C" w14:textId="77777777" w:rsidR="00E64A2D" w:rsidRPr="001171FD" w:rsidRDefault="00E64A2D" w:rsidP="00E64A2D">
                  <w:pPr>
                    <w:pStyle w:val="TAH"/>
                  </w:pPr>
                  <w:r w:rsidRPr="001171FD">
                    <w:t>BS</w:t>
                  </w:r>
                </w:p>
              </w:tc>
              <w:tc>
                <w:tcPr>
                  <w:tcW w:w="1559" w:type="dxa"/>
                  <w:gridSpan w:val="2"/>
                  <w:shd w:val="clear" w:color="auto" w:fill="D9D9D9" w:themeFill="background1" w:themeFillShade="D9"/>
                </w:tcPr>
                <w:p w14:paraId="5DB49AD3" w14:textId="77777777" w:rsidR="00E64A2D" w:rsidRPr="001171FD" w:rsidRDefault="00E64A2D" w:rsidP="00E64A2D">
                  <w:pPr>
                    <w:pStyle w:val="TAH"/>
                  </w:pPr>
                  <w:r w:rsidRPr="001171FD">
                    <w:t>UE</w:t>
                  </w:r>
                </w:p>
              </w:tc>
              <w:tc>
                <w:tcPr>
                  <w:tcW w:w="2013" w:type="dxa"/>
                  <w:gridSpan w:val="3"/>
                  <w:shd w:val="clear" w:color="auto" w:fill="D9D9D9" w:themeFill="background1" w:themeFillShade="D9"/>
                </w:tcPr>
                <w:p w14:paraId="74A47773" w14:textId="77777777" w:rsidR="00E64A2D" w:rsidRPr="001171FD" w:rsidRDefault="00E64A2D" w:rsidP="00E64A2D">
                  <w:pPr>
                    <w:pStyle w:val="TAH"/>
                    <w:rPr>
                      <w:lang w:val="en-US"/>
                    </w:rPr>
                  </w:pPr>
                  <w:r w:rsidRPr="001171FD">
                    <w:rPr>
                      <w:lang w:val="en-US"/>
                    </w:rPr>
                    <w:t>ACIR</w:t>
                  </w:r>
                </w:p>
              </w:tc>
            </w:tr>
            <w:tr w:rsidR="00E64A2D" w:rsidRPr="001171FD" w14:paraId="68C57214" w14:textId="77777777" w:rsidTr="00E64A2D">
              <w:trPr>
                <w:gridAfter w:val="1"/>
                <w:wAfter w:w="8" w:type="dxa"/>
                <w:trHeight w:val="284"/>
                <w:jc w:val="center"/>
              </w:trPr>
              <w:tc>
                <w:tcPr>
                  <w:tcW w:w="1024" w:type="dxa"/>
                  <w:vMerge/>
                  <w:shd w:val="clear" w:color="auto" w:fill="D9D9D9" w:themeFill="background1" w:themeFillShade="D9"/>
                </w:tcPr>
                <w:p w14:paraId="3D22BEF7" w14:textId="77777777" w:rsidR="00E64A2D" w:rsidRPr="001171FD" w:rsidRDefault="00E64A2D" w:rsidP="00E64A2D">
                  <w:pPr>
                    <w:pStyle w:val="TAH"/>
                  </w:pPr>
                </w:p>
              </w:tc>
              <w:tc>
                <w:tcPr>
                  <w:tcW w:w="850" w:type="dxa"/>
                  <w:shd w:val="clear" w:color="auto" w:fill="D9D9D9" w:themeFill="background1" w:themeFillShade="D9"/>
                </w:tcPr>
                <w:p w14:paraId="7904D302" w14:textId="77777777" w:rsidR="00E64A2D" w:rsidRPr="001171FD" w:rsidRDefault="00E64A2D" w:rsidP="00E64A2D">
                  <w:pPr>
                    <w:pStyle w:val="TAH"/>
                  </w:pPr>
                  <w:r w:rsidRPr="001171FD">
                    <w:t>ACLR</w:t>
                  </w:r>
                </w:p>
              </w:tc>
              <w:tc>
                <w:tcPr>
                  <w:tcW w:w="851" w:type="dxa"/>
                  <w:shd w:val="clear" w:color="auto" w:fill="D9D9D9" w:themeFill="background1" w:themeFillShade="D9"/>
                </w:tcPr>
                <w:p w14:paraId="491FE64B" w14:textId="77777777" w:rsidR="00E64A2D" w:rsidRPr="001171FD" w:rsidRDefault="00E64A2D" w:rsidP="00E64A2D">
                  <w:pPr>
                    <w:pStyle w:val="TAH"/>
                  </w:pPr>
                  <w:r w:rsidRPr="001171FD">
                    <w:t>ACS</w:t>
                  </w:r>
                </w:p>
              </w:tc>
              <w:tc>
                <w:tcPr>
                  <w:tcW w:w="850" w:type="dxa"/>
                  <w:shd w:val="clear" w:color="auto" w:fill="D9D9D9" w:themeFill="background1" w:themeFillShade="D9"/>
                </w:tcPr>
                <w:p w14:paraId="67D29ABE" w14:textId="77777777" w:rsidR="00E64A2D" w:rsidRPr="001171FD" w:rsidRDefault="00E64A2D" w:rsidP="00E64A2D">
                  <w:pPr>
                    <w:pStyle w:val="TAH"/>
                  </w:pPr>
                  <w:r w:rsidRPr="001171FD">
                    <w:t>ACLR</w:t>
                  </w:r>
                </w:p>
              </w:tc>
              <w:tc>
                <w:tcPr>
                  <w:tcW w:w="709" w:type="dxa"/>
                  <w:shd w:val="clear" w:color="auto" w:fill="D9D9D9" w:themeFill="background1" w:themeFillShade="D9"/>
                </w:tcPr>
                <w:p w14:paraId="15876084" w14:textId="77777777" w:rsidR="00E64A2D" w:rsidRPr="001171FD" w:rsidRDefault="00E64A2D" w:rsidP="00E64A2D">
                  <w:pPr>
                    <w:pStyle w:val="TAH"/>
                  </w:pPr>
                  <w:r w:rsidRPr="001171FD">
                    <w:t>ACS</w:t>
                  </w:r>
                </w:p>
              </w:tc>
              <w:tc>
                <w:tcPr>
                  <w:tcW w:w="992" w:type="dxa"/>
                  <w:shd w:val="clear" w:color="auto" w:fill="D9D9D9" w:themeFill="background1" w:themeFillShade="D9"/>
                </w:tcPr>
                <w:p w14:paraId="058E543D" w14:textId="77777777" w:rsidR="00E64A2D" w:rsidRPr="001171FD" w:rsidRDefault="00E64A2D" w:rsidP="00E64A2D">
                  <w:pPr>
                    <w:pStyle w:val="TAH"/>
                    <w:rPr>
                      <w:lang w:val="en-US"/>
                    </w:rPr>
                  </w:pPr>
                  <w:r w:rsidRPr="001171FD">
                    <w:rPr>
                      <w:lang w:val="en-US"/>
                    </w:rPr>
                    <w:t>BS ACLR</w:t>
                  </w:r>
                </w:p>
                <w:p w14:paraId="4042690C" w14:textId="77777777" w:rsidR="00E64A2D" w:rsidRPr="001171FD" w:rsidRDefault="00E64A2D" w:rsidP="00E64A2D">
                  <w:pPr>
                    <w:pStyle w:val="TAH"/>
                  </w:pPr>
                  <w:r w:rsidRPr="001171FD">
                    <w:rPr>
                      <w:lang w:val="en-US"/>
                    </w:rPr>
                    <w:t>UE ACS</w:t>
                  </w:r>
                </w:p>
              </w:tc>
              <w:tc>
                <w:tcPr>
                  <w:tcW w:w="1013" w:type="dxa"/>
                  <w:shd w:val="clear" w:color="auto" w:fill="D9D9D9" w:themeFill="background1" w:themeFillShade="D9"/>
                </w:tcPr>
                <w:p w14:paraId="4EC4D6BD" w14:textId="77777777" w:rsidR="00E64A2D" w:rsidRPr="001171FD" w:rsidRDefault="00E64A2D" w:rsidP="00E64A2D">
                  <w:pPr>
                    <w:pStyle w:val="TAH"/>
                    <w:rPr>
                      <w:lang w:val="en-US"/>
                    </w:rPr>
                  </w:pPr>
                  <w:r w:rsidRPr="001171FD">
                    <w:rPr>
                      <w:lang w:val="en-US"/>
                    </w:rPr>
                    <w:t>UE ACLR</w:t>
                  </w:r>
                </w:p>
                <w:p w14:paraId="706EE148" w14:textId="77777777" w:rsidR="00E64A2D" w:rsidRPr="001171FD" w:rsidRDefault="00E64A2D" w:rsidP="00E64A2D">
                  <w:pPr>
                    <w:pStyle w:val="TAH"/>
                  </w:pPr>
                  <w:r w:rsidRPr="001171FD">
                    <w:rPr>
                      <w:lang w:val="en-US"/>
                    </w:rPr>
                    <w:t>BS ACS</w:t>
                  </w:r>
                </w:p>
              </w:tc>
            </w:tr>
            <w:tr w:rsidR="00E64A2D" w:rsidRPr="001171FD" w14:paraId="0443C971" w14:textId="77777777" w:rsidTr="00E64A2D">
              <w:trPr>
                <w:gridAfter w:val="1"/>
                <w:wAfter w:w="8" w:type="dxa"/>
                <w:trHeight w:val="284"/>
                <w:jc w:val="center"/>
              </w:trPr>
              <w:tc>
                <w:tcPr>
                  <w:tcW w:w="1024" w:type="dxa"/>
                </w:tcPr>
                <w:p w14:paraId="79B64AE5" w14:textId="77777777" w:rsidR="00E64A2D" w:rsidRPr="001171FD" w:rsidRDefault="00E64A2D" w:rsidP="00E64A2D">
                  <w:pPr>
                    <w:pStyle w:val="TAL"/>
                  </w:pPr>
                  <w:r w:rsidRPr="001171FD">
                    <w:rPr>
                      <w:lang w:val="en-US"/>
                    </w:rPr>
                    <w:t>2</w:t>
                  </w:r>
                  <w:r w:rsidRPr="001171FD">
                    <w:t xml:space="preserve">0 GHz </w:t>
                  </w:r>
                </w:p>
              </w:tc>
              <w:tc>
                <w:tcPr>
                  <w:tcW w:w="850" w:type="dxa"/>
                </w:tcPr>
                <w:p w14:paraId="61642707" w14:textId="77777777" w:rsidR="00E64A2D" w:rsidRPr="001171FD" w:rsidRDefault="00E64A2D" w:rsidP="00E64A2D">
                  <w:pPr>
                    <w:pStyle w:val="TAC"/>
                    <w:rPr>
                      <w:rFonts w:eastAsiaTheme="minorEastAsia"/>
                      <w:lang w:val="en-US"/>
                    </w:rPr>
                  </w:pPr>
                  <w:r w:rsidRPr="001171FD">
                    <w:rPr>
                      <w:rFonts w:eastAsiaTheme="minorEastAsia"/>
                      <w:lang w:val="en-US"/>
                    </w:rPr>
                    <w:t>30</w:t>
                  </w:r>
                </w:p>
              </w:tc>
              <w:tc>
                <w:tcPr>
                  <w:tcW w:w="851" w:type="dxa"/>
                </w:tcPr>
                <w:p w14:paraId="5A3A30DA" w14:textId="77777777" w:rsidR="00E64A2D" w:rsidRPr="001171FD" w:rsidRDefault="00E64A2D" w:rsidP="00E64A2D">
                  <w:pPr>
                    <w:pStyle w:val="TAC"/>
                    <w:rPr>
                      <w:lang w:val="en-US"/>
                    </w:rPr>
                  </w:pPr>
                  <w:r w:rsidRPr="001171FD">
                    <w:rPr>
                      <w:lang w:val="en-US"/>
                    </w:rPr>
                    <w:t>26</w:t>
                  </w:r>
                </w:p>
              </w:tc>
              <w:tc>
                <w:tcPr>
                  <w:tcW w:w="850" w:type="dxa"/>
                </w:tcPr>
                <w:p w14:paraId="0570F7F6" w14:textId="77777777" w:rsidR="00E64A2D" w:rsidRPr="001171FD" w:rsidRDefault="00E64A2D" w:rsidP="00E64A2D">
                  <w:pPr>
                    <w:pStyle w:val="TAC"/>
                    <w:rPr>
                      <w:lang w:val="en-US"/>
                    </w:rPr>
                  </w:pPr>
                  <w:r w:rsidRPr="001171FD">
                    <w:rPr>
                      <w:lang w:val="en-US"/>
                    </w:rPr>
                    <w:t>19</w:t>
                  </w:r>
                </w:p>
              </w:tc>
              <w:tc>
                <w:tcPr>
                  <w:tcW w:w="709" w:type="dxa"/>
                </w:tcPr>
                <w:p w14:paraId="59E546E5" w14:textId="77777777" w:rsidR="00E64A2D" w:rsidRPr="001171FD" w:rsidRDefault="00E64A2D" w:rsidP="00E64A2D">
                  <w:pPr>
                    <w:pStyle w:val="TAC"/>
                    <w:rPr>
                      <w:lang w:val="en-US"/>
                    </w:rPr>
                  </w:pPr>
                  <w:r w:rsidRPr="001171FD">
                    <w:rPr>
                      <w:lang w:val="en-US"/>
                    </w:rPr>
                    <w:t>25</w:t>
                  </w:r>
                </w:p>
              </w:tc>
              <w:tc>
                <w:tcPr>
                  <w:tcW w:w="992" w:type="dxa"/>
                </w:tcPr>
                <w:p w14:paraId="4BDDB7AD" w14:textId="77777777" w:rsidR="00E64A2D" w:rsidRPr="001171FD" w:rsidRDefault="00E64A2D" w:rsidP="00E64A2D">
                  <w:pPr>
                    <w:pStyle w:val="TAC"/>
                    <w:rPr>
                      <w:lang w:val="en-US"/>
                    </w:rPr>
                  </w:pPr>
                  <w:r w:rsidRPr="001171FD">
                    <w:rPr>
                      <w:lang w:val="en-US"/>
                    </w:rPr>
                    <w:t>23.8</w:t>
                  </w:r>
                </w:p>
              </w:tc>
              <w:tc>
                <w:tcPr>
                  <w:tcW w:w="1013" w:type="dxa"/>
                </w:tcPr>
                <w:p w14:paraId="13DC44B0" w14:textId="77777777" w:rsidR="00E64A2D" w:rsidRPr="001171FD" w:rsidRDefault="00E64A2D" w:rsidP="00E64A2D">
                  <w:pPr>
                    <w:pStyle w:val="TAC"/>
                    <w:rPr>
                      <w:lang w:val="en-US"/>
                    </w:rPr>
                  </w:pPr>
                  <w:r w:rsidRPr="001171FD">
                    <w:rPr>
                      <w:lang w:val="en-US"/>
                    </w:rPr>
                    <w:t>18.2</w:t>
                  </w:r>
                </w:p>
              </w:tc>
            </w:tr>
            <w:tr w:rsidR="00E64A2D" w:rsidRPr="001171FD" w14:paraId="0892DAA2" w14:textId="77777777" w:rsidTr="00E64A2D">
              <w:trPr>
                <w:gridAfter w:val="1"/>
                <w:wAfter w:w="8" w:type="dxa"/>
                <w:trHeight w:val="284"/>
                <w:jc w:val="center"/>
              </w:trPr>
              <w:tc>
                <w:tcPr>
                  <w:tcW w:w="1024" w:type="dxa"/>
                </w:tcPr>
                <w:p w14:paraId="37939BB0" w14:textId="77777777" w:rsidR="00E64A2D" w:rsidRPr="001171FD" w:rsidRDefault="00E64A2D" w:rsidP="00E64A2D">
                  <w:pPr>
                    <w:pStyle w:val="TAL"/>
                  </w:pPr>
                  <w:r w:rsidRPr="001171FD">
                    <w:t xml:space="preserve">30 GHz </w:t>
                  </w:r>
                </w:p>
              </w:tc>
              <w:tc>
                <w:tcPr>
                  <w:tcW w:w="850" w:type="dxa"/>
                </w:tcPr>
                <w:p w14:paraId="34C88C26" w14:textId="77777777" w:rsidR="00E64A2D" w:rsidRPr="001171FD" w:rsidRDefault="00E64A2D" w:rsidP="00E64A2D">
                  <w:pPr>
                    <w:pStyle w:val="TAC"/>
                  </w:pPr>
                  <w:r w:rsidRPr="001171FD">
                    <w:t>28</w:t>
                  </w:r>
                </w:p>
              </w:tc>
              <w:tc>
                <w:tcPr>
                  <w:tcW w:w="851" w:type="dxa"/>
                </w:tcPr>
                <w:p w14:paraId="0CB56626" w14:textId="77777777" w:rsidR="00E64A2D" w:rsidRPr="001171FD" w:rsidRDefault="00E64A2D" w:rsidP="00E64A2D">
                  <w:pPr>
                    <w:pStyle w:val="TAC"/>
                  </w:pPr>
                  <w:r w:rsidRPr="001171FD">
                    <w:t>24</w:t>
                  </w:r>
                </w:p>
              </w:tc>
              <w:tc>
                <w:tcPr>
                  <w:tcW w:w="850" w:type="dxa"/>
                </w:tcPr>
                <w:p w14:paraId="261C7934" w14:textId="77777777" w:rsidR="00E64A2D" w:rsidRPr="001171FD" w:rsidRDefault="00E64A2D" w:rsidP="00E64A2D">
                  <w:pPr>
                    <w:pStyle w:val="TAC"/>
                  </w:pPr>
                  <w:r w:rsidRPr="001171FD">
                    <w:t>17</w:t>
                  </w:r>
                </w:p>
              </w:tc>
              <w:tc>
                <w:tcPr>
                  <w:tcW w:w="709" w:type="dxa"/>
                </w:tcPr>
                <w:p w14:paraId="2D62789D" w14:textId="77777777" w:rsidR="00E64A2D" w:rsidRPr="001171FD" w:rsidRDefault="00E64A2D" w:rsidP="00E64A2D">
                  <w:pPr>
                    <w:pStyle w:val="TAC"/>
                  </w:pPr>
                  <w:r w:rsidRPr="001171FD">
                    <w:t>23</w:t>
                  </w:r>
                </w:p>
              </w:tc>
              <w:tc>
                <w:tcPr>
                  <w:tcW w:w="992" w:type="dxa"/>
                </w:tcPr>
                <w:p w14:paraId="35B9E5C5" w14:textId="77777777" w:rsidR="00E64A2D" w:rsidRPr="001171FD" w:rsidRDefault="00E64A2D" w:rsidP="00E64A2D">
                  <w:pPr>
                    <w:pStyle w:val="TAC"/>
                    <w:rPr>
                      <w:lang w:val="en-US"/>
                    </w:rPr>
                  </w:pPr>
                  <w:r w:rsidRPr="001171FD">
                    <w:rPr>
                      <w:lang w:val="en-US"/>
                    </w:rPr>
                    <w:t>21.8</w:t>
                  </w:r>
                </w:p>
              </w:tc>
              <w:tc>
                <w:tcPr>
                  <w:tcW w:w="1013" w:type="dxa"/>
                </w:tcPr>
                <w:p w14:paraId="37B07C07" w14:textId="77777777" w:rsidR="00E64A2D" w:rsidRPr="001171FD" w:rsidRDefault="00E64A2D" w:rsidP="00E64A2D">
                  <w:pPr>
                    <w:pStyle w:val="TAC"/>
                    <w:rPr>
                      <w:lang w:val="en-US"/>
                    </w:rPr>
                  </w:pPr>
                  <w:r w:rsidRPr="001171FD">
                    <w:rPr>
                      <w:lang w:val="en-US"/>
                    </w:rPr>
                    <w:t>16.2</w:t>
                  </w:r>
                </w:p>
              </w:tc>
            </w:tr>
          </w:tbl>
          <w:p w14:paraId="665FA3F2" w14:textId="7216CDDC" w:rsidR="00E62C07" w:rsidRPr="001171FD" w:rsidRDefault="00E62C07" w:rsidP="006C4028">
            <w:pPr>
              <w:jc w:val="both"/>
              <w:rPr>
                <w:rFonts w:ascii="Arial" w:hAnsi="Arial" w:cs="Arial"/>
                <w:b/>
                <w:lang w:eastAsia="fr-FR"/>
              </w:rPr>
            </w:pPr>
          </w:p>
        </w:tc>
      </w:tr>
    </w:tbl>
    <w:p w14:paraId="783F943F" w14:textId="4541CBAC" w:rsidR="002A44D9" w:rsidRDefault="002A44D9" w:rsidP="005B4802"/>
    <w:p w14:paraId="6955B02A" w14:textId="494352A7" w:rsidR="00E62C07" w:rsidRDefault="00E62C07" w:rsidP="00E62C07">
      <w:pPr>
        <w:pStyle w:val="2"/>
      </w:pPr>
      <w:r>
        <w:t>Open issues</w:t>
      </w:r>
      <w:r w:rsidR="0061562F">
        <w:t xml:space="preserve"> summay</w:t>
      </w:r>
    </w:p>
    <w:p w14:paraId="07D0C4FE" w14:textId="70F2F45C" w:rsidR="00AB4E29" w:rsidRPr="00AB4E29" w:rsidRDefault="00AB4E29" w:rsidP="00AB4E29">
      <w:pPr>
        <w:pStyle w:val="3"/>
      </w:pPr>
      <w:r>
        <w:t>Open issues</w:t>
      </w:r>
    </w:p>
    <w:p w14:paraId="7A52EBF5" w14:textId="1EC6D604" w:rsidR="00E62C07" w:rsidRDefault="00E62C07" w:rsidP="005B4802">
      <w:pPr>
        <w:rPr>
          <w:b/>
          <w:u w:val="single"/>
          <w:lang w:eastAsia="zh-CN"/>
        </w:rPr>
      </w:pPr>
      <w:r w:rsidRPr="0050669A">
        <w:rPr>
          <w:b/>
          <w:u w:val="single"/>
          <w:lang w:eastAsia="ko-KR"/>
        </w:rPr>
        <w:t xml:space="preserve">Issue </w:t>
      </w:r>
      <w:r>
        <w:rPr>
          <w:b/>
          <w:u w:val="single"/>
          <w:lang w:eastAsia="ko-KR"/>
        </w:rPr>
        <w:t>1-1: Simulation frequency band</w:t>
      </w:r>
    </w:p>
    <w:p w14:paraId="753B1D2C" w14:textId="3039FE80" w:rsidR="00E62C07" w:rsidRPr="00E62C07" w:rsidRDefault="00E62C07" w:rsidP="00E62C07">
      <w:pPr>
        <w:pStyle w:val="aff8"/>
        <w:numPr>
          <w:ilvl w:val="0"/>
          <w:numId w:val="38"/>
        </w:numPr>
        <w:overflowPunct/>
        <w:autoSpaceDE/>
        <w:autoSpaceDN/>
        <w:adjustRightInd/>
        <w:spacing w:after="120"/>
        <w:ind w:firstLineChars="0"/>
        <w:textAlignment w:val="auto"/>
        <w:rPr>
          <w:rFonts w:eastAsia="宋体"/>
          <w:szCs w:val="24"/>
          <w:lang w:eastAsia="zh-CN"/>
        </w:rPr>
      </w:pPr>
      <w:r w:rsidRPr="00E62C07">
        <w:rPr>
          <w:rFonts w:eastAsia="宋体" w:hint="eastAsia"/>
          <w:szCs w:val="24"/>
          <w:lang w:eastAsia="zh-CN"/>
        </w:rPr>
        <w:t>P</w:t>
      </w:r>
      <w:r w:rsidRPr="00E62C07">
        <w:rPr>
          <w:rFonts w:eastAsia="宋体"/>
          <w:szCs w:val="24"/>
          <w:lang w:eastAsia="zh-CN"/>
        </w:rPr>
        <w:t>roposals</w:t>
      </w:r>
    </w:p>
    <w:p w14:paraId="64245E64" w14:textId="419A1FCB" w:rsidR="00E62C07" w:rsidRPr="00E62C07" w:rsidRDefault="00E62C07" w:rsidP="00E249A2">
      <w:pPr>
        <w:pStyle w:val="aff8"/>
        <w:numPr>
          <w:ilvl w:val="0"/>
          <w:numId w:val="43"/>
        </w:numPr>
        <w:overflowPunct/>
        <w:autoSpaceDE/>
        <w:autoSpaceDN/>
        <w:adjustRightInd/>
        <w:spacing w:after="120"/>
        <w:ind w:firstLineChars="0"/>
        <w:textAlignment w:val="auto"/>
        <w:rPr>
          <w:rFonts w:eastAsia="宋体"/>
          <w:szCs w:val="24"/>
          <w:lang w:eastAsia="zh-CN"/>
        </w:rPr>
      </w:pPr>
      <w:r w:rsidRPr="00E62C07">
        <w:rPr>
          <w:rFonts w:eastAsia="宋体" w:hint="eastAsia"/>
          <w:szCs w:val="24"/>
          <w:lang w:eastAsia="zh-CN"/>
        </w:rPr>
        <w:t>O</w:t>
      </w:r>
      <w:r w:rsidRPr="00E62C07">
        <w:rPr>
          <w:rFonts w:eastAsia="宋体"/>
          <w:szCs w:val="24"/>
          <w:lang w:eastAsia="zh-CN"/>
        </w:rPr>
        <w:t>ption 1(Thales):</w:t>
      </w:r>
    </w:p>
    <w:tbl>
      <w:tblPr>
        <w:tblStyle w:val="13"/>
        <w:tblW w:w="5000" w:type="pct"/>
        <w:jc w:val="center"/>
        <w:tblLayout w:type="fixed"/>
        <w:tblLook w:val="04A0" w:firstRow="1" w:lastRow="0" w:firstColumn="1" w:lastColumn="0" w:noHBand="0" w:noVBand="1"/>
      </w:tblPr>
      <w:tblGrid>
        <w:gridCol w:w="764"/>
        <w:gridCol w:w="1487"/>
        <w:gridCol w:w="1262"/>
        <w:gridCol w:w="1160"/>
        <w:gridCol w:w="3606"/>
        <w:gridCol w:w="1352"/>
      </w:tblGrid>
      <w:tr w:rsidR="00E62C07" w14:paraId="1CB1472A" w14:textId="77777777" w:rsidTr="00EE18AB">
        <w:trPr>
          <w:jc w:val="center"/>
        </w:trPr>
        <w:tc>
          <w:tcPr>
            <w:tcW w:w="397" w:type="pct"/>
            <w:shd w:val="clear" w:color="auto" w:fill="auto"/>
          </w:tcPr>
          <w:p w14:paraId="2390CECE" w14:textId="77777777" w:rsidR="00E62C07" w:rsidRDefault="00E62C07" w:rsidP="00EE18AB">
            <w:pPr>
              <w:pStyle w:val="TAH"/>
            </w:pPr>
            <w:r>
              <w:rPr>
                <w:rFonts w:hint="eastAsia"/>
              </w:rPr>
              <w:t>No.</w:t>
            </w:r>
          </w:p>
        </w:tc>
        <w:tc>
          <w:tcPr>
            <w:tcW w:w="772" w:type="pct"/>
            <w:shd w:val="clear" w:color="auto" w:fill="auto"/>
          </w:tcPr>
          <w:p w14:paraId="055A8696" w14:textId="77777777" w:rsidR="00E62C07" w:rsidRPr="00564DC5" w:rsidRDefault="00E62C07" w:rsidP="00564DC5">
            <w:pPr>
              <w:pStyle w:val="TAC"/>
              <w:rPr>
                <w:lang w:val="en-US"/>
              </w:rPr>
            </w:pPr>
            <w:r w:rsidRPr="00564DC5">
              <w:rPr>
                <w:lang w:val="en-US"/>
              </w:rPr>
              <w:t>Combination</w:t>
            </w:r>
          </w:p>
        </w:tc>
        <w:tc>
          <w:tcPr>
            <w:tcW w:w="655" w:type="pct"/>
            <w:shd w:val="clear" w:color="auto" w:fill="auto"/>
          </w:tcPr>
          <w:p w14:paraId="7CE9E27C" w14:textId="77777777" w:rsidR="00E62C07" w:rsidRPr="00564DC5" w:rsidRDefault="00E62C07" w:rsidP="00564DC5">
            <w:pPr>
              <w:pStyle w:val="TAC"/>
              <w:rPr>
                <w:lang w:val="en-US"/>
              </w:rPr>
            </w:pPr>
            <w:r w:rsidRPr="00564DC5">
              <w:rPr>
                <w:lang w:val="en-US"/>
              </w:rPr>
              <w:t>Aggressor</w:t>
            </w:r>
          </w:p>
        </w:tc>
        <w:tc>
          <w:tcPr>
            <w:tcW w:w="602" w:type="pct"/>
            <w:shd w:val="clear" w:color="auto" w:fill="auto"/>
          </w:tcPr>
          <w:p w14:paraId="33A29F84" w14:textId="77777777" w:rsidR="00E62C07" w:rsidRPr="00564DC5" w:rsidRDefault="00E62C07" w:rsidP="00564DC5">
            <w:pPr>
              <w:pStyle w:val="TAC"/>
              <w:rPr>
                <w:lang w:val="en-US"/>
              </w:rPr>
            </w:pPr>
            <w:r w:rsidRPr="00564DC5">
              <w:rPr>
                <w:lang w:val="en-US"/>
              </w:rPr>
              <w:t>Victim</w:t>
            </w:r>
          </w:p>
        </w:tc>
        <w:tc>
          <w:tcPr>
            <w:tcW w:w="1872" w:type="pct"/>
            <w:shd w:val="clear" w:color="auto" w:fill="auto"/>
          </w:tcPr>
          <w:p w14:paraId="00CE5729" w14:textId="77777777" w:rsidR="00E62C07" w:rsidRPr="00564DC5" w:rsidRDefault="00E62C07" w:rsidP="00564DC5">
            <w:pPr>
              <w:pStyle w:val="TAC"/>
              <w:rPr>
                <w:lang w:val="en-US"/>
              </w:rPr>
            </w:pPr>
            <w:r w:rsidRPr="00564DC5">
              <w:rPr>
                <w:lang w:val="en-US"/>
              </w:rPr>
              <w:t>Notes</w:t>
            </w:r>
          </w:p>
        </w:tc>
        <w:tc>
          <w:tcPr>
            <w:tcW w:w="702" w:type="pct"/>
            <w:shd w:val="clear" w:color="auto" w:fill="auto"/>
          </w:tcPr>
          <w:p w14:paraId="06F268F6" w14:textId="77777777" w:rsidR="00E62C07" w:rsidRDefault="00E62C07" w:rsidP="00EE18AB">
            <w:pPr>
              <w:pStyle w:val="TAH"/>
            </w:pPr>
            <w:r>
              <w:t>Study Phase</w:t>
            </w:r>
          </w:p>
        </w:tc>
      </w:tr>
      <w:tr w:rsidR="00E62C07" w14:paraId="10B558AB" w14:textId="77777777" w:rsidTr="00EE18AB">
        <w:trPr>
          <w:jc w:val="center"/>
        </w:trPr>
        <w:tc>
          <w:tcPr>
            <w:tcW w:w="397" w:type="pct"/>
          </w:tcPr>
          <w:p w14:paraId="5803D229" w14:textId="77777777" w:rsidR="00E62C07" w:rsidRDefault="00E62C07" w:rsidP="00EE18AB">
            <w:pPr>
              <w:pStyle w:val="TAC"/>
              <w:rPr>
                <w:lang w:val="en-US"/>
              </w:rPr>
            </w:pPr>
            <w:r>
              <w:rPr>
                <w:rFonts w:hint="eastAsia"/>
              </w:rPr>
              <w:t>1</w:t>
            </w:r>
            <w:r>
              <w:rPr>
                <w:rFonts w:hint="eastAsia"/>
                <w:lang w:val="en-US"/>
              </w:rPr>
              <w:t xml:space="preserve"> </w:t>
            </w:r>
          </w:p>
        </w:tc>
        <w:tc>
          <w:tcPr>
            <w:tcW w:w="772" w:type="pct"/>
          </w:tcPr>
          <w:p w14:paraId="25A2646C" w14:textId="77777777" w:rsidR="00E62C07" w:rsidRDefault="00E62C07" w:rsidP="00EE18AB">
            <w:pPr>
              <w:pStyle w:val="TAC"/>
              <w:rPr>
                <w:lang w:val="en-US"/>
              </w:rPr>
            </w:pPr>
            <w:r w:rsidRPr="00564DC5">
              <w:rPr>
                <w:rFonts w:hint="eastAsia"/>
                <w:lang w:val="en-US"/>
              </w:rPr>
              <w:t xml:space="preserve">TN with </w:t>
            </w:r>
            <w:r>
              <w:rPr>
                <w:rFonts w:hint="eastAsia"/>
                <w:lang w:val="en-US"/>
              </w:rPr>
              <w:t>NTN</w:t>
            </w:r>
          </w:p>
        </w:tc>
        <w:tc>
          <w:tcPr>
            <w:tcW w:w="655" w:type="pct"/>
          </w:tcPr>
          <w:p w14:paraId="61F34638" w14:textId="77777777" w:rsidR="00E62C07" w:rsidRDefault="00E62C07" w:rsidP="00EE18AB">
            <w:pPr>
              <w:pStyle w:val="TAC"/>
              <w:rPr>
                <w:lang w:val="en-US"/>
              </w:rPr>
            </w:pPr>
            <w:r>
              <w:rPr>
                <w:rFonts w:hint="eastAsia"/>
                <w:lang w:val="en-US"/>
              </w:rPr>
              <w:t>NTN UL</w:t>
            </w:r>
          </w:p>
        </w:tc>
        <w:tc>
          <w:tcPr>
            <w:tcW w:w="602" w:type="pct"/>
          </w:tcPr>
          <w:p w14:paraId="4CD9BB05" w14:textId="77777777" w:rsidR="00E62C07" w:rsidRDefault="00E62C07" w:rsidP="00EE18AB">
            <w:pPr>
              <w:pStyle w:val="TAC"/>
              <w:rPr>
                <w:lang w:val="en-US"/>
              </w:rPr>
            </w:pPr>
            <w:r>
              <w:rPr>
                <w:rFonts w:hint="eastAsia"/>
                <w:lang w:val="en-US"/>
              </w:rPr>
              <w:t>TN UL</w:t>
            </w:r>
          </w:p>
        </w:tc>
        <w:tc>
          <w:tcPr>
            <w:tcW w:w="1872" w:type="pct"/>
          </w:tcPr>
          <w:p w14:paraId="57E87F23" w14:textId="77777777" w:rsidR="00E62C07" w:rsidRPr="00564DC5" w:rsidRDefault="00E62C07" w:rsidP="00EE18AB">
            <w:pPr>
              <w:pStyle w:val="TAL"/>
              <w:rPr>
                <w:lang w:val="en-US"/>
              </w:rPr>
            </w:pPr>
            <w:r w:rsidRPr="00564DC5">
              <w:rPr>
                <w:lang w:val="en-US"/>
              </w:rPr>
              <w:t>i1, with fc=27GHz for simulation purposes</w:t>
            </w:r>
          </w:p>
        </w:tc>
        <w:tc>
          <w:tcPr>
            <w:tcW w:w="702" w:type="pct"/>
          </w:tcPr>
          <w:p w14:paraId="0D625722" w14:textId="77777777" w:rsidR="00E62C07" w:rsidRDefault="00E62C07" w:rsidP="00EE18AB">
            <w:pPr>
              <w:pStyle w:val="TAC"/>
            </w:pPr>
          </w:p>
        </w:tc>
      </w:tr>
      <w:tr w:rsidR="00E62C07" w14:paraId="26FA69CC" w14:textId="77777777" w:rsidTr="00EE18AB">
        <w:trPr>
          <w:jc w:val="center"/>
        </w:trPr>
        <w:tc>
          <w:tcPr>
            <w:tcW w:w="397" w:type="pct"/>
          </w:tcPr>
          <w:p w14:paraId="18175D22" w14:textId="77777777" w:rsidR="00E62C07" w:rsidRDefault="00E62C07" w:rsidP="00EE18AB">
            <w:pPr>
              <w:pStyle w:val="TAC"/>
              <w:rPr>
                <w:lang w:val="en-US"/>
              </w:rPr>
            </w:pPr>
            <w:r>
              <w:rPr>
                <w:rFonts w:hint="eastAsia"/>
              </w:rPr>
              <w:t>2</w:t>
            </w:r>
          </w:p>
        </w:tc>
        <w:tc>
          <w:tcPr>
            <w:tcW w:w="772" w:type="pct"/>
          </w:tcPr>
          <w:p w14:paraId="535C9FFE" w14:textId="77777777" w:rsidR="00E62C07" w:rsidRPr="00564DC5" w:rsidRDefault="00E62C07" w:rsidP="00EE18AB">
            <w:pPr>
              <w:pStyle w:val="TAC"/>
              <w:rPr>
                <w:lang w:val="en-US"/>
              </w:rPr>
            </w:pPr>
            <w:r w:rsidRPr="00564DC5">
              <w:rPr>
                <w:rFonts w:hint="eastAsia"/>
                <w:lang w:val="en-US"/>
              </w:rPr>
              <w:t xml:space="preserve">TN with </w:t>
            </w:r>
            <w:r>
              <w:rPr>
                <w:rFonts w:hint="eastAsia"/>
                <w:lang w:val="en-US"/>
              </w:rPr>
              <w:t>NTN</w:t>
            </w:r>
          </w:p>
        </w:tc>
        <w:tc>
          <w:tcPr>
            <w:tcW w:w="655" w:type="pct"/>
          </w:tcPr>
          <w:p w14:paraId="2372A76C" w14:textId="77777777" w:rsidR="00E62C07" w:rsidRDefault="00E62C07" w:rsidP="00EE18AB">
            <w:pPr>
              <w:pStyle w:val="TAC"/>
              <w:rPr>
                <w:lang w:val="en-US"/>
              </w:rPr>
            </w:pPr>
            <w:r>
              <w:rPr>
                <w:rFonts w:hint="eastAsia"/>
                <w:lang w:val="en-US"/>
              </w:rPr>
              <w:t>TN UL</w:t>
            </w:r>
          </w:p>
        </w:tc>
        <w:tc>
          <w:tcPr>
            <w:tcW w:w="602" w:type="pct"/>
          </w:tcPr>
          <w:p w14:paraId="008D8D0A" w14:textId="77777777" w:rsidR="00E62C07" w:rsidRDefault="00E62C07" w:rsidP="00EE18AB">
            <w:pPr>
              <w:pStyle w:val="TAC"/>
              <w:rPr>
                <w:lang w:val="en-US"/>
              </w:rPr>
            </w:pPr>
            <w:r>
              <w:rPr>
                <w:rFonts w:hint="eastAsia"/>
                <w:lang w:val="en-US"/>
              </w:rPr>
              <w:t>NTN UL</w:t>
            </w:r>
          </w:p>
        </w:tc>
        <w:tc>
          <w:tcPr>
            <w:tcW w:w="1872" w:type="pct"/>
          </w:tcPr>
          <w:p w14:paraId="516871F4" w14:textId="77777777" w:rsidR="00E62C07" w:rsidRPr="00564DC5" w:rsidRDefault="00E62C07" w:rsidP="00EE18AB">
            <w:pPr>
              <w:pStyle w:val="TAL"/>
              <w:rPr>
                <w:lang w:val="en-US"/>
              </w:rPr>
            </w:pPr>
            <w:r w:rsidRPr="00564DC5">
              <w:rPr>
                <w:lang w:val="en-US"/>
              </w:rPr>
              <w:t>i2, with fc=27GHz for simulation purposes</w:t>
            </w:r>
          </w:p>
        </w:tc>
        <w:tc>
          <w:tcPr>
            <w:tcW w:w="702" w:type="pct"/>
          </w:tcPr>
          <w:p w14:paraId="2EE875C2" w14:textId="77777777" w:rsidR="00E62C07" w:rsidRDefault="00E62C07" w:rsidP="00EE18AB">
            <w:pPr>
              <w:pStyle w:val="TAC"/>
            </w:pPr>
          </w:p>
        </w:tc>
      </w:tr>
      <w:tr w:rsidR="00E62C07" w14:paraId="3B181367" w14:textId="77777777" w:rsidTr="00EE18AB">
        <w:trPr>
          <w:jc w:val="center"/>
        </w:trPr>
        <w:tc>
          <w:tcPr>
            <w:tcW w:w="397" w:type="pct"/>
          </w:tcPr>
          <w:p w14:paraId="6FB9742C" w14:textId="77777777" w:rsidR="00E62C07" w:rsidRDefault="00E62C07" w:rsidP="00EE18AB">
            <w:pPr>
              <w:pStyle w:val="TAC"/>
              <w:rPr>
                <w:lang w:val="en-US"/>
              </w:rPr>
            </w:pPr>
            <w:r>
              <w:rPr>
                <w:rFonts w:hint="eastAsia"/>
              </w:rPr>
              <w:t>3</w:t>
            </w:r>
          </w:p>
        </w:tc>
        <w:tc>
          <w:tcPr>
            <w:tcW w:w="772" w:type="pct"/>
          </w:tcPr>
          <w:p w14:paraId="38AABD9C" w14:textId="77777777" w:rsidR="00E62C07" w:rsidRPr="00564DC5" w:rsidRDefault="00E62C07" w:rsidP="00EE18AB">
            <w:pPr>
              <w:pStyle w:val="TAC"/>
              <w:rPr>
                <w:lang w:val="en-US"/>
              </w:rPr>
            </w:pPr>
            <w:r w:rsidRPr="00564DC5">
              <w:rPr>
                <w:rFonts w:hint="eastAsia"/>
                <w:lang w:val="en-US"/>
              </w:rPr>
              <w:t xml:space="preserve">TN with </w:t>
            </w:r>
            <w:r>
              <w:rPr>
                <w:rFonts w:hint="eastAsia"/>
                <w:lang w:val="en-US"/>
              </w:rPr>
              <w:t>NTN</w:t>
            </w:r>
          </w:p>
        </w:tc>
        <w:tc>
          <w:tcPr>
            <w:tcW w:w="655" w:type="pct"/>
          </w:tcPr>
          <w:p w14:paraId="0938ECCE" w14:textId="77777777" w:rsidR="00E62C07" w:rsidRPr="00564DC5" w:rsidRDefault="00E62C07" w:rsidP="00EE18AB">
            <w:pPr>
              <w:pStyle w:val="TAC"/>
              <w:rPr>
                <w:lang w:val="en-US"/>
              </w:rPr>
            </w:pPr>
            <w:r>
              <w:rPr>
                <w:rFonts w:hint="eastAsia"/>
                <w:lang w:val="en-US"/>
              </w:rPr>
              <w:t>NTN UL</w:t>
            </w:r>
          </w:p>
        </w:tc>
        <w:tc>
          <w:tcPr>
            <w:tcW w:w="602" w:type="pct"/>
          </w:tcPr>
          <w:p w14:paraId="67E15A39" w14:textId="77777777" w:rsidR="00E62C07" w:rsidRPr="00564DC5" w:rsidRDefault="00E62C07" w:rsidP="00EE18AB">
            <w:pPr>
              <w:pStyle w:val="TAC"/>
              <w:rPr>
                <w:lang w:val="en-US"/>
              </w:rPr>
            </w:pPr>
            <w:r>
              <w:rPr>
                <w:rFonts w:hint="eastAsia"/>
                <w:lang w:val="en-US"/>
              </w:rPr>
              <w:t>TN DL</w:t>
            </w:r>
          </w:p>
        </w:tc>
        <w:tc>
          <w:tcPr>
            <w:tcW w:w="1872" w:type="pct"/>
          </w:tcPr>
          <w:p w14:paraId="4B4F302C" w14:textId="77777777" w:rsidR="00E62C07" w:rsidRPr="00564DC5" w:rsidRDefault="00E62C07" w:rsidP="00EE18AB">
            <w:pPr>
              <w:pStyle w:val="TAL"/>
              <w:rPr>
                <w:lang w:val="en-US"/>
              </w:rPr>
            </w:pPr>
            <w:r w:rsidRPr="00564DC5">
              <w:rPr>
                <w:lang w:val="en-US"/>
              </w:rPr>
              <w:t>i3, with fc=27GHz for simulation purposes</w:t>
            </w:r>
          </w:p>
        </w:tc>
        <w:tc>
          <w:tcPr>
            <w:tcW w:w="702" w:type="pct"/>
          </w:tcPr>
          <w:p w14:paraId="37F7DE4D" w14:textId="77777777" w:rsidR="00E62C07" w:rsidRDefault="00E62C07" w:rsidP="00EE18AB">
            <w:pPr>
              <w:pStyle w:val="TAC"/>
              <w:rPr>
                <w:rFonts w:cstheme="minorBidi"/>
                <w:kern w:val="2"/>
                <w:szCs w:val="24"/>
                <w:lang w:val="en-US"/>
              </w:rPr>
            </w:pPr>
          </w:p>
        </w:tc>
      </w:tr>
      <w:tr w:rsidR="00E62C07" w14:paraId="129BCC61" w14:textId="77777777" w:rsidTr="00EE18AB">
        <w:trPr>
          <w:jc w:val="center"/>
        </w:trPr>
        <w:tc>
          <w:tcPr>
            <w:tcW w:w="397" w:type="pct"/>
          </w:tcPr>
          <w:p w14:paraId="25AD31AF" w14:textId="77777777" w:rsidR="00E62C07" w:rsidRDefault="00E62C07" w:rsidP="00EE18AB">
            <w:pPr>
              <w:pStyle w:val="TAC"/>
              <w:rPr>
                <w:lang w:val="en-US"/>
              </w:rPr>
            </w:pPr>
            <w:r>
              <w:rPr>
                <w:rFonts w:hint="eastAsia"/>
              </w:rPr>
              <w:t>4</w:t>
            </w:r>
            <w:r>
              <w:rPr>
                <w:rFonts w:hint="eastAsia"/>
                <w:lang w:val="en-US"/>
              </w:rPr>
              <w:t xml:space="preserve"> </w:t>
            </w:r>
          </w:p>
        </w:tc>
        <w:tc>
          <w:tcPr>
            <w:tcW w:w="772" w:type="pct"/>
          </w:tcPr>
          <w:p w14:paraId="0057C332" w14:textId="77777777" w:rsidR="00E62C07" w:rsidRPr="00564DC5" w:rsidRDefault="00E62C07" w:rsidP="00EE18AB">
            <w:pPr>
              <w:pStyle w:val="TAC"/>
              <w:rPr>
                <w:lang w:val="en-US"/>
              </w:rPr>
            </w:pPr>
            <w:r w:rsidRPr="00564DC5">
              <w:rPr>
                <w:rFonts w:hint="eastAsia"/>
                <w:lang w:val="en-US"/>
              </w:rPr>
              <w:t xml:space="preserve">TN with </w:t>
            </w:r>
            <w:r>
              <w:rPr>
                <w:rFonts w:hint="eastAsia"/>
                <w:lang w:val="en-US"/>
              </w:rPr>
              <w:t>NTN</w:t>
            </w:r>
          </w:p>
        </w:tc>
        <w:tc>
          <w:tcPr>
            <w:tcW w:w="655" w:type="pct"/>
          </w:tcPr>
          <w:p w14:paraId="41E8069E" w14:textId="77777777" w:rsidR="00E62C07" w:rsidRPr="00564DC5" w:rsidRDefault="00E62C07" w:rsidP="00EE18AB">
            <w:pPr>
              <w:pStyle w:val="TAC"/>
              <w:rPr>
                <w:lang w:val="en-US"/>
              </w:rPr>
            </w:pPr>
            <w:r w:rsidRPr="00411AA3">
              <w:rPr>
                <w:rFonts w:hint="eastAsia"/>
                <w:lang w:val="en-US"/>
              </w:rPr>
              <w:t>TN</w:t>
            </w:r>
            <w:r w:rsidRPr="00564DC5">
              <w:rPr>
                <w:rFonts w:hint="eastAsia"/>
                <w:lang w:val="en-US"/>
              </w:rPr>
              <w:t xml:space="preserve"> DL</w:t>
            </w:r>
          </w:p>
        </w:tc>
        <w:tc>
          <w:tcPr>
            <w:tcW w:w="602" w:type="pct"/>
          </w:tcPr>
          <w:p w14:paraId="7D52B0BD" w14:textId="77777777" w:rsidR="00E62C07" w:rsidRPr="00564DC5" w:rsidRDefault="00E62C07" w:rsidP="00EE18AB">
            <w:pPr>
              <w:pStyle w:val="TAC"/>
              <w:rPr>
                <w:lang w:val="en-US"/>
              </w:rPr>
            </w:pPr>
            <w:r w:rsidRPr="00411AA3">
              <w:rPr>
                <w:rFonts w:hint="eastAsia"/>
                <w:lang w:val="en-US"/>
              </w:rPr>
              <w:t>NTN UL</w:t>
            </w:r>
          </w:p>
        </w:tc>
        <w:tc>
          <w:tcPr>
            <w:tcW w:w="1872" w:type="pct"/>
          </w:tcPr>
          <w:p w14:paraId="68534CFA" w14:textId="77777777" w:rsidR="00E62C07" w:rsidRPr="00564DC5" w:rsidRDefault="00E62C07" w:rsidP="00EE18AB">
            <w:pPr>
              <w:pStyle w:val="TAL"/>
              <w:rPr>
                <w:lang w:val="en-US"/>
              </w:rPr>
            </w:pPr>
            <w:r w:rsidRPr="00564DC5">
              <w:rPr>
                <w:lang w:val="en-US"/>
              </w:rPr>
              <w:t>i4, with fc=27GHz for simulation purposes</w:t>
            </w:r>
          </w:p>
        </w:tc>
        <w:tc>
          <w:tcPr>
            <w:tcW w:w="702" w:type="pct"/>
          </w:tcPr>
          <w:p w14:paraId="5EBCF8A5" w14:textId="77777777" w:rsidR="00E62C07" w:rsidRDefault="00E62C07" w:rsidP="00EE18AB">
            <w:pPr>
              <w:pStyle w:val="TAC"/>
              <w:rPr>
                <w:rFonts w:cstheme="minorBidi"/>
                <w:kern w:val="2"/>
                <w:szCs w:val="24"/>
                <w:lang w:val="en-US"/>
              </w:rPr>
            </w:pPr>
          </w:p>
        </w:tc>
      </w:tr>
      <w:tr w:rsidR="00E62C07" w14:paraId="625AD25C" w14:textId="77777777" w:rsidTr="00EE18AB">
        <w:trPr>
          <w:jc w:val="center"/>
        </w:trPr>
        <w:tc>
          <w:tcPr>
            <w:tcW w:w="397" w:type="pct"/>
          </w:tcPr>
          <w:p w14:paraId="7DFC5111" w14:textId="77777777" w:rsidR="00E62C07" w:rsidRDefault="00E62C07" w:rsidP="00EE18AB">
            <w:pPr>
              <w:pStyle w:val="TAC"/>
              <w:rPr>
                <w:lang w:val="en-US"/>
              </w:rPr>
            </w:pPr>
            <w:r>
              <w:rPr>
                <w:rFonts w:hint="eastAsia"/>
                <w:lang w:val="en-US"/>
              </w:rPr>
              <w:t>5</w:t>
            </w:r>
          </w:p>
        </w:tc>
        <w:tc>
          <w:tcPr>
            <w:tcW w:w="772" w:type="pct"/>
          </w:tcPr>
          <w:p w14:paraId="53BF0358" w14:textId="77777777" w:rsidR="00E62C07" w:rsidRPr="00564DC5" w:rsidRDefault="00E62C07" w:rsidP="00EE18AB">
            <w:pPr>
              <w:pStyle w:val="TAC"/>
              <w:rPr>
                <w:lang w:val="en-US"/>
              </w:rPr>
            </w:pPr>
            <w:r w:rsidRPr="00564DC5">
              <w:rPr>
                <w:rFonts w:hint="eastAsia"/>
                <w:lang w:val="en-US"/>
              </w:rPr>
              <w:t xml:space="preserve">TN with </w:t>
            </w:r>
            <w:r>
              <w:rPr>
                <w:rFonts w:hint="eastAsia"/>
                <w:lang w:val="en-US"/>
              </w:rPr>
              <w:t>NTN</w:t>
            </w:r>
          </w:p>
        </w:tc>
        <w:tc>
          <w:tcPr>
            <w:tcW w:w="655" w:type="pct"/>
          </w:tcPr>
          <w:p w14:paraId="61F01EB5" w14:textId="77777777" w:rsidR="00E62C07" w:rsidRPr="00411AA3" w:rsidRDefault="00E62C07" w:rsidP="00EE18AB">
            <w:pPr>
              <w:pStyle w:val="TAC"/>
              <w:rPr>
                <w:lang w:val="en-US"/>
              </w:rPr>
            </w:pPr>
            <w:r w:rsidRPr="00411AA3">
              <w:rPr>
                <w:rFonts w:hint="eastAsia"/>
                <w:lang w:val="en-US"/>
              </w:rPr>
              <w:t>TN DL</w:t>
            </w:r>
          </w:p>
        </w:tc>
        <w:tc>
          <w:tcPr>
            <w:tcW w:w="602" w:type="pct"/>
          </w:tcPr>
          <w:p w14:paraId="53D6FA7E" w14:textId="77777777" w:rsidR="00E62C07" w:rsidRPr="00411AA3" w:rsidRDefault="00E62C07" w:rsidP="00EE18AB">
            <w:pPr>
              <w:pStyle w:val="TAC"/>
              <w:rPr>
                <w:lang w:val="en-US"/>
              </w:rPr>
            </w:pPr>
            <w:r w:rsidRPr="00411AA3">
              <w:rPr>
                <w:rFonts w:hint="eastAsia"/>
                <w:lang w:val="en-US"/>
              </w:rPr>
              <w:t>NTN DL</w:t>
            </w:r>
          </w:p>
        </w:tc>
        <w:tc>
          <w:tcPr>
            <w:tcW w:w="1872" w:type="pct"/>
          </w:tcPr>
          <w:p w14:paraId="79548D76" w14:textId="77777777" w:rsidR="00E62C07" w:rsidRPr="00564DC5" w:rsidRDefault="00E62C07" w:rsidP="00EE18AB">
            <w:pPr>
              <w:pStyle w:val="TAL"/>
              <w:rPr>
                <w:lang w:val="en-US"/>
              </w:rPr>
            </w:pPr>
            <w:r w:rsidRPr="00564DC5">
              <w:rPr>
                <w:lang w:val="en-US"/>
              </w:rPr>
              <w:t>i5, with fc=17GHz for simulation purposes</w:t>
            </w:r>
          </w:p>
        </w:tc>
        <w:tc>
          <w:tcPr>
            <w:tcW w:w="702" w:type="pct"/>
          </w:tcPr>
          <w:p w14:paraId="3BC3D1F7" w14:textId="77777777" w:rsidR="00E62C07" w:rsidRDefault="00E62C07" w:rsidP="00EE18AB">
            <w:pPr>
              <w:pStyle w:val="TAC"/>
              <w:rPr>
                <w:lang w:val="en-US"/>
              </w:rPr>
            </w:pPr>
          </w:p>
        </w:tc>
      </w:tr>
      <w:tr w:rsidR="00E62C07" w14:paraId="1949D921" w14:textId="77777777" w:rsidTr="00EE18AB">
        <w:trPr>
          <w:jc w:val="center"/>
        </w:trPr>
        <w:tc>
          <w:tcPr>
            <w:tcW w:w="397" w:type="pct"/>
          </w:tcPr>
          <w:p w14:paraId="51450743" w14:textId="77777777" w:rsidR="00E62C07" w:rsidRDefault="00E62C07" w:rsidP="00EE18AB">
            <w:pPr>
              <w:pStyle w:val="TAC"/>
              <w:rPr>
                <w:lang w:val="en-US"/>
              </w:rPr>
            </w:pPr>
            <w:r>
              <w:rPr>
                <w:rFonts w:hint="eastAsia"/>
                <w:lang w:val="en-US"/>
              </w:rPr>
              <w:t>6</w:t>
            </w:r>
          </w:p>
        </w:tc>
        <w:tc>
          <w:tcPr>
            <w:tcW w:w="772" w:type="pct"/>
          </w:tcPr>
          <w:p w14:paraId="60346822" w14:textId="77777777" w:rsidR="00E62C07" w:rsidRPr="00564DC5" w:rsidRDefault="00E62C07" w:rsidP="00EE18AB">
            <w:pPr>
              <w:pStyle w:val="TAC"/>
              <w:rPr>
                <w:lang w:val="en-US"/>
              </w:rPr>
            </w:pPr>
            <w:r w:rsidRPr="00564DC5">
              <w:rPr>
                <w:rFonts w:hint="eastAsia"/>
                <w:lang w:val="en-US"/>
              </w:rPr>
              <w:t xml:space="preserve">TN with </w:t>
            </w:r>
            <w:r>
              <w:rPr>
                <w:rFonts w:hint="eastAsia"/>
                <w:lang w:val="en-US"/>
              </w:rPr>
              <w:t>NTN</w:t>
            </w:r>
          </w:p>
        </w:tc>
        <w:tc>
          <w:tcPr>
            <w:tcW w:w="655" w:type="pct"/>
          </w:tcPr>
          <w:p w14:paraId="558BD58A" w14:textId="77777777" w:rsidR="00E62C07" w:rsidRPr="00411AA3" w:rsidRDefault="00E62C07" w:rsidP="00EE18AB">
            <w:pPr>
              <w:pStyle w:val="TAC"/>
              <w:rPr>
                <w:lang w:val="en-US"/>
              </w:rPr>
            </w:pPr>
            <w:r w:rsidRPr="00411AA3">
              <w:rPr>
                <w:rFonts w:hint="eastAsia"/>
                <w:lang w:val="en-US"/>
              </w:rPr>
              <w:t>NTN DL</w:t>
            </w:r>
          </w:p>
        </w:tc>
        <w:tc>
          <w:tcPr>
            <w:tcW w:w="602" w:type="pct"/>
          </w:tcPr>
          <w:p w14:paraId="708BEC44" w14:textId="77777777" w:rsidR="00E62C07" w:rsidRPr="00411AA3" w:rsidRDefault="00E62C07" w:rsidP="00EE18AB">
            <w:pPr>
              <w:pStyle w:val="TAC"/>
              <w:rPr>
                <w:lang w:val="en-US"/>
              </w:rPr>
            </w:pPr>
            <w:r w:rsidRPr="00411AA3">
              <w:rPr>
                <w:rFonts w:hint="eastAsia"/>
                <w:lang w:val="en-US"/>
              </w:rPr>
              <w:t>TN DL</w:t>
            </w:r>
          </w:p>
        </w:tc>
        <w:tc>
          <w:tcPr>
            <w:tcW w:w="1872" w:type="pct"/>
          </w:tcPr>
          <w:p w14:paraId="42F3E470" w14:textId="77777777" w:rsidR="00E62C07" w:rsidRPr="00564DC5" w:rsidRDefault="00E62C07" w:rsidP="00EE18AB">
            <w:pPr>
              <w:pStyle w:val="TAL"/>
              <w:rPr>
                <w:lang w:val="en-US"/>
              </w:rPr>
            </w:pPr>
            <w:r w:rsidRPr="00564DC5">
              <w:rPr>
                <w:lang w:val="en-US"/>
              </w:rPr>
              <w:t>i6, with fc=17GHz for simulation purposes</w:t>
            </w:r>
          </w:p>
        </w:tc>
        <w:tc>
          <w:tcPr>
            <w:tcW w:w="702" w:type="pct"/>
          </w:tcPr>
          <w:p w14:paraId="218F80B8" w14:textId="77777777" w:rsidR="00E62C07" w:rsidRDefault="00E62C07" w:rsidP="00EE18AB">
            <w:pPr>
              <w:pStyle w:val="TAC"/>
              <w:rPr>
                <w:lang w:val="en-US"/>
              </w:rPr>
            </w:pPr>
          </w:p>
        </w:tc>
      </w:tr>
      <w:tr w:rsidR="00E62C07" w14:paraId="164887FC" w14:textId="77777777" w:rsidTr="00EE18AB">
        <w:trPr>
          <w:jc w:val="center"/>
        </w:trPr>
        <w:tc>
          <w:tcPr>
            <w:tcW w:w="397" w:type="pct"/>
          </w:tcPr>
          <w:p w14:paraId="411B8900" w14:textId="77777777" w:rsidR="00E62C07" w:rsidRPr="00411AA3" w:rsidRDefault="00E62C07" w:rsidP="00EE18AB">
            <w:pPr>
              <w:pStyle w:val="TAC"/>
              <w:rPr>
                <w:rFonts w:eastAsiaTheme="minorEastAsia"/>
                <w:lang w:val="en-US"/>
              </w:rPr>
            </w:pPr>
            <w:r>
              <w:rPr>
                <w:rFonts w:eastAsiaTheme="minorEastAsia" w:hint="eastAsia"/>
                <w:lang w:val="en-US"/>
              </w:rPr>
              <w:t>7</w:t>
            </w:r>
          </w:p>
        </w:tc>
        <w:tc>
          <w:tcPr>
            <w:tcW w:w="772" w:type="pct"/>
          </w:tcPr>
          <w:p w14:paraId="58639FD0" w14:textId="77777777" w:rsidR="00E62C07" w:rsidRPr="00564DC5" w:rsidRDefault="00E62C07" w:rsidP="00EE18AB">
            <w:pPr>
              <w:pStyle w:val="TAC"/>
              <w:rPr>
                <w:lang w:val="en-US"/>
              </w:rPr>
            </w:pPr>
            <w:r w:rsidRPr="00564DC5">
              <w:rPr>
                <w:rFonts w:hint="eastAsia"/>
                <w:lang w:val="en-US"/>
              </w:rPr>
              <w:t xml:space="preserve">TN with </w:t>
            </w:r>
            <w:r>
              <w:rPr>
                <w:rFonts w:hint="eastAsia"/>
                <w:lang w:val="en-US"/>
              </w:rPr>
              <w:t>NTN</w:t>
            </w:r>
          </w:p>
        </w:tc>
        <w:tc>
          <w:tcPr>
            <w:tcW w:w="655" w:type="pct"/>
          </w:tcPr>
          <w:p w14:paraId="00F6CE1A" w14:textId="77777777" w:rsidR="00E62C07" w:rsidRPr="00411AA3" w:rsidRDefault="00E62C07" w:rsidP="00EE18AB">
            <w:pPr>
              <w:pStyle w:val="TAC"/>
              <w:rPr>
                <w:lang w:val="en-US"/>
              </w:rPr>
            </w:pPr>
            <w:r w:rsidRPr="00411AA3">
              <w:rPr>
                <w:rFonts w:hint="eastAsia"/>
                <w:lang w:val="en-US"/>
              </w:rPr>
              <w:t>NTN DL</w:t>
            </w:r>
          </w:p>
        </w:tc>
        <w:tc>
          <w:tcPr>
            <w:tcW w:w="602" w:type="pct"/>
          </w:tcPr>
          <w:p w14:paraId="174D5F44" w14:textId="77777777" w:rsidR="00E62C07" w:rsidRPr="00564DC5" w:rsidRDefault="00E62C07" w:rsidP="00EE18AB">
            <w:pPr>
              <w:pStyle w:val="TAC"/>
              <w:rPr>
                <w:lang w:val="en-US"/>
              </w:rPr>
            </w:pPr>
            <w:r w:rsidRPr="00564DC5">
              <w:rPr>
                <w:lang w:val="en-US"/>
              </w:rPr>
              <w:t>TN UL</w:t>
            </w:r>
          </w:p>
        </w:tc>
        <w:tc>
          <w:tcPr>
            <w:tcW w:w="1872" w:type="pct"/>
          </w:tcPr>
          <w:p w14:paraId="0E4C6071" w14:textId="77777777" w:rsidR="00E62C07" w:rsidRPr="00564DC5" w:rsidRDefault="00E62C07" w:rsidP="00EE18AB">
            <w:pPr>
              <w:pStyle w:val="TAL"/>
              <w:rPr>
                <w:lang w:val="en-US"/>
              </w:rPr>
            </w:pPr>
            <w:r w:rsidRPr="00564DC5">
              <w:rPr>
                <w:lang w:val="en-US"/>
              </w:rPr>
              <w:t>i7, with fc=17GHz for simulation purposes</w:t>
            </w:r>
          </w:p>
        </w:tc>
        <w:tc>
          <w:tcPr>
            <w:tcW w:w="702" w:type="pct"/>
          </w:tcPr>
          <w:p w14:paraId="231C7887" w14:textId="77777777" w:rsidR="00E62C07" w:rsidRDefault="00E62C07" w:rsidP="00EE18AB">
            <w:pPr>
              <w:pStyle w:val="TAC"/>
              <w:rPr>
                <w:lang w:val="en-US"/>
              </w:rPr>
            </w:pPr>
          </w:p>
        </w:tc>
      </w:tr>
      <w:tr w:rsidR="00E62C07" w14:paraId="2089305F" w14:textId="77777777" w:rsidTr="00EE18AB">
        <w:trPr>
          <w:jc w:val="center"/>
        </w:trPr>
        <w:tc>
          <w:tcPr>
            <w:tcW w:w="397" w:type="pct"/>
          </w:tcPr>
          <w:p w14:paraId="77957B77" w14:textId="77777777" w:rsidR="00E62C07" w:rsidRDefault="00E62C07" w:rsidP="00EE18AB">
            <w:pPr>
              <w:pStyle w:val="TAC"/>
              <w:rPr>
                <w:rFonts w:eastAsiaTheme="minorEastAsia"/>
                <w:lang w:val="en-US"/>
              </w:rPr>
            </w:pPr>
            <w:r>
              <w:rPr>
                <w:rFonts w:eastAsiaTheme="minorEastAsia" w:hint="eastAsia"/>
                <w:lang w:val="en-US"/>
              </w:rPr>
              <w:t>8</w:t>
            </w:r>
          </w:p>
        </w:tc>
        <w:tc>
          <w:tcPr>
            <w:tcW w:w="772" w:type="pct"/>
          </w:tcPr>
          <w:p w14:paraId="3CAE6D2B" w14:textId="77777777" w:rsidR="00E62C07" w:rsidRPr="00564DC5" w:rsidRDefault="00E62C07" w:rsidP="00EE18AB">
            <w:pPr>
              <w:pStyle w:val="TAC"/>
              <w:rPr>
                <w:lang w:val="en-US"/>
              </w:rPr>
            </w:pPr>
            <w:r w:rsidRPr="00564DC5">
              <w:rPr>
                <w:rFonts w:hint="eastAsia"/>
                <w:lang w:val="en-US"/>
              </w:rPr>
              <w:t xml:space="preserve">TN with </w:t>
            </w:r>
            <w:r>
              <w:rPr>
                <w:rFonts w:hint="eastAsia"/>
                <w:lang w:val="en-US"/>
              </w:rPr>
              <w:t>NTN</w:t>
            </w:r>
          </w:p>
        </w:tc>
        <w:tc>
          <w:tcPr>
            <w:tcW w:w="655" w:type="pct"/>
          </w:tcPr>
          <w:p w14:paraId="0A9EE045" w14:textId="77777777" w:rsidR="00E62C07" w:rsidRPr="00564DC5" w:rsidRDefault="00E62C07" w:rsidP="00EE18AB">
            <w:pPr>
              <w:pStyle w:val="TAC"/>
              <w:rPr>
                <w:lang w:val="en-US"/>
              </w:rPr>
            </w:pPr>
            <w:r w:rsidRPr="00564DC5">
              <w:rPr>
                <w:rFonts w:hint="eastAsia"/>
                <w:lang w:val="en-US"/>
              </w:rPr>
              <w:t>T</w:t>
            </w:r>
            <w:r w:rsidRPr="00564DC5">
              <w:rPr>
                <w:lang w:val="en-US"/>
              </w:rPr>
              <w:t>N UL</w:t>
            </w:r>
          </w:p>
        </w:tc>
        <w:tc>
          <w:tcPr>
            <w:tcW w:w="602" w:type="pct"/>
          </w:tcPr>
          <w:p w14:paraId="0C0E5BC9" w14:textId="77777777" w:rsidR="00E62C07" w:rsidRPr="00564DC5" w:rsidRDefault="00E62C07" w:rsidP="00EE18AB">
            <w:pPr>
              <w:pStyle w:val="TAC"/>
              <w:rPr>
                <w:lang w:val="en-US"/>
              </w:rPr>
            </w:pPr>
            <w:r w:rsidRPr="00564DC5">
              <w:rPr>
                <w:rFonts w:hint="eastAsia"/>
                <w:lang w:val="en-US"/>
              </w:rPr>
              <w:t>N</w:t>
            </w:r>
            <w:r w:rsidRPr="00564DC5">
              <w:rPr>
                <w:lang w:val="en-US"/>
              </w:rPr>
              <w:t>TN DL</w:t>
            </w:r>
          </w:p>
        </w:tc>
        <w:tc>
          <w:tcPr>
            <w:tcW w:w="1872" w:type="pct"/>
          </w:tcPr>
          <w:p w14:paraId="1DE3E1A6" w14:textId="77777777" w:rsidR="00E62C07" w:rsidRPr="00564DC5" w:rsidRDefault="00E62C07" w:rsidP="00EE18AB">
            <w:pPr>
              <w:pStyle w:val="TAL"/>
              <w:rPr>
                <w:lang w:val="en-US"/>
              </w:rPr>
            </w:pPr>
            <w:r w:rsidRPr="00564DC5">
              <w:rPr>
                <w:lang w:val="en-US"/>
              </w:rPr>
              <w:t>i8, with fc=17GHz for simulation purposes</w:t>
            </w:r>
          </w:p>
        </w:tc>
        <w:tc>
          <w:tcPr>
            <w:tcW w:w="702" w:type="pct"/>
          </w:tcPr>
          <w:p w14:paraId="4A54568D" w14:textId="77777777" w:rsidR="00E62C07" w:rsidRDefault="00E62C07" w:rsidP="00EE18AB">
            <w:pPr>
              <w:pStyle w:val="TAC"/>
              <w:rPr>
                <w:lang w:val="en-US"/>
              </w:rPr>
            </w:pPr>
          </w:p>
        </w:tc>
      </w:tr>
      <w:tr w:rsidR="00E62C07" w14:paraId="1BBB2F1F" w14:textId="77777777" w:rsidTr="00EE18AB">
        <w:trPr>
          <w:jc w:val="center"/>
        </w:trPr>
        <w:tc>
          <w:tcPr>
            <w:tcW w:w="5000" w:type="pct"/>
            <w:gridSpan w:val="6"/>
          </w:tcPr>
          <w:p w14:paraId="4A117B7C" w14:textId="7B7D495E" w:rsidR="00E62C07" w:rsidRPr="00564DC5" w:rsidRDefault="00E62C07" w:rsidP="00564DC5">
            <w:pPr>
              <w:pStyle w:val="TAC"/>
              <w:rPr>
                <w:lang w:val="en-US"/>
              </w:rPr>
            </w:pPr>
            <w:r w:rsidRPr="002E721C">
              <w:rPr>
                <w:rFonts w:hint="eastAsia"/>
                <w:lang w:val="en-US"/>
              </w:rPr>
              <w:t>NOT</w:t>
            </w:r>
            <w:r>
              <w:rPr>
                <w:rFonts w:hint="eastAsia"/>
                <w:lang w:val="en-US"/>
              </w:rPr>
              <w:t xml:space="preserve">E 1: For coexistence between </w:t>
            </w:r>
            <w:r w:rsidRPr="001A59ED">
              <w:rPr>
                <w:rFonts w:hint="eastAsia"/>
                <w:lang w:val="en-US"/>
              </w:rPr>
              <w:t>Ka</w:t>
            </w:r>
            <w:r w:rsidRPr="00564DC5">
              <w:rPr>
                <w:rFonts w:hint="eastAsia"/>
                <w:lang w:val="en-US"/>
              </w:rPr>
              <w:t>-</w:t>
            </w:r>
            <w:r w:rsidRPr="00564DC5">
              <w:rPr>
                <w:lang w:val="en-US"/>
              </w:rPr>
              <w:t>B</w:t>
            </w:r>
            <w:r w:rsidRPr="001A59ED">
              <w:rPr>
                <w:rFonts w:hint="eastAsia"/>
                <w:lang w:val="en-US"/>
              </w:rPr>
              <w:t>and</w:t>
            </w:r>
            <w:r w:rsidRPr="00564DC5">
              <w:rPr>
                <w:rFonts w:hint="eastAsia"/>
                <w:lang w:val="en-US"/>
              </w:rPr>
              <w:t xml:space="preserve"> </w:t>
            </w:r>
            <w:r w:rsidRPr="002E721C">
              <w:rPr>
                <w:rFonts w:hint="eastAsia"/>
                <w:lang w:val="en-US"/>
              </w:rPr>
              <w:t>DL and</w:t>
            </w:r>
            <w:r>
              <w:rPr>
                <w:lang w:val="en-US"/>
              </w:rPr>
              <w:t xml:space="preserve"> </w:t>
            </w:r>
            <w:r w:rsidRPr="00564DC5">
              <w:rPr>
                <w:lang w:val="en-US"/>
              </w:rPr>
              <w:t>adjacent</w:t>
            </w:r>
            <w:r w:rsidRPr="002E721C">
              <w:rPr>
                <w:rFonts w:hint="eastAsia"/>
                <w:lang w:val="en-US"/>
              </w:rPr>
              <w:t xml:space="preserve"> TN bands, there are no 3GPP defined</w:t>
            </w:r>
            <w:r w:rsidRPr="00564DC5">
              <w:rPr>
                <w:lang w:val="en-US"/>
              </w:rPr>
              <w:t>/specified</w:t>
            </w:r>
            <w:r w:rsidRPr="00564DC5">
              <w:rPr>
                <w:rFonts w:hint="eastAsia"/>
                <w:lang w:val="en-US"/>
              </w:rPr>
              <w:t xml:space="preserve"> </w:t>
            </w:r>
            <w:r w:rsidRPr="002E721C">
              <w:rPr>
                <w:rFonts w:hint="eastAsia"/>
                <w:lang w:val="en-US"/>
              </w:rPr>
              <w:t>TN bands.</w:t>
            </w:r>
          </w:p>
        </w:tc>
      </w:tr>
    </w:tbl>
    <w:p w14:paraId="092CE662" w14:textId="77777777" w:rsidR="00E62C07" w:rsidRPr="00161BE5" w:rsidRDefault="00E62C07" w:rsidP="00161BE5">
      <w:pPr>
        <w:spacing w:after="120"/>
        <w:rPr>
          <w:szCs w:val="24"/>
          <w:lang w:eastAsia="zh-CN"/>
        </w:rPr>
      </w:pPr>
    </w:p>
    <w:p w14:paraId="778268C2" w14:textId="3C359B09" w:rsidR="00E62C07" w:rsidRDefault="00E62C07" w:rsidP="00E249A2">
      <w:pPr>
        <w:pStyle w:val="aff8"/>
        <w:numPr>
          <w:ilvl w:val="0"/>
          <w:numId w:val="43"/>
        </w:numPr>
        <w:overflowPunct/>
        <w:autoSpaceDE/>
        <w:autoSpaceDN/>
        <w:adjustRightInd/>
        <w:spacing w:after="120"/>
        <w:ind w:firstLineChars="0"/>
        <w:textAlignment w:val="auto"/>
      </w:pPr>
      <w:r w:rsidRPr="00E62C07">
        <w:rPr>
          <w:rFonts w:eastAsia="宋体" w:hint="eastAsia"/>
          <w:szCs w:val="24"/>
          <w:lang w:eastAsia="zh-CN"/>
        </w:rPr>
        <w:t>O</w:t>
      </w:r>
      <w:r w:rsidRPr="00E62C07">
        <w:rPr>
          <w:rFonts w:eastAsia="宋体"/>
          <w:szCs w:val="24"/>
          <w:lang w:eastAsia="zh-CN"/>
        </w:rPr>
        <w:t xml:space="preserve">ption 2(Ericsson): </w:t>
      </w:r>
      <w:r w:rsidRPr="001F6D38">
        <w:t>Study NTN-TN coexistence by assuming a reference frequency of 20GHz for NTN DL cases and 30 GHz NTN UL cases.</w:t>
      </w:r>
    </w:p>
    <w:p w14:paraId="234EA68F" w14:textId="77777777" w:rsidR="00564DC5" w:rsidRPr="0009208B" w:rsidRDefault="00564DC5" w:rsidP="00564DC5">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Recommended WF</w:t>
      </w:r>
    </w:p>
    <w:p w14:paraId="6F896D93" w14:textId="27DB9673" w:rsidR="00161BE5" w:rsidRPr="00BC0C07" w:rsidRDefault="00BC0C07" w:rsidP="00BC0C07">
      <w:pPr>
        <w:pStyle w:val="aff8"/>
        <w:numPr>
          <w:ilvl w:val="0"/>
          <w:numId w:val="43"/>
        </w:numPr>
        <w:overflowPunct/>
        <w:autoSpaceDE/>
        <w:autoSpaceDN/>
        <w:adjustRightInd/>
        <w:spacing w:after="120"/>
        <w:ind w:firstLineChars="0"/>
        <w:textAlignment w:val="auto"/>
        <w:rPr>
          <w:rFonts w:eastAsiaTheme="minorEastAsia"/>
          <w:lang w:eastAsia="zh-CN"/>
        </w:rPr>
      </w:pPr>
      <w:r w:rsidRPr="00BC0C07">
        <w:rPr>
          <w:rFonts w:eastAsiaTheme="minorEastAsia"/>
          <w:lang w:eastAsia="zh-CN"/>
        </w:rPr>
        <w:t xml:space="preserve">Stick </w:t>
      </w:r>
      <w:r>
        <w:rPr>
          <w:rFonts w:eastAsiaTheme="minorEastAsia"/>
          <w:lang w:eastAsia="zh-CN"/>
        </w:rPr>
        <w:t>to</w:t>
      </w:r>
      <w:r w:rsidRPr="00BC0C07">
        <w:rPr>
          <w:rFonts w:eastAsiaTheme="minorEastAsia"/>
          <w:lang w:eastAsia="zh-CN"/>
        </w:rPr>
        <w:t xml:space="preserve"> </w:t>
      </w:r>
      <w:r>
        <w:rPr>
          <w:rFonts w:eastAsiaTheme="minorEastAsia"/>
          <w:lang w:eastAsia="zh-CN"/>
        </w:rPr>
        <w:t xml:space="preserve">the </w:t>
      </w:r>
      <w:r w:rsidRPr="00BC0C07">
        <w:rPr>
          <w:rFonts w:eastAsia="宋体"/>
          <w:szCs w:val="24"/>
          <w:lang w:eastAsia="zh-CN"/>
        </w:rPr>
        <w:t>agreement</w:t>
      </w:r>
      <w:r w:rsidRPr="00BC0C07">
        <w:rPr>
          <w:rFonts w:eastAsiaTheme="minorEastAsia"/>
          <w:lang w:eastAsia="zh-CN"/>
        </w:rPr>
        <w:t xml:space="preserve"> made in RAN4 #104bis-e (R4-2217468): </w:t>
      </w:r>
      <w:r w:rsidRPr="00BC0C07">
        <w:rPr>
          <w:i/>
          <w:lang w:eastAsia="zh-CN"/>
        </w:rPr>
        <w:t xml:space="preserve">For and just for the purpose of coexistence study, </w:t>
      </w:r>
      <w:r w:rsidRPr="00BC0C07">
        <w:rPr>
          <w:b/>
          <w:i/>
          <w:lang w:eastAsia="zh-CN"/>
        </w:rPr>
        <w:t>use 30GHz as UL and 20GHz as DL</w:t>
      </w:r>
      <w:r w:rsidRPr="00BC0C07">
        <w:rPr>
          <w:i/>
          <w:lang w:eastAsia="zh-CN"/>
        </w:rPr>
        <w:t>. Whether NTN DL is needed depends on the conclusion of Issue 1-1 NTN DL simulation.</w:t>
      </w:r>
    </w:p>
    <w:p w14:paraId="05610AD2" w14:textId="77777777" w:rsidR="00161BE5" w:rsidRDefault="00161BE5" w:rsidP="00161BE5">
      <w:pPr>
        <w:pStyle w:val="aff8"/>
        <w:overflowPunct/>
        <w:autoSpaceDE/>
        <w:autoSpaceDN/>
        <w:adjustRightInd/>
        <w:spacing w:after="120"/>
        <w:ind w:left="1440" w:firstLineChars="0" w:hanging="360"/>
        <w:textAlignment w:val="auto"/>
        <w:rPr>
          <w:rFonts w:eastAsia="宋体"/>
          <w:szCs w:val="24"/>
          <w:lang w:eastAsia="zh-CN"/>
        </w:rPr>
      </w:pPr>
    </w:p>
    <w:p w14:paraId="6C415737" w14:textId="259FBB43" w:rsidR="00E62C07" w:rsidRPr="006866F8" w:rsidRDefault="008B00C5" w:rsidP="006866F8">
      <w:pPr>
        <w:rPr>
          <w:b/>
          <w:u w:val="single"/>
          <w:lang w:eastAsia="ko-KR"/>
        </w:rPr>
      </w:pPr>
      <w:r w:rsidRPr="006866F8">
        <w:rPr>
          <w:rFonts w:hint="eastAsia"/>
          <w:b/>
          <w:u w:val="single"/>
          <w:lang w:eastAsia="ko-KR"/>
        </w:rPr>
        <w:t>I</w:t>
      </w:r>
      <w:r w:rsidRPr="006866F8">
        <w:rPr>
          <w:b/>
          <w:u w:val="single"/>
          <w:lang w:eastAsia="ko-KR"/>
        </w:rPr>
        <w:t>ssue 1-2: Coexistence scenario figure</w:t>
      </w:r>
    </w:p>
    <w:p w14:paraId="3D18BD34" w14:textId="239A37DA" w:rsidR="008B00C5" w:rsidRPr="006866F8" w:rsidRDefault="008B00C5" w:rsidP="006866F8">
      <w:pPr>
        <w:pStyle w:val="aff8"/>
        <w:numPr>
          <w:ilvl w:val="0"/>
          <w:numId w:val="38"/>
        </w:numPr>
        <w:overflowPunct/>
        <w:autoSpaceDE/>
        <w:autoSpaceDN/>
        <w:adjustRightInd/>
        <w:spacing w:after="120"/>
        <w:ind w:firstLineChars="0"/>
        <w:textAlignment w:val="auto"/>
        <w:rPr>
          <w:rFonts w:eastAsia="宋体"/>
          <w:szCs w:val="24"/>
          <w:lang w:eastAsia="zh-CN"/>
        </w:rPr>
      </w:pPr>
      <w:r w:rsidRPr="006866F8">
        <w:rPr>
          <w:rFonts w:eastAsia="宋体" w:hint="eastAsia"/>
          <w:szCs w:val="24"/>
          <w:lang w:eastAsia="zh-CN"/>
        </w:rPr>
        <w:t>P</w:t>
      </w:r>
      <w:r w:rsidRPr="006866F8">
        <w:rPr>
          <w:rFonts w:eastAsia="宋体"/>
          <w:szCs w:val="24"/>
          <w:lang w:eastAsia="zh-CN"/>
        </w:rPr>
        <w:t xml:space="preserve">roposal </w:t>
      </w:r>
    </w:p>
    <w:p w14:paraId="275DB484" w14:textId="43289ED8" w:rsidR="008B00C5" w:rsidRPr="006866F8" w:rsidRDefault="008B00C5" w:rsidP="00E249A2">
      <w:pPr>
        <w:pStyle w:val="aff8"/>
        <w:numPr>
          <w:ilvl w:val="0"/>
          <w:numId w:val="43"/>
        </w:numPr>
        <w:overflowPunct/>
        <w:autoSpaceDE/>
        <w:autoSpaceDN/>
        <w:adjustRightInd/>
        <w:spacing w:after="120"/>
        <w:ind w:firstLineChars="0"/>
        <w:textAlignment w:val="auto"/>
        <w:rPr>
          <w:rFonts w:eastAsia="宋体"/>
          <w:szCs w:val="24"/>
          <w:lang w:eastAsia="zh-CN"/>
        </w:rPr>
      </w:pPr>
      <w:r w:rsidRPr="006866F8">
        <w:rPr>
          <w:rFonts w:eastAsia="宋体" w:hint="eastAsia"/>
          <w:szCs w:val="24"/>
          <w:lang w:eastAsia="zh-CN"/>
        </w:rPr>
        <w:t>O</w:t>
      </w:r>
      <w:r w:rsidRPr="006866F8">
        <w:rPr>
          <w:rFonts w:eastAsia="宋体"/>
          <w:szCs w:val="24"/>
          <w:lang w:eastAsia="zh-CN"/>
        </w:rPr>
        <w:t>p</w:t>
      </w:r>
      <w:r w:rsidRPr="006866F8">
        <w:rPr>
          <w:rFonts w:eastAsia="宋体" w:hint="eastAsia"/>
          <w:szCs w:val="24"/>
          <w:lang w:eastAsia="zh-CN"/>
        </w:rPr>
        <w:t>tion</w:t>
      </w:r>
      <w:r w:rsidRPr="006866F8">
        <w:rPr>
          <w:rFonts w:eastAsia="宋体"/>
          <w:szCs w:val="24"/>
          <w:lang w:eastAsia="zh-CN"/>
        </w:rPr>
        <w:t xml:space="preserve"> 1(Thales): RAN4 to update the NTN-TN coexistence scenarios for above 10 GHz bands with the following figures:</w:t>
      </w:r>
    </w:p>
    <w:p w14:paraId="50E301D2" w14:textId="77777777" w:rsidR="008B00C5" w:rsidRDefault="008B00C5" w:rsidP="008B00C5">
      <w:pPr>
        <w:jc w:val="center"/>
        <w:rPr>
          <w:lang w:eastAsia="fr-FR"/>
        </w:rPr>
      </w:pPr>
      <w:r>
        <w:rPr>
          <w:noProof/>
          <w:lang w:val="en-US" w:eastAsia="zh-CN"/>
        </w:rPr>
        <w:lastRenderedPageBreak/>
        <w:drawing>
          <wp:inline distT="0" distB="0" distL="0" distR="0" wp14:anchorId="51DEC0E2" wp14:editId="699A7F22">
            <wp:extent cx="4804713" cy="3108715"/>
            <wp:effectExtent l="0" t="0" r="0" b="0"/>
            <wp:docPr id="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5559" cy="3141613"/>
                    </a:xfrm>
                    <a:prstGeom prst="rect">
                      <a:avLst/>
                    </a:prstGeom>
                    <a:noFill/>
                  </pic:spPr>
                </pic:pic>
              </a:graphicData>
            </a:graphic>
          </wp:inline>
        </w:drawing>
      </w:r>
    </w:p>
    <w:p w14:paraId="2FC9B546" w14:textId="77777777" w:rsidR="008B00C5" w:rsidRPr="00A44E90" w:rsidRDefault="008B00C5" w:rsidP="008B00C5">
      <w:pPr>
        <w:pStyle w:val="TH"/>
        <w:rPr>
          <w:rFonts w:cs="Arial"/>
          <w:sz w:val="22"/>
          <w:szCs w:val="22"/>
        </w:rPr>
      </w:pPr>
      <w:r w:rsidRPr="00A44E90">
        <w:rPr>
          <w:rFonts w:cs="Arial"/>
          <w:sz w:val="22"/>
          <w:szCs w:val="22"/>
        </w:rPr>
        <w:t xml:space="preserve">Figure </w:t>
      </w:r>
      <w:r>
        <w:rPr>
          <w:rFonts w:cs="Arial"/>
          <w:sz w:val="22"/>
          <w:szCs w:val="22"/>
        </w:rPr>
        <w:t>1</w:t>
      </w:r>
      <w:r w:rsidRPr="00A44E90">
        <w:rPr>
          <w:rFonts w:cs="Arial"/>
          <w:sz w:val="22"/>
          <w:szCs w:val="22"/>
        </w:rPr>
        <w:t xml:space="preserve">. </w:t>
      </w:r>
      <w:r>
        <w:rPr>
          <w:rFonts w:cs="Arial"/>
          <w:sz w:val="22"/>
          <w:szCs w:val="22"/>
        </w:rPr>
        <w:t>Coexistence scenarios for use cases 1-4 (in above 10 GHz)</w:t>
      </w:r>
    </w:p>
    <w:p w14:paraId="683C0C0E" w14:textId="77777777" w:rsidR="008B00C5" w:rsidRDefault="008B00C5" w:rsidP="008B00C5">
      <w:pPr>
        <w:jc w:val="center"/>
        <w:rPr>
          <w:lang w:eastAsia="fr-FR"/>
        </w:rPr>
      </w:pPr>
    </w:p>
    <w:p w14:paraId="62A755D1" w14:textId="77777777" w:rsidR="008B00C5" w:rsidRDefault="008B00C5" w:rsidP="008B00C5">
      <w:pPr>
        <w:jc w:val="center"/>
        <w:rPr>
          <w:lang w:eastAsia="fr-FR"/>
        </w:rPr>
      </w:pPr>
      <w:r>
        <w:rPr>
          <w:noProof/>
          <w:lang w:val="en-US" w:eastAsia="zh-CN"/>
        </w:rPr>
        <w:drawing>
          <wp:inline distT="0" distB="0" distL="0" distR="0" wp14:anchorId="670C1DCE" wp14:editId="56E05B99">
            <wp:extent cx="4810524" cy="3112477"/>
            <wp:effectExtent l="0" t="0" r="0" b="0"/>
            <wp:docPr id="8"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24689" cy="3121642"/>
                    </a:xfrm>
                    <a:prstGeom prst="rect">
                      <a:avLst/>
                    </a:prstGeom>
                    <a:noFill/>
                  </pic:spPr>
                </pic:pic>
              </a:graphicData>
            </a:graphic>
          </wp:inline>
        </w:drawing>
      </w:r>
    </w:p>
    <w:p w14:paraId="48941FDF" w14:textId="77777777" w:rsidR="008B00C5" w:rsidRPr="00A44E90" w:rsidRDefault="008B00C5" w:rsidP="008B00C5">
      <w:pPr>
        <w:pStyle w:val="TH"/>
        <w:rPr>
          <w:rFonts w:cs="Arial"/>
          <w:sz w:val="22"/>
          <w:szCs w:val="22"/>
        </w:rPr>
      </w:pPr>
      <w:r w:rsidRPr="00A44E90">
        <w:rPr>
          <w:rFonts w:cs="Arial"/>
          <w:sz w:val="22"/>
          <w:szCs w:val="22"/>
        </w:rPr>
        <w:t xml:space="preserve">Figure </w:t>
      </w:r>
      <w:r>
        <w:rPr>
          <w:rFonts w:cs="Arial"/>
          <w:sz w:val="22"/>
          <w:szCs w:val="22"/>
        </w:rPr>
        <w:t>2</w:t>
      </w:r>
      <w:r w:rsidRPr="00A44E90">
        <w:rPr>
          <w:rFonts w:cs="Arial"/>
          <w:sz w:val="22"/>
          <w:szCs w:val="22"/>
        </w:rPr>
        <w:t xml:space="preserve">. </w:t>
      </w:r>
      <w:r>
        <w:rPr>
          <w:rFonts w:cs="Arial"/>
          <w:sz w:val="22"/>
          <w:szCs w:val="22"/>
        </w:rPr>
        <w:t>Coexistence scenarios for use cases 5-8 (in above 10 GHz)</w:t>
      </w:r>
    </w:p>
    <w:p w14:paraId="75978BE5" w14:textId="5B4D2BDE" w:rsidR="008B00C5" w:rsidRDefault="006866F8" w:rsidP="00E249A2">
      <w:pPr>
        <w:pStyle w:val="aff8"/>
        <w:numPr>
          <w:ilvl w:val="0"/>
          <w:numId w:val="43"/>
        </w:numPr>
        <w:overflowPunct/>
        <w:autoSpaceDE/>
        <w:autoSpaceDN/>
        <w:adjustRightInd/>
        <w:spacing w:after="120"/>
        <w:ind w:firstLineChars="0"/>
        <w:textAlignment w:val="auto"/>
        <w:rPr>
          <w:rFonts w:eastAsia="宋体"/>
          <w:szCs w:val="24"/>
          <w:lang w:eastAsia="zh-CN"/>
        </w:rPr>
      </w:pPr>
      <w:bookmarkStart w:id="1" w:name="_Hlk127808211"/>
      <w:r w:rsidRPr="006866F8">
        <w:rPr>
          <w:rFonts w:eastAsia="宋体"/>
          <w:szCs w:val="24"/>
          <w:lang w:eastAsia="zh-CN"/>
        </w:rPr>
        <w:t>Option 2: other</w:t>
      </w:r>
    </w:p>
    <w:p w14:paraId="0B6EDE94" w14:textId="77777777" w:rsidR="00564DC5" w:rsidRPr="0009208B" w:rsidRDefault="00564DC5" w:rsidP="00564DC5">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Recommended WF</w:t>
      </w:r>
    </w:p>
    <w:p w14:paraId="3A699233" w14:textId="0E9FD53E" w:rsidR="00564DC5" w:rsidRPr="00564DC5" w:rsidRDefault="00E249A2" w:rsidP="00E249A2">
      <w:pPr>
        <w:pStyle w:val="aff8"/>
        <w:numPr>
          <w:ilvl w:val="0"/>
          <w:numId w:val="43"/>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p>
    <w:bookmarkEnd w:id="1"/>
    <w:p w14:paraId="6E5D67C1" w14:textId="27AB8432" w:rsidR="008B00C5" w:rsidRDefault="008B00C5" w:rsidP="008B00C5">
      <w:pPr>
        <w:spacing w:after="120"/>
        <w:rPr>
          <w:szCs w:val="24"/>
          <w:lang w:eastAsia="zh-CN"/>
        </w:rPr>
      </w:pPr>
    </w:p>
    <w:p w14:paraId="14BB7CEE" w14:textId="215DD39B" w:rsidR="00161BE5" w:rsidRPr="006866F8" w:rsidRDefault="00161BE5" w:rsidP="00161BE5">
      <w:pPr>
        <w:rPr>
          <w:b/>
          <w:u w:val="single"/>
          <w:lang w:eastAsia="ko-KR"/>
        </w:rPr>
      </w:pPr>
      <w:r w:rsidRPr="006866F8">
        <w:rPr>
          <w:rFonts w:hint="eastAsia"/>
          <w:b/>
          <w:u w:val="single"/>
          <w:lang w:eastAsia="ko-KR"/>
        </w:rPr>
        <w:t>I</w:t>
      </w:r>
      <w:r w:rsidRPr="006866F8">
        <w:rPr>
          <w:b/>
          <w:u w:val="single"/>
          <w:lang w:eastAsia="ko-KR"/>
        </w:rPr>
        <w:t>ssue 1-</w:t>
      </w:r>
      <w:r>
        <w:rPr>
          <w:b/>
          <w:u w:val="single"/>
          <w:lang w:eastAsia="ko-KR"/>
        </w:rPr>
        <w:t>3</w:t>
      </w:r>
      <w:r w:rsidRPr="006866F8">
        <w:rPr>
          <w:b/>
          <w:u w:val="single"/>
          <w:lang w:eastAsia="ko-KR"/>
        </w:rPr>
        <w:t>:</w:t>
      </w:r>
      <w:r>
        <w:rPr>
          <w:b/>
          <w:u w:val="single"/>
          <w:lang w:eastAsia="ko-KR"/>
        </w:rPr>
        <w:t xml:space="preserve"> ACLR and ACS</w:t>
      </w:r>
      <w:r w:rsidR="007208FE">
        <w:rPr>
          <w:b/>
          <w:u w:val="single"/>
          <w:lang w:eastAsia="ko-KR"/>
        </w:rPr>
        <w:t xml:space="preserve"> issue</w:t>
      </w:r>
    </w:p>
    <w:p w14:paraId="79FB4B1A" w14:textId="50200D0B" w:rsidR="00161BE5" w:rsidRPr="00161BE5" w:rsidRDefault="00161BE5" w:rsidP="00161BE5">
      <w:pPr>
        <w:pStyle w:val="aff8"/>
        <w:numPr>
          <w:ilvl w:val="0"/>
          <w:numId w:val="38"/>
        </w:numPr>
        <w:overflowPunct/>
        <w:autoSpaceDE/>
        <w:autoSpaceDN/>
        <w:adjustRightInd/>
        <w:spacing w:after="120"/>
        <w:ind w:firstLineChars="0"/>
        <w:textAlignment w:val="auto"/>
        <w:rPr>
          <w:szCs w:val="24"/>
          <w:lang w:eastAsia="zh-CN"/>
        </w:rPr>
      </w:pPr>
      <w:r w:rsidRPr="00161BE5">
        <w:rPr>
          <w:rFonts w:eastAsia="宋体" w:hint="eastAsia"/>
          <w:szCs w:val="24"/>
          <w:lang w:eastAsia="zh-CN"/>
        </w:rPr>
        <w:t>P</w:t>
      </w:r>
      <w:r w:rsidRPr="00161BE5">
        <w:rPr>
          <w:rFonts w:eastAsia="宋体"/>
          <w:szCs w:val="24"/>
          <w:lang w:eastAsia="zh-CN"/>
        </w:rPr>
        <w:t>roposal</w:t>
      </w:r>
    </w:p>
    <w:p w14:paraId="167CAF90" w14:textId="615F5359" w:rsidR="00161BE5" w:rsidRDefault="00161BE5" w:rsidP="00E249A2">
      <w:pPr>
        <w:pStyle w:val="aff8"/>
        <w:numPr>
          <w:ilvl w:val="0"/>
          <w:numId w:val="43"/>
        </w:numPr>
        <w:overflowPunct/>
        <w:autoSpaceDE/>
        <w:autoSpaceDN/>
        <w:adjustRightInd/>
        <w:spacing w:after="120"/>
        <w:ind w:firstLineChars="0"/>
        <w:textAlignment w:val="auto"/>
        <w:rPr>
          <w:rFonts w:eastAsia="宋体"/>
          <w:szCs w:val="24"/>
          <w:lang w:eastAsia="zh-CN"/>
        </w:rPr>
      </w:pPr>
      <w:r w:rsidRPr="006866F8">
        <w:rPr>
          <w:rFonts w:eastAsia="宋体"/>
          <w:szCs w:val="24"/>
          <w:lang w:eastAsia="zh-CN"/>
        </w:rPr>
        <w:t xml:space="preserve">Option </w:t>
      </w:r>
      <w:r>
        <w:rPr>
          <w:rFonts w:eastAsia="宋体"/>
          <w:szCs w:val="24"/>
          <w:lang w:eastAsia="zh-CN"/>
        </w:rPr>
        <w:t>1(Thales)</w:t>
      </w:r>
      <w:r w:rsidRPr="006866F8">
        <w:rPr>
          <w:rFonts w:eastAsia="宋体"/>
          <w:szCs w:val="24"/>
          <w:lang w:eastAsia="zh-CN"/>
        </w:rPr>
        <w:t xml:space="preserve">: </w:t>
      </w:r>
    </w:p>
    <w:tbl>
      <w:tblPr>
        <w:tblStyle w:val="13"/>
        <w:tblpPr w:leftFromText="141" w:rightFromText="141" w:vertAnchor="text" w:horzAnchor="margin" w:tblpY="92"/>
        <w:tblW w:w="5000" w:type="pct"/>
        <w:tblLayout w:type="fixed"/>
        <w:tblLook w:val="04A0" w:firstRow="1" w:lastRow="0" w:firstColumn="1" w:lastColumn="0" w:noHBand="0" w:noVBand="1"/>
      </w:tblPr>
      <w:tblGrid>
        <w:gridCol w:w="764"/>
        <w:gridCol w:w="1487"/>
        <w:gridCol w:w="1262"/>
        <w:gridCol w:w="1160"/>
        <w:gridCol w:w="3606"/>
        <w:gridCol w:w="1352"/>
      </w:tblGrid>
      <w:tr w:rsidR="009F5676" w14:paraId="775CEE2C" w14:textId="77777777" w:rsidTr="00EE18AB">
        <w:tc>
          <w:tcPr>
            <w:tcW w:w="397" w:type="pct"/>
            <w:shd w:val="clear" w:color="auto" w:fill="auto"/>
          </w:tcPr>
          <w:p w14:paraId="1990B0BE" w14:textId="77777777" w:rsidR="009F5676" w:rsidRDefault="009F5676" w:rsidP="00EE18AB">
            <w:pPr>
              <w:pStyle w:val="TAH"/>
            </w:pPr>
            <w:r>
              <w:rPr>
                <w:rFonts w:hint="eastAsia"/>
              </w:rPr>
              <w:t>No.</w:t>
            </w:r>
          </w:p>
        </w:tc>
        <w:tc>
          <w:tcPr>
            <w:tcW w:w="772" w:type="pct"/>
            <w:shd w:val="clear" w:color="auto" w:fill="auto"/>
          </w:tcPr>
          <w:p w14:paraId="5ED92D95" w14:textId="77777777" w:rsidR="009F5676" w:rsidRDefault="009F5676" w:rsidP="00EE18AB">
            <w:pPr>
              <w:pStyle w:val="TAH"/>
            </w:pPr>
            <w:r>
              <w:t>Combination</w:t>
            </w:r>
          </w:p>
        </w:tc>
        <w:tc>
          <w:tcPr>
            <w:tcW w:w="655" w:type="pct"/>
            <w:shd w:val="clear" w:color="auto" w:fill="auto"/>
          </w:tcPr>
          <w:p w14:paraId="4CB68EAF" w14:textId="77777777" w:rsidR="009F5676" w:rsidRDefault="009F5676" w:rsidP="00EE18AB">
            <w:pPr>
              <w:pStyle w:val="TAH"/>
            </w:pPr>
            <w:r>
              <w:t>Aggressor</w:t>
            </w:r>
          </w:p>
        </w:tc>
        <w:tc>
          <w:tcPr>
            <w:tcW w:w="602" w:type="pct"/>
            <w:shd w:val="clear" w:color="auto" w:fill="auto"/>
          </w:tcPr>
          <w:p w14:paraId="128CBC73" w14:textId="77777777" w:rsidR="009F5676" w:rsidRDefault="009F5676" w:rsidP="00EE18AB">
            <w:pPr>
              <w:pStyle w:val="TAH"/>
            </w:pPr>
            <w:r>
              <w:t>Victim</w:t>
            </w:r>
          </w:p>
        </w:tc>
        <w:tc>
          <w:tcPr>
            <w:tcW w:w="1872" w:type="pct"/>
            <w:shd w:val="clear" w:color="auto" w:fill="auto"/>
          </w:tcPr>
          <w:p w14:paraId="3C263855" w14:textId="77777777" w:rsidR="009F5676" w:rsidRDefault="009F5676" w:rsidP="00EE18AB">
            <w:pPr>
              <w:pStyle w:val="TAH"/>
            </w:pPr>
            <w:r w:rsidRPr="007C2FC0">
              <w:rPr>
                <w:color w:val="7030A0"/>
              </w:rPr>
              <w:t>Scope of Coexistence Simulation</w:t>
            </w:r>
          </w:p>
        </w:tc>
        <w:tc>
          <w:tcPr>
            <w:tcW w:w="702" w:type="pct"/>
            <w:shd w:val="clear" w:color="auto" w:fill="auto"/>
          </w:tcPr>
          <w:p w14:paraId="214BE355" w14:textId="77777777" w:rsidR="009F5676" w:rsidRDefault="009F5676" w:rsidP="00EE18AB">
            <w:pPr>
              <w:pStyle w:val="TAH"/>
            </w:pPr>
            <w:r>
              <w:t>Study Phase</w:t>
            </w:r>
          </w:p>
        </w:tc>
      </w:tr>
      <w:tr w:rsidR="009F5676" w14:paraId="7A6A7C69" w14:textId="77777777" w:rsidTr="00EE18AB">
        <w:tc>
          <w:tcPr>
            <w:tcW w:w="397" w:type="pct"/>
          </w:tcPr>
          <w:p w14:paraId="4329F3F6" w14:textId="77777777" w:rsidR="009F5676" w:rsidRDefault="009F5676" w:rsidP="00EE18AB">
            <w:pPr>
              <w:pStyle w:val="TAC"/>
              <w:rPr>
                <w:lang w:val="en-US"/>
              </w:rPr>
            </w:pPr>
            <w:r>
              <w:rPr>
                <w:rFonts w:hint="eastAsia"/>
              </w:rPr>
              <w:lastRenderedPageBreak/>
              <w:t>1</w:t>
            </w:r>
            <w:r>
              <w:rPr>
                <w:rFonts w:hint="eastAsia"/>
                <w:lang w:val="en-US"/>
              </w:rPr>
              <w:t xml:space="preserve"> </w:t>
            </w:r>
          </w:p>
        </w:tc>
        <w:tc>
          <w:tcPr>
            <w:tcW w:w="772" w:type="pct"/>
          </w:tcPr>
          <w:p w14:paraId="3B810673" w14:textId="77777777" w:rsidR="009F5676" w:rsidRDefault="009F5676" w:rsidP="00EE18AB">
            <w:pPr>
              <w:pStyle w:val="TAC"/>
              <w:rPr>
                <w:lang w:val="en-US"/>
              </w:rPr>
            </w:pPr>
            <w:r>
              <w:rPr>
                <w:rFonts w:hint="eastAsia"/>
              </w:rPr>
              <w:t xml:space="preserve">TN with </w:t>
            </w:r>
            <w:r>
              <w:rPr>
                <w:rFonts w:hint="eastAsia"/>
                <w:lang w:val="en-US"/>
              </w:rPr>
              <w:t>NTN</w:t>
            </w:r>
          </w:p>
        </w:tc>
        <w:tc>
          <w:tcPr>
            <w:tcW w:w="655" w:type="pct"/>
          </w:tcPr>
          <w:p w14:paraId="5FE13AB3" w14:textId="77777777" w:rsidR="009F5676" w:rsidRDefault="009F5676" w:rsidP="00EE18AB">
            <w:pPr>
              <w:pStyle w:val="TAC"/>
              <w:rPr>
                <w:lang w:val="en-US"/>
              </w:rPr>
            </w:pPr>
            <w:r>
              <w:rPr>
                <w:rFonts w:hint="eastAsia"/>
                <w:lang w:val="en-US"/>
              </w:rPr>
              <w:t>NTN UL</w:t>
            </w:r>
          </w:p>
        </w:tc>
        <w:tc>
          <w:tcPr>
            <w:tcW w:w="602" w:type="pct"/>
          </w:tcPr>
          <w:p w14:paraId="5E95C575" w14:textId="77777777" w:rsidR="009F5676" w:rsidRDefault="009F5676" w:rsidP="00EE18AB">
            <w:pPr>
              <w:pStyle w:val="TAC"/>
              <w:rPr>
                <w:lang w:val="en-US"/>
              </w:rPr>
            </w:pPr>
            <w:r>
              <w:rPr>
                <w:rFonts w:hint="eastAsia"/>
                <w:lang w:val="en-US"/>
              </w:rPr>
              <w:t>TN UL</w:t>
            </w:r>
          </w:p>
        </w:tc>
        <w:tc>
          <w:tcPr>
            <w:tcW w:w="1872" w:type="pct"/>
          </w:tcPr>
          <w:p w14:paraId="32C510F1" w14:textId="77777777" w:rsidR="009F5676" w:rsidRDefault="009F5676" w:rsidP="00EE18AB">
            <w:pPr>
              <w:pStyle w:val="TAL"/>
              <w:rPr>
                <w:rFonts w:cstheme="minorBidi"/>
                <w:color w:val="7030A0"/>
                <w:kern w:val="2"/>
                <w:szCs w:val="24"/>
                <w:lang w:val="en-US"/>
              </w:rPr>
            </w:pPr>
            <w:r>
              <w:rPr>
                <w:rFonts w:cstheme="minorBidi"/>
                <w:color w:val="7030A0"/>
                <w:kern w:val="2"/>
                <w:szCs w:val="24"/>
                <w:lang w:val="en-US"/>
              </w:rPr>
              <w:t>ACLR NTN UE to be varied/defined</w:t>
            </w:r>
          </w:p>
          <w:p w14:paraId="4D27B58E" w14:textId="77777777" w:rsidR="009F5676" w:rsidRPr="00A85A2B" w:rsidRDefault="009F5676" w:rsidP="00EE18AB">
            <w:pPr>
              <w:pStyle w:val="TAL"/>
              <w:rPr>
                <w:rFonts w:cstheme="minorBidi"/>
                <w:color w:val="7030A0"/>
                <w:kern w:val="2"/>
                <w:szCs w:val="24"/>
                <w:lang w:val="en-US"/>
              </w:rPr>
            </w:pPr>
            <w:r>
              <w:rPr>
                <w:rFonts w:cstheme="minorBidi"/>
                <w:color w:val="7030A0"/>
                <w:kern w:val="2"/>
                <w:szCs w:val="24"/>
                <w:lang w:val="en-US"/>
              </w:rPr>
              <w:t>ACS TN gNB fixed</w:t>
            </w:r>
          </w:p>
        </w:tc>
        <w:tc>
          <w:tcPr>
            <w:tcW w:w="702" w:type="pct"/>
          </w:tcPr>
          <w:p w14:paraId="076CF7C9" w14:textId="77777777" w:rsidR="009F5676" w:rsidRDefault="009F5676" w:rsidP="00EE18AB">
            <w:pPr>
              <w:pStyle w:val="TAC"/>
            </w:pPr>
          </w:p>
        </w:tc>
      </w:tr>
      <w:tr w:rsidR="009F5676" w14:paraId="35466E70" w14:textId="77777777" w:rsidTr="00EE18AB">
        <w:tc>
          <w:tcPr>
            <w:tcW w:w="397" w:type="pct"/>
          </w:tcPr>
          <w:p w14:paraId="6233B04B" w14:textId="77777777" w:rsidR="009F5676" w:rsidRDefault="009F5676" w:rsidP="00EE18AB">
            <w:pPr>
              <w:pStyle w:val="TAC"/>
              <w:rPr>
                <w:lang w:val="en-US"/>
              </w:rPr>
            </w:pPr>
            <w:r>
              <w:rPr>
                <w:rFonts w:hint="eastAsia"/>
              </w:rPr>
              <w:t>2</w:t>
            </w:r>
          </w:p>
        </w:tc>
        <w:tc>
          <w:tcPr>
            <w:tcW w:w="772" w:type="pct"/>
          </w:tcPr>
          <w:p w14:paraId="73FF19AA" w14:textId="77777777" w:rsidR="009F5676" w:rsidRDefault="009F5676" w:rsidP="00EE18AB">
            <w:pPr>
              <w:pStyle w:val="TAC"/>
            </w:pPr>
            <w:r>
              <w:rPr>
                <w:rFonts w:hint="eastAsia"/>
              </w:rPr>
              <w:t xml:space="preserve">TN with </w:t>
            </w:r>
            <w:r>
              <w:rPr>
                <w:rFonts w:hint="eastAsia"/>
                <w:lang w:val="en-US"/>
              </w:rPr>
              <w:t>NTN</w:t>
            </w:r>
          </w:p>
        </w:tc>
        <w:tc>
          <w:tcPr>
            <w:tcW w:w="655" w:type="pct"/>
          </w:tcPr>
          <w:p w14:paraId="1C888898" w14:textId="77777777" w:rsidR="009F5676" w:rsidRDefault="009F5676" w:rsidP="00EE18AB">
            <w:pPr>
              <w:pStyle w:val="TAC"/>
              <w:rPr>
                <w:lang w:val="en-US"/>
              </w:rPr>
            </w:pPr>
            <w:r>
              <w:rPr>
                <w:rFonts w:hint="eastAsia"/>
                <w:lang w:val="en-US"/>
              </w:rPr>
              <w:t>TN UL</w:t>
            </w:r>
          </w:p>
        </w:tc>
        <w:tc>
          <w:tcPr>
            <w:tcW w:w="602" w:type="pct"/>
          </w:tcPr>
          <w:p w14:paraId="3CECF02F" w14:textId="77777777" w:rsidR="009F5676" w:rsidRDefault="009F5676" w:rsidP="00EE18AB">
            <w:pPr>
              <w:pStyle w:val="TAC"/>
              <w:rPr>
                <w:lang w:val="en-US"/>
              </w:rPr>
            </w:pPr>
            <w:r>
              <w:rPr>
                <w:rFonts w:hint="eastAsia"/>
                <w:lang w:val="en-US"/>
              </w:rPr>
              <w:t>NTN UL</w:t>
            </w:r>
          </w:p>
        </w:tc>
        <w:tc>
          <w:tcPr>
            <w:tcW w:w="1872" w:type="pct"/>
          </w:tcPr>
          <w:p w14:paraId="68C7010E" w14:textId="77777777" w:rsidR="009F5676" w:rsidRDefault="009F5676" w:rsidP="00EE18AB">
            <w:pPr>
              <w:pStyle w:val="TAL"/>
              <w:rPr>
                <w:rFonts w:cstheme="minorBidi"/>
                <w:color w:val="7030A0"/>
                <w:kern w:val="2"/>
                <w:szCs w:val="24"/>
                <w:lang w:val="en-US"/>
              </w:rPr>
            </w:pPr>
            <w:r>
              <w:rPr>
                <w:rFonts w:cstheme="minorBidi"/>
                <w:color w:val="7030A0"/>
                <w:kern w:val="2"/>
                <w:szCs w:val="24"/>
                <w:lang w:val="en-US"/>
              </w:rPr>
              <w:t>ACLR TN UE fixed</w:t>
            </w:r>
          </w:p>
          <w:p w14:paraId="358068F4" w14:textId="77777777" w:rsidR="009F5676" w:rsidRPr="00A85A2B" w:rsidRDefault="009F5676" w:rsidP="00EE18AB">
            <w:pPr>
              <w:pStyle w:val="TAL"/>
              <w:rPr>
                <w:rFonts w:cstheme="minorBidi"/>
                <w:color w:val="7030A0"/>
                <w:kern w:val="2"/>
                <w:szCs w:val="24"/>
                <w:lang w:val="en-US"/>
              </w:rPr>
            </w:pPr>
            <w:r>
              <w:rPr>
                <w:rFonts w:cstheme="minorBidi"/>
                <w:color w:val="7030A0"/>
                <w:kern w:val="2"/>
                <w:szCs w:val="24"/>
                <w:lang w:val="en-US"/>
              </w:rPr>
              <w:t>ACS NTN SAN to be varied/defined</w:t>
            </w:r>
          </w:p>
        </w:tc>
        <w:tc>
          <w:tcPr>
            <w:tcW w:w="702" w:type="pct"/>
          </w:tcPr>
          <w:p w14:paraId="1A471D94" w14:textId="77777777" w:rsidR="009F5676" w:rsidRDefault="009F5676" w:rsidP="00EE18AB">
            <w:pPr>
              <w:pStyle w:val="TAC"/>
            </w:pPr>
          </w:p>
        </w:tc>
      </w:tr>
      <w:tr w:rsidR="009F5676" w14:paraId="1ED82A19" w14:textId="77777777" w:rsidTr="00EE18AB">
        <w:tc>
          <w:tcPr>
            <w:tcW w:w="397" w:type="pct"/>
          </w:tcPr>
          <w:p w14:paraId="6A0796F3" w14:textId="77777777" w:rsidR="009F5676" w:rsidRDefault="009F5676" w:rsidP="00EE18AB">
            <w:pPr>
              <w:pStyle w:val="TAC"/>
              <w:rPr>
                <w:lang w:val="en-US"/>
              </w:rPr>
            </w:pPr>
            <w:r>
              <w:rPr>
                <w:rFonts w:hint="eastAsia"/>
              </w:rPr>
              <w:t>3</w:t>
            </w:r>
          </w:p>
        </w:tc>
        <w:tc>
          <w:tcPr>
            <w:tcW w:w="772" w:type="pct"/>
          </w:tcPr>
          <w:p w14:paraId="4036E76E" w14:textId="77777777" w:rsidR="009F5676" w:rsidRDefault="009F5676" w:rsidP="00EE18AB">
            <w:pPr>
              <w:pStyle w:val="TAC"/>
              <w:rPr>
                <w:rFonts w:cstheme="minorBidi"/>
                <w:kern w:val="2"/>
                <w:szCs w:val="24"/>
                <w:lang w:val="en-US"/>
              </w:rPr>
            </w:pPr>
            <w:r>
              <w:rPr>
                <w:rFonts w:hint="eastAsia"/>
              </w:rPr>
              <w:t xml:space="preserve">TN with </w:t>
            </w:r>
            <w:r>
              <w:rPr>
                <w:rFonts w:hint="eastAsia"/>
                <w:lang w:val="en-US"/>
              </w:rPr>
              <w:t>NTN</w:t>
            </w:r>
          </w:p>
        </w:tc>
        <w:tc>
          <w:tcPr>
            <w:tcW w:w="655" w:type="pct"/>
          </w:tcPr>
          <w:p w14:paraId="15594A2B" w14:textId="77777777" w:rsidR="009F5676" w:rsidRDefault="009F5676" w:rsidP="00EE18AB">
            <w:pPr>
              <w:pStyle w:val="TAC"/>
              <w:rPr>
                <w:rFonts w:cstheme="minorBidi"/>
                <w:kern w:val="2"/>
                <w:szCs w:val="24"/>
                <w:lang w:val="en-US"/>
              </w:rPr>
            </w:pPr>
            <w:r>
              <w:rPr>
                <w:rFonts w:hint="eastAsia"/>
                <w:lang w:val="en-US"/>
              </w:rPr>
              <w:t>NTN UL</w:t>
            </w:r>
          </w:p>
        </w:tc>
        <w:tc>
          <w:tcPr>
            <w:tcW w:w="602" w:type="pct"/>
          </w:tcPr>
          <w:p w14:paraId="1D7F19FB" w14:textId="77777777" w:rsidR="009F5676" w:rsidRDefault="009F5676" w:rsidP="00EE18AB">
            <w:pPr>
              <w:pStyle w:val="TAC"/>
              <w:rPr>
                <w:rFonts w:cstheme="minorBidi"/>
                <w:kern w:val="2"/>
                <w:szCs w:val="24"/>
                <w:lang w:val="en-US"/>
              </w:rPr>
            </w:pPr>
            <w:r>
              <w:rPr>
                <w:rFonts w:hint="eastAsia"/>
                <w:lang w:val="en-US"/>
              </w:rPr>
              <w:t>TN DL</w:t>
            </w:r>
          </w:p>
        </w:tc>
        <w:tc>
          <w:tcPr>
            <w:tcW w:w="1872" w:type="pct"/>
          </w:tcPr>
          <w:p w14:paraId="30147B2A" w14:textId="77777777" w:rsidR="009F5676" w:rsidRDefault="009F5676" w:rsidP="00EE18AB">
            <w:pPr>
              <w:pStyle w:val="TAL"/>
              <w:rPr>
                <w:rFonts w:cstheme="minorBidi"/>
                <w:color w:val="7030A0"/>
                <w:kern w:val="2"/>
                <w:szCs w:val="24"/>
                <w:lang w:val="en-US"/>
              </w:rPr>
            </w:pPr>
            <w:r>
              <w:rPr>
                <w:rFonts w:cstheme="minorBidi"/>
                <w:color w:val="7030A0"/>
                <w:kern w:val="2"/>
                <w:szCs w:val="24"/>
                <w:lang w:val="en-US"/>
              </w:rPr>
              <w:t>ACLR NTN UE to be varied/defined</w:t>
            </w:r>
          </w:p>
          <w:p w14:paraId="1CC5D0F4" w14:textId="77777777" w:rsidR="009F5676" w:rsidRPr="00A85A2B" w:rsidRDefault="009F5676" w:rsidP="00EE18AB">
            <w:pPr>
              <w:pStyle w:val="TAL"/>
              <w:rPr>
                <w:rFonts w:cstheme="minorBidi"/>
                <w:color w:val="7030A0"/>
                <w:kern w:val="2"/>
                <w:szCs w:val="24"/>
                <w:lang w:val="en-US"/>
              </w:rPr>
            </w:pPr>
            <w:r>
              <w:rPr>
                <w:rFonts w:cstheme="minorBidi"/>
                <w:color w:val="7030A0"/>
                <w:kern w:val="2"/>
                <w:szCs w:val="24"/>
                <w:lang w:val="en-US"/>
              </w:rPr>
              <w:t>ACS TN UE fixed</w:t>
            </w:r>
          </w:p>
        </w:tc>
        <w:tc>
          <w:tcPr>
            <w:tcW w:w="702" w:type="pct"/>
          </w:tcPr>
          <w:p w14:paraId="6BEDDA2F" w14:textId="77777777" w:rsidR="009F5676" w:rsidRDefault="009F5676" w:rsidP="00EE18AB">
            <w:pPr>
              <w:pStyle w:val="TAC"/>
              <w:rPr>
                <w:rFonts w:cstheme="minorBidi"/>
                <w:kern w:val="2"/>
                <w:szCs w:val="24"/>
                <w:lang w:val="en-US"/>
              </w:rPr>
            </w:pPr>
          </w:p>
        </w:tc>
      </w:tr>
      <w:tr w:rsidR="009F5676" w14:paraId="1C9616D5" w14:textId="77777777" w:rsidTr="00EE18AB">
        <w:tc>
          <w:tcPr>
            <w:tcW w:w="397" w:type="pct"/>
          </w:tcPr>
          <w:p w14:paraId="65D3BFA5" w14:textId="77777777" w:rsidR="009F5676" w:rsidRDefault="009F5676" w:rsidP="00EE18AB">
            <w:pPr>
              <w:pStyle w:val="TAC"/>
              <w:rPr>
                <w:lang w:val="en-US"/>
              </w:rPr>
            </w:pPr>
            <w:r>
              <w:rPr>
                <w:rFonts w:hint="eastAsia"/>
              </w:rPr>
              <w:t>4</w:t>
            </w:r>
            <w:r>
              <w:rPr>
                <w:rFonts w:hint="eastAsia"/>
                <w:lang w:val="en-US"/>
              </w:rPr>
              <w:t xml:space="preserve"> </w:t>
            </w:r>
          </w:p>
        </w:tc>
        <w:tc>
          <w:tcPr>
            <w:tcW w:w="772" w:type="pct"/>
          </w:tcPr>
          <w:p w14:paraId="076C107C" w14:textId="77777777" w:rsidR="009F5676" w:rsidRDefault="009F5676" w:rsidP="00EE18AB">
            <w:pPr>
              <w:pStyle w:val="TAC"/>
              <w:rPr>
                <w:rFonts w:cstheme="minorBidi"/>
                <w:kern w:val="2"/>
                <w:szCs w:val="24"/>
                <w:lang w:val="en-US"/>
              </w:rPr>
            </w:pPr>
            <w:r>
              <w:rPr>
                <w:rFonts w:hint="eastAsia"/>
              </w:rPr>
              <w:t xml:space="preserve">TN with </w:t>
            </w:r>
            <w:r>
              <w:rPr>
                <w:rFonts w:hint="eastAsia"/>
                <w:lang w:val="en-US"/>
              </w:rPr>
              <w:t>NTN</w:t>
            </w:r>
          </w:p>
        </w:tc>
        <w:tc>
          <w:tcPr>
            <w:tcW w:w="655" w:type="pct"/>
          </w:tcPr>
          <w:p w14:paraId="57C11BF8" w14:textId="77777777" w:rsidR="009F5676" w:rsidRPr="00411AA3" w:rsidRDefault="009F5676" w:rsidP="00EE18AB">
            <w:pPr>
              <w:pStyle w:val="TAC"/>
              <w:rPr>
                <w:rFonts w:cstheme="minorBidi"/>
                <w:kern w:val="2"/>
                <w:szCs w:val="24"/>
                <w:lang w:val="en-US"/>
              </w:rPr>
            </w:pPr>
            <w:r w:rsidRPr="00411AA3">
              <w:rPr>
                <w:rFonts w:hint="eastAsia"/>
                <w:lang w:val="en-US"/>
              </w:rPr>
              <w:t>TN</w:t>
            </w:r>
            <w:r w:rsidRPr="00411AA3">
              <w:rPr>
                <w:rFonts w:hint="eastAsia"/>
              </w:rPr>
              <w:t xml:space="preserve"> DL</w:t>
            </w:r>
          </w:p>
        </w:tc>
        <w:tc>
          <w:tcPr>
            <w:tcW w:w="602" w:type="pct"/>
          </w:tcPr>
          <w:p w14:paraId="265AD868" w14:textId="77777777" w:rsidR="009F5676" w:rsidRPr="00411AA3" w:rsidRDefault="009F5676" w:rsidP="00EE18AB">
            <w:pPr>
              <w:pStyle w:val="TAC"/>
              <w:rPr>
                <w:rFonts w:cstheme="minorBidi"/>
                <w:kern w:val="2"/>
                <w:szCs w:val="24"/>
                <w:lang w:val="en-US"/>
              </w:rPr>
            </w:pPr>
            <w:r w:rsidRPr="00411AA3">
              <w:rPr>
                <w:rFonts w:hint="eastAsia"/>
                <w:lang w:val="en-US"/>
              </w:rPr>
              <w:t>NTN UL</w:t>
            </w:r>
          </w:p>
        </w:tc>
        <w:tc>
          <w:tcPr>
            <w:tcW w:w="1872" w:type="pct"/>
          </w:tcPr>
          <w:p w14:paraId="062CC30F" w14:textId="77777777" w:rsidR="009F5676" w:rsidRDefault="009F5676" w:rsidP="00EE18AB">
            <w:pPr>
              <w:pStyle w:val="TAL"/>
              <w:rPr>
                <w:rFonts w:cstheme="minorBidi"/>
                <w:color w:val="7030A0"/>
                <w:kern w:val="2"/>
                <w:szCs w:val="24"/>
                <w:lang w:val="en-US"/>
              </w:rPr>
            </w:pPr>
            <w:r>
              <w:rPr>
                <w:rFonts w:cstheme="minorBidi"/>
                <w:color w:val="7030A0"/>
                <w:kern w:val="2"/>
                <w:szCs w:val="24"/>
                <w:lang w:val="en-US"/>
              </w:rPr>
              <w:t>ACLR TN gNB fixed</w:t>
            </w:r>
          </w:p>
          <w:p w14:paraId="7E43CF8B" w14:textId="77777777" w:rsidR="009F5676" w:rsidRPr="009D22D2" w:rsidRDefault="009F5676" w:rsidP="00EE18AB">
            <w:pPr>
              <w:pStyle w:val="TAL"/>
              <w:rPr>
                <w:rFonts w:cstheme="minorBidi"/>
                <w:color w:val="7030A0"/>
                <w:kern w:val="2"/>
                <w:szCs w:val="24"/>
                <w:lang w:val="en-US"/>
              </w:rPr>
            </w:pPr>
            <w:r>
              <w:rPr>
                <w:rFonts w:cstheme="minorBidi"/>
                <w:color w:val="7030A0"/>
                <w:kern w:val="2"/>
                <w:szCs w:val="24"/>
                <w:lang w:val="en-US"/>
              </w:rPr>
              <w:t>ACS NTN SAN to be varied/defined</w:t>
            </w:r>
          </w:p>
        </w:tc>
        <w:tc>
          <w:tcPr>
            <w:tcW w:w="702" w:type="pct"/>
          </w:tcPr>
          <w:p w14:paraId="0A7DF113" w14:textId="77777777" w:rsidR="009F5676" w:rsidRDefault="009F5676" w:rsidP="00EE18AB">
            <w:pPr>
              <w:pStyle w:val="TAC"/>
              <w:rPr>
                <w:rFonts w:cstheme="minorBidi"/>
                <w:kern w:val="2"/>
                <w:szCs w:val="24"/>
                <w:lang w:val="en-US"/>
              </w:rPr>
            </w:pPr>
          </w:p>
        </w:tc>
      </w:tr>
      <w:tr w:rsidR="009F5676" w14:paraId="633D0D4D" w14:textId="77777777" w:rsidTr="00EE18AB">
        <w:tc>
          <w:tcPr>
            <w:tcW w:w="397" w:type="pct"/>
          </w:tcPr>
          <w:p w14:paraId="44F6B44F" w14:textId="77777777" w:rsidR="009F5676" w:rsidRDefault="009F5676" w:rsidP="00EE18AB">
            <w:pPr>
              <w:pStyle w:val="TAC"/>
              <w:rPr>
                <w:lang w:val="en-US"/>
              </w:rPr>
            </w:pPr>
            <w:r>
              <w:rPr>
                <w:rFonts w:hint="eastAsia"/>
                <w:lang w:val="en-US"/>
              </w:rPr>
              <w:t>5</w:t>
            </w:r>
          </w:p>
        </w:tc>
        <w:tc>
          <w:tcPr>
            <w:tcW w:w="772" w:type="pct"/>
          </w:tcPr>
          <w:p w14:paraId="477006C0" w14:textId="77777777" w:rsidR="009F5676" w:rsidRDefault="009F5676" w:rsidP="00EE18AB">
            <w:pPr>
              <w:pStyle w:val="TAC"/>
            </w:pPr>
            <w:r>
              <w:rPr>
                <w:rFonts w:hint="eastAsia"/>
              </w:rPr>
              <w:t xml:space="preserve">TN with </w:t>
            </w:r>
            <w:r>
              <w:rPr>
                <w:rFonts w:hint="eastAsia"/>
                <w:lang w:val="en-US"/>
              </w:rPr>
              <w:t>NTN</w:t>
            </w:r>
          </w:p>
        </w:tc>
        <w:tc>
          <w:tcPr>
            <w:tcW w:w="655" w:type="pct"/>
          </w:tcPr>
          <w:p w14:paraId="2FBFDB9A" w14:textId="77777777" w:rsidR="009F5676" w:rsidRPr="00411AA3" w:rsidRDefault="009F5676" w:rsidP="00EE18AB">
            <w:pPr>
              <w:pStyle w:val="TAC"/>
              <w:rPr>
                <w:lang w:val="en-US"/>
              </w:rPr>
            </w:pPr>
            <w:r w:rsidRPr="00411AA3">
              <w:rPr>
                <w:rFonts w:hint="eastAsia"/>
                <w:lang w:val="en-US"/>
              </w:rPr>
              <w:t>TN DL</w:t>
            </w:r>
          </w:p>
        </w:tc>
        <w:tc>
          <w:tcPr>
            <w:tcW w:w="602" w:type="pct"/>
          </w:tcPr>
          <w:p w14:paraId="6E587357" w14:textId="77777777" w:rsidR="009F5676" w:rsidRPr="00411AA3" w:rsidRDefault="009F5676" w:rsidP="00EE18AB">
            <w:pPr>
              <w:pStyle w:val="TAC"/>
              <w:rPr>
                <w:lang w:val="en-US"/>
              </w:rPr>
            </w:pPr>
            <w:r w:rsidRPr="00411AA3">
              <w:rPr>
                <w:rFonts w:hint="eastAsia"/>
                <w:lang w:val="en-US"/>
              </w:rPr>
              <w:t>NTN DL</w:t>
            </w:r>
          </w:p>
        </w:tc>
        <w:tc>
          <w:tcPr>
            <w:tcW w:w="1872" w:type="pct"/>
          </w:tcPr>
          <w:p w14:paraId="524DCCFC" w14:textId="77777777" w:rsidR="009F5676" w:rsidRDefault="009F5676" w:rsidP="00EE18AB">
            <w:pPr>
              <w:pStyle w:val="TAL"/>
              <w:rPr>
                <w:rFonts w:cstheme="minorBidi"/>
                <w:color w:val="7030A0"/>
                <w:kern w:val="2"/>
                <w:szCs w:val="24"/>
                <w:lang w:val="en-US"/>
              </w:rPr>
            </w:pPr>
            <w:r>
              <w:rPr>
                <w:rFonts w:cstheme="minorBidi"/>
                <w:color w:val="7030A0"/>
                <w:kern w:val="2"/>
                <w:szCs w:val="24"/>
                <w:lang w:val="en-US"/>
              </w:rPr>
              <w:t>ACLR TN gNB fixed</w:t>
            </w:r>
          </w:p>
          <w:p w14:paraId="0DBDCD78" w14:textId="77777777" w:rsidR="009F5676" w:rsidRPr="009D22D2" w:rsidRDefault="009F5676" w:rsidP="00EE18AB">
            <w:pPr>
              <w:pStyle w:val="TAL"/>
              <w:rPr>
                <w:rFonts w:cstheme="minorBidi"/>
                <w:color w:val="7030A0"/>
                <w:kern w:val="2"/>
                <w:szCs w:val="24"/>
                <w:lang w:val="en-US"/>
              </w:rPr>
            </w:pPr>
            <w:r>
              <w:rPr>
                <w:rFonts w:cstheme="minorBidi"/>
                <w:color w:val="7030A0"/>
                <w:kern w:val="2"/>
                <w:szCs w:val="24"/>
                <w:lang w:val="en-US"/>
              </w:rPr>
              <w:t>ACS NTN UE to be varied/defined</w:t>
            </w:r>
          </w:p>
        </w:tc>
        <w:tc>
          <w:tcPr>
            <w:tcW w:w="702" w:type="pct"/>
          </w:tcPr>
          <w:p w14:paraId="458039FA" w14:textId="77777777" w:rsidR="009F5676" w:rsidRDefault="009F5676" w:rsidP="00EE18AB">
            <w:pPr>
              <w:pStyle w:val="TAC"/>
              <w:rPr>
                <w:lang w:val="en-US"/>
              </w:rPr>
            </w:pPr>
          </w:p>
        </w:tc>
      </w:tr>
      <w:tr w:rsidR="009F5676" w14:paraId="77F67B16" w14:textId="77777777" w:rsidTr="00EE18AB">
        <w:tc>
          <w:tcPr>
            <w:tcW w:w="397" w:type="pct"/>
          </w:tcPr>
          <w:p w14:paraId="383428E0" w14:textId="77777777" w:rsidR="009F5676" w:rsidRDefault="009F5676" w:rsidP="00EE18AB">
            <w:pPr>
              <w:pStyle w:val="TAC"/>
              <w:rPr>
                <w:lang w:val="en-US"/>
              </w:rPr>
            </w:pPr>
            <w:r>
              <w:rPr>
                <w:rFonts w:hint="eastAsia"/>
                <w:lang w:val="en-US"/>
              </w:rPr>
              <w:t>6</w:t>
            </w:r>
          </w:p>
        </w:tc>
        <w:tc>
          <w:tcPr>
            <w:tcW w:w="772" w:type="pct"/>
          </w:tcPr>
          <w:p w14:paraId="4410F46A" w14:textId="77777777" w:rsidR="009F5676" w:rsidRDefault="009F5676" w:rsidP="00EE18AB">
            <w:pPr>
              <w:pStyle w:val="TAC"/>
            </w:pPr>
            <w:r>
              <w:rPr>
                <w:rFonts w:hint="eastAsia"/>
              </w:rPr>
              <w:t xml:space="preserve">TN with </w:t>
            </w:r>
            <w:r>
              <w:rPr>
                <w:rFonts w:hint="eastAsia"/>
                <w:lang w:val="en-US"/>
              </w:rPr>
              <w:t>NTN</w:t>
            </w:r>
          </w:p>
        </w:tc>
        <w:tc>
          <w:tcPr>
            <w:tcW w:w="655" w:type="pct"/>
          </w:tcPr>
          <w:p w14:paraId="597D5495" w14:textId="77777777" w:rsidR="009F5676" w:rsidRPr="00411AA3" w:rsidRDefault="009F5676" w:rsidP="00EE18AB">
            <w:pPr>
              <w:pStyle w:val="TAC"/>
              <w:rPr>
                <w:lang w:val="en-US"/>
              </w:rPr>
            </w:pPr>
            <w:r w:rsidRPr="00411AA3">
              <w:rPr>
                <w:rFonts w:hint="eastAsia"/>
                <w:lang w:val="en-US"/>
              </w:rPr>
              <w:t>NTN DL</w:t>
            </w:r>
          </w:p>
        </w:tc>
        <w:tc>
          <w:tcPr>
            <w:tcW w:w="602" w:type="pct"/>
          </w:tcPr>
          <w:p w14:paraId="3822BC4F" w14:textId="77777777" w:rsidR="009F5676" w:rsidRPr="00411AA3" w:rsidRDefault="009F5676" w:rsidP="00EE18AB">
            <w:pPr>
              <w:pStyle w:val="TAC"/>
              <w:rPr>
                <w:lang w:val="en-US"/>
              </w:rPr>
            </w:pPr>
            <w:r w:rsidRPr="00411AA3">
              <w:rPr>
                <w:rFonts w:hint="eastAsia"/>
                <w:lang w:val="en-US"/>
              </w:rPr>
              <w:t>TN DL</w:t>
            </w:r>
          </w:p>
        </w:tc>
        <w:tc>
          <w:tcPr>
            <w:tcW w:w="1872" w:type="pct"/>
          </w:tcPr>
          <w:p w14:paraId="279EF6EC" w14:textId="77777777" w:rsidR="009F5676" w:rsidRDefault="009F5676" w:rsidP="00EE18AB">
            <w:pPr>
              <w:pStyle w:val="TAL"/>
              <w:rPr>
                <w:rFonts w:cstheme="minorBidi"/>
                <w:color w:val="7030A0"/>
                <w:kern w:val="2"/>
                <w:szCs w:val="24"/>
                <w:lang w:val="en-US"/>
              </w:rPr>
            </w:pPr>
            <w:r>
              <w:rPr>
                <w:rFonts w:cstheme="minorBidi"/>
                <w:color w:val="7030A0"/>
                <w:kern w:val="2"/>
                <w:szCs w:val="24"/>
                <w:lang w:val="en-US"/>
              </w:rPr>
              <w:t>ACLR NTN SAN to be varied/defined</w:t>
            </w:r>
          </w:p>
          <w:p w14:paraId="18737582" w14:textId="77777777" w:rsidR="009F5676" w:rsidRPr="009D22D2" w:rsidRDefault="009F5676" w:rsidP="00EE18AB">
            <w:pPr>
              <w:pStyle w:val="TAL"/>
              <w:rPr>
                <w:rFonts w:cstheme="minorBidi"/>
                <w:color w:val="7030A0"/>
                <w:kern w:val="2"/>
                <w:szCs w:val="24"/>
                <w:lang w:val="en-US"/>
              </w:rPr>
            </w:pPr>
            <w:r>
              <w:rPr>
                <w:rFonts w:cstheme="minorBidi"/>
                <w:color w:val="7030A0"/>
                <w:kern w:val="2"/>
                <w:szCs w:val="24"/>
                <w:lang w:val="en-US"/>
              </w:rPr>
              <w:t>ACS TN UE fixed</w:t>
            </w:r>
          </w:p>
        </w:tc>
        <w:tc>
          <w:tcPr>
            <w:tcW w:w="702" w:type="pct"/>
          </w:tcPr>
          <w:p w14:paraId="206FB16E" w14:textId="77777777" w:rsidR="009F5676" w:rsidRDefault="009F5676" w:rsidP="00EE18AB">
            <w:pPr>
              <w:pStyle w:val="TAC"/>
              <w:rPr>
                <w:lang w:val="en-US"/>
              </w:rPr>
            </w:pPr>
          </w:p>
        </w:tc>
      </w:tr>
      <w:tr w:rsidR="009F5676" w14:paraId="75755E7F" w14:textId="77777777" w:rsidTr="00EE18AB">
        <w:tc>
          <w:tcPr>
            <w:tcW w:w="397" w:type="pct"/>
          </w:tcPr>
          <w:p w14:paraId="45DCE8B0" w14:textId="77777777" w:rsidR="009F5676" w:rsidRPr="00411AA3" w:rsidRDefault="009F5676" w:rsidP="00EE18AB">
            <w:pPr>
              <w:pStyle w:val="TAC"/>
              <w:rPr>
                <w:rFonts w:eastAsiaTheme="minorEastAsia"/>
                <w:lang w:val="en-US"/>
              </w:rPr>
            </w:pPr>
            <w:r>
              <w:rPr>
                <w:rFonts w:eastAsiaTheme="minorEastAsia" w:hint="eastAsia"/>
                <w:lang w:val="en-US"/>
              </w:rPr>
              <w:t>7</w:t>
            </w:r>
          </w:p>
        </w:tc>
        <w:tc>
          <w:tcPr>
            <w:tcW w:w="772" w:type="pct"/>
          </w:tcPr>
          <w:p w14:paraId="46D77EC8" w14:textId="77777777" w:rsidR="009F5676" w:rsidRDefault="009F5676" w:rsidP="00EE18AB">
            <w:pPr>
              <w:pStyle w:val="TAC"/>
            </w:pPr>
            <w:r>
              <w:rPr>
                <w:rFonts w:hint="eastAsia"/>
              </w:rPr>
              <w:t xml:space="preserve">TN with </w:t>
            </w:r>
            <w:r>
              <w:rPr>
                <w:rFonts w:hint="eastAsia"/>
                <w:lang w:val="en-US"/>
              </w:rPr>
              <w:t>NTN</w:t>
            </w:r>
          </w:p>
        </w:tc>
        <w:tc>
          <w:tcPr>
            <w:tcW w:w="655" w:type="pct"/>
          </w:tcPr>
          <w:p w14:paraId="54278623" w14:textId="77777777" w:rsidR="009F5676" w:rsidRPr="00411AA3" w:rsidRDefault="009F5676" w:rsidP="00EE18AB">
            <w:pPr>
              <w:pStyle w:val="TAC"/>
              <w:rPr>
                <w:lang w:val="en-US"/>
              </w:rPr>
            </w:pPr>
            <w:r w:rsidRPr="00411AA3">
              <w:rPr>
                <w:rFonts w:hint="eastAsia"/>
                <w:lang w:val="en-US"/>
              </w:rPr>
              <w:t>NTN DL</w:t>
            </w:r>
          </w:p>
        </w:tc>
        <w:tc>
          <w:tcPr>
            <w:tcW w:w="602" w:type="pct"/>
          </w:tcPr>
          <w:p w14:paraId="0B51D17F" w14:textId="77777777" w:rsidR="009F5676" w:rsidRPr="00411AA3" w:rsidRDefault="009F5676" w:rsidP="00EE18AB">
            <w:pPr>
              <w:pStyle w:val="TAC"/>
              <w:rPr>
                <w:rFonts w:eastAsiaTheme="minorEastAsia"/>
                <w:lang w:val="en-US"/>
              </w:rPr>
            </w:pPr>
            <w:r>
              <w:rPr>
                <w:rFonts w:eastAsiaTheme="minorEastAsia"/>
                <w:lang w:val="en-US"/>
              </w:rPr>
              <w:t>TN UL</w:t>
            </w:r>
          </w:p>
        </w:tc>
        <w:tc>
          <w:tcPr>
            <w:tcW w:w="1872" w:type="pct"/>
          </w:tcPr>
          <w:p w14:paraId="5CDEB460" w14:textId="77777777" w:rsidR="009F5676" w:rsidRDefault="009F5676" w:rsidP="00EE18AB">
            <w:pPr>
              <w:pStyle w:val="TAL"/>
              <w:rPr>
                <w:rFonts w:cstheme="minorBidi"/>
                <w:color w:val="7030A0"/>
                <w:kern w:val="2"/>
                <w:szCs w:val="24"/>
                <w:lang w:val="en-US"/>
              </w:rPr>
            </w:pPr>
            <w:r>
              <w:rPr>
                <w:rFonts w:cstheme="minorBidi"/>
                <w:color w:val="7030A0"/>
                <w:kern w:val="2"/>
                <w:szCs w:val="24"/>
                <w:lang w:val="en-US"/>
              </w:rPr>
              <w:t>ACLR NTN SAN to be varied/defined</w:t>
            </w:r>
          </w:p>
          <w:p w14:paraId="66BAAC67" w14:textId="77777777" w:rsidR="009F5676" w:rsidRPr="009D22D2" w:rsidRDefault="009F5676" w:rsidP="00EE18AB">
            <w:pPr>
              <w:pStyle w:val="TAL"/>
              <w:rPr>
                <w:rFonts w:cstheme="minorBidi"/>
                <w:color w:val="7030A0"/>
                <w:kern w:val="2"/>
                <w:szCs w:val="24"/>
                <w:lang w:val="en-US"/>
              </w:rPr>
            </w:pPr>
            <w:r>
              <w:rPr>
                <w:rFonts w:cstheme="minorBidi"/>
                <w:color w:val="7030A0"/>
                <w:kern w:val="2"/>
                <w:szCs w:val="24"/>
                <w:lang w:val="en-US"/>
              </w:rPr>
              <w:t>ACS TN gNB fixed</w:t>
            </w:r>
          </w:p>
        </w:tc>
        <w:tc>
          <w:tcPr>
            <w:tcW w:w="702" w:type="pct"/>
          </w:tcPr>
          <w:p w14:paraId="2274C9FB" w14:textId="77777777" w:rsidR="009F5676" w:rsidRDefault="009F5676" w:rsidP="00EE18AB">
            <w:pPr>
              <w:pStyle w:val="TAC"/>
              <w:rPr>
                <w:lang w:val="en-US"/>
              </w:rPr>
            </w:pPr>
          </w:p>
        </w:tc>
      </w:tr>
      <w:tr w:rsidR="009F5676" w14:paraId="46AF27DA" w14:textId="77777777" w:rsidTr="00EE18AB">
        <w:tc>
          <w:tcPr>
            <w:tcW w:w="397" w:type="pct"/>
          </w:tcPr>
          <w:p w14:paraId="32B736CF" w14:textId="77777777" w:rsidR="009F5676" w:rsidRDefault="009F5676" w:rsidP="00EE18AB">
            <w:pPr>
              <w:pStyle w:val="TAC"/>
              <w:rPr>
                <w:rFonts w:eastAsiaTheme="minorEastAsia"/>
                <w:lang w:val="en-US"/>
              </w:rPr>
            </w:pPr>
            <w:r>
              <w:rPr>
                <w:rFonts w:eastAsiaTheme="minorEastAsia" w:hint="eastAsia"/>
                <w:lang w:val="en-US"/>
              </w:rPr>
              <w:t>8</w:t>
            </w:r>
          </w:p>
        </w:tc>
        <w:tc>
          <w:tcPr>
            <w:tcW w:w="772" w:type="pct"/>
          </w:tcPr>
          <w:p w14:paraId="39BE62AA" w14:textId="77777777" w:rsidR="009F5676" w:rsidRDefault="009F5676" w:rsidP="00EE18AB">
            <w:pPr>
              <w:pStyle w:val="TAC"/>
            </w:pPr>
            <w:r>
              <w:rPr>
                <w:rFonts w:hint="eastAsia"/>
              </w:rPr>
              <w:t xml:space="preserve">TN with </w:t>
            </w:r>
            <w:r>
              <w:rPr>
                <w:rFonts w:hint="eastAsia"/>
                <w:lang w:val="en-US"/>
              </w:rPr>
              <w:t>NTN</w:t>
            </w:r>
          </w:p>
        </w:tc>
        <w:tc>
          <w:tcPr>
            <w:tcW w:w="655" w:type="pct"/>
          </w:tcPr>
          <w:p w14:paraId="57DBE7D4" w14:textId="77777777" w:rsidR="009F5676" w:rsidRPr="00411AA3" w:rsidRDefault="009F5676" w:rsidP="00EE18AB">
            <w:pPr>
              <w:pStyle w:val="TAC"/>
              <w:rPr>
                <w:rFonts w:eastAsiaTheme="minorEastAsia"/>
                <w:lang w:val="en-US"/>
              </w:rPr>
            </w:pPr>
            <w:r>
              <w:rPr>
                <w:rFonts w:eastAsiaTheme="minorEastAsia" w:hint="eastAsia"/>
                <w:lang w:val="en-US"/>
              </w:rPr>
              <w:t>T</w:t>
            </w:r>
            <w:r>
              <w:rPr>
                <w:rFonts w:eastAsiaTheme="minorEastAsia"/>
                <w:lang w:val="en-US"/>
              </w:rPr>
              <w:t>N UL</w:t>
            </w:r>
          </w:p>
        </w:tc>
        <w:tc>
          <w:tcPr>
            <w:tcW w:w="602" w:type="pct"/>
          </w:tcPr>
          <w:p w14:paraId="2A598237" w14:textId="77777777" w:rsidR="009F5676" w:rsidRDefault="009F5676" w:rsidP="00EE18AB">
            <w:pPr>
              <w:pStyle w:val="TAC"/>
              <w:rPr>
                <w:rFonts w:eastAsiaTheme="minorEastAsia"/>
                <w:lang w:val="en-US"/>
              </w:rPr>
            </w:pPr>
            <w:r>
              <w:rPr>
                <w:rFonts w:eastAsiaTheme="minorEastAsia" w:hint="eastAsia"/>
                <w:lang w:val="en-US"/>
              </w:rPr>
              <w:t>N</w:t>
            </w:r>
            <w:r>
              <w:rPr>
                <w:rFonts w:eastAsiaTheme="minorEastAsia"/>
                <w:lang w:val="en-US"/>
              </w:rPr>
              <w:t>TN DL</w:t>
            </w:r>
          </w:p>
        </w:tc>
        <w:tc>
          <w:tcPr>
            <w:tcW w:w="1872" w:type="pct"/>
          </w:tcPr>
          <w:p w14:paraId="46E5356C" w14:textId="77777777" w:rsidR="009F5676" w:rsidRDefault="009F5676" w:rsidP="00EE18AB">
            <w:pPr>
              <w:pStyle w:val="TAL"/>
              <w:rPr>
                <w:rFonts w:cstheme="minorBidi"/>
                <w:color w:val="7030A0"/>
                <w:kern w:val="2"/>
                <w:szCs w:val="24"/>
                <w:lang w:val="en-US"/>
              </w:rPr>
            </w:pPr>
            <w:r>
              <w:rPr>
                <w:rFonts w:cstheme="minorBidi"/>
                <w:color w:val="7030A0"/>
                <w:kern w:val="2"/>
                <w:szCs w:val="24"/>
                <w:lang w:val="en-US"/>
              </w:rPr>
              <w:t>ACLR TN UE fixed</w:t>
            </w:r>
          </w:p>
          <w:p w14:paraId="623F47F9" w14:textId="77777777" w:rsidR="009F5676" w:rsidRPr="009D22D2" w:rsidRDefault="009F5676" w:rsidP="00EE18AB">
            <w:pPr>
              <w:pStyle w:val="TAL"/>
              <w:rPr>
                <w:rFonts w:cstheme="minorBidi"/>
                <w:color w:val="7030A0"/>
                <w:kern w:val="2"/>
                <w:szCs w:val="24"/>
                <w:lang w:val="en-US"/>
              </w:rPr>
            </w:pPr>
            <w:r>
              <w:rPr>
                <w:rFonts w:cstheme="minorBidi"/>
                <w:color w:val="7030A0"/>
                <w:kern w:val="2"/>
                <w:szCs w:val="24"/>
                <w:lang w:val="en-US"/>
              </w:rPr>
              <w:t>ACS NTN UE to be varied/defined</w:t>
            </w:r>
          </w:p>
        </w:tc>
        <w:tc>
          <w:tcPr>
            <w:tcW w:w="702" w:type="pct"/>
          </w:tcPr>
          <w:p w14:paraId="30B91032" w14:textId="77777777" w:rsidR="009F5676" w:rsidRDefault="009F5676" w:rsidP="00EE18AB">
            <w:pPr>
              <w:pStyle w:val="TAC"/>
              <w:rPr>
                <w:lang w:val="en-US"/>
              </w:rPr>
            </w:pPr>
          </w:p>
        </w:tc>
      </w:tr>
      <w:tr w:rsidR="009F5676" w14:paraId="2715DEE1" w14:textId="77777777" w:rsidTr="00EE18AB">
        <w:tc>
          <w:tcPr>
            <w:tcW w:w="5000" w:type="pct"/>
            <w:gridSpan w:val="6"/>
          </w:tcPr>
          <w:p w14:paraId="4898C04B" w14:textId="77777777" w:rsidR="009F5676" w:rsidRPr="002E721C" w:rsidRDefault="009F5676" w:rsidP="00EE18AB">
            <w:pPr>
              <w:pStyle w:val="TAC"/>
              <w:jc w:val="left"/>
              <w:rPr>
                <w:color w:val="70AD47" w:themeColor="accent6"/>
                <w:lang w:val="en-US"/>
              </w:rPr>
            </w:pPr>
            <w:r w:rsidRPr="0084311D">
              <w:rPr>
                <w:rFonts w:hint="eastAsia"/>
                <w:color w:val="000000" w:themeColor="text1"/>
                <w:lang w:val="en-US"/>
              </w:rPr>
              <w:t>NOTE 1: For coexistence between Ka-</w:t>
            </w:r>
            <w:r w:rsidRPr="0084311D">
              <w:rPr>
                <w:color w:val="000000" w:themeColor="text1"/>
                <w:lang w:val="en-US"/>
              </w:rPr>
              <w:t>B</w:t>
            </w:r>
            <w:r w:rsidRPr="0084311D">
              <w:rPr>
                <w:rFonts w:hint="eastAsia"/>
                <w:color w:val="000000" w:themeColor="text1"/>
                <w:lang w:val="en-US"/>
              </w:rPr>
              <w:t xml:space="preserve">and DL and </w:t>
            </w:r>
            <w:r>
              <w:rPr>
                <w:color w:val="000000" w:themeColor="text1"/>
                <w:lang w:val="en-US"/>
              </w:rPr>
              <w:t>adjacent</w:t>
            </w:r>
            <w:r w:rsidRPr="0084311D">
              <w:rPr>
                <w:rFonts w:hint="eastAsia"/>
                <w:color w:val="000000" w:themeColor="text1"/>
                <w:lang w:val="en-US"/>
              </w:rPr>
              <w:t xml:space="preserve"> TN bands, there are no 3GPP defined</w:t>
            </w:r>
            <w:r w:rsidRPr="0084311D">
              <w:rPr>
                <w:color w:val="000000" w:themeColor="text1"/>
                <w:lang w:val="en-US"/>
              </w:rPr>
              <w:t>/specified</w:t>
            </w:r>
            <w:r w:rsidRPr="0084311D">
              <w:rPr>
                <w:rFonts w:hint="eastAsia"/>
                <w:color w:val="000000" w:themeColor="text1"/>
                <w:lang w:val="en-US"/>
              </w:rPr>
              <w:t xml:space="preserve"> TN bands.</w:t>
            </w:r>
          </w:p>
        </w:tc>
      </w:tr>
    </w:tbl>
    <w:p w14:paraId="210D62B6" w14:textId="77777777" w:rsidR="009F5676" w:rsidRPr="009F5676" w:rsidRDefault="009F5676" w:rsidP="00161BE5">
      <w:pPr>
        <w:pStyle w:val="aff8"/>
        <w:overflowPunct/>
        <w:autoSpaceDE/>
        <w:autoSpaceDN/>
        <w:adjustRightInd/>
        <w:spacing w:after="120"/>
        <w:ind w:left="1440" w:firstLineChars="0" w:hanging="360"/>
        <w:textAlignment w:val="auto"/>
        <w:rPr>
          <w:rFonts w:eastAsia="宋体"/>
          <w:szCs w:val="24"/>
          <w:lang w:eastAsia="zh-CN"/>
        </w:rPr>
      </w:pPr>
    </w:p>
    <w:p w14:paraId="0008463B" w14:textId="2E277DE3" w:rsidR="00161BE5" w:rsidRPr="006866F8" w:rsidRDefault="00161BE5" w:rsidP="00BC0C07">
      <w:pPr>
        <w:pStyle w:val="aff8"/>
        <w:numPr>
          <w:ilvl w:val="0"/>
          <w:numId w:val="43"/>
        </w:numPr>
        <w:overflowPunct/>
        <w:autoSpaceDE/>
        <w:autoSpaceDN/>
        <w:adjustRightInd/>
        <w:spacing w:after="120"/>
        <w:ind w:firstLineChars="0"/>
        <w:textAlignment w:val="auto"/>
        <w:rPr>
          <w:rFonts w:eastAsia="宋体"/>
          <w:szCs w:val="24"/>
          <w:lang w:eastAsia="zh-CN"/>
        </w:rPr>
      </w:pPr>
      <w:r w:rsidRPr="006866F8">
        <w:rPr>
          <w:rFonts w:eastAsia="宋体"/>
          <w:szCs w:val="24"/>
          <w:lang w:eastAsia="zh-CN"/>
        </w:rPr>
        <w:t>Option 2</w:t>
      </w:r>
      <w:r>
        <w:rPr>
          <w:rFonts w:eastAsia="宋体"/>
          <w:szCs w:val="24"/>
          <w:lang w:eastAsia="zh-CN"/>
        </w:rPr>
        <w:t>(Ericsson)</w:t>
      </w:r>
      <w:r w:rsidRPr="006866F8">
        <w:rPr>
          <w:rFonts w:eastAsia="宋体"/>
          <w:szCs w:val="24"/>
          <w:lang w:eastAsia="zh-CN"/>
        </w:rPr>
        <w:t xml:space="preserve">: </w:t>
      </w:r>
    </w:p>
    <w:tbl>
      <w:tblPr>
        <w:tblStyle w:val="aff7"/>
        <w:tblW w:w="0" w:type="auto"/>
        <w:tblLayout w:type="fixed"/>
        <w:tblLook w:val="04A0" w:firstRow="1" w:lastRow="0" w:firstColumn="1" w:lastColumn="0" w:noHBand="0" w:noVBand="1"/>
      </w:tblPr>
      <w:tblGrid>
        <w:gridCol w:w="1818"/>
        <w:gridCol w:w="1247"/>
        <w:gridCol w:w="1306"/>
        <w:gridCol w:w="1444"/>
        <w:gridCol w:w="1306"/>
        <w:gridCol w:w="1255"/>
        <w:gridCol w:w="1255"/>
      </w:tblGrid>
      <w:tr w:rsidR="009F5676" w14:paraId="50DBB442" w14:textId="77777777" w:rsidTr="00EE18AB">
        <w:trPr>
          <w:trHeight w:val="284"/>
        </w:trPr>
        <w:tc>
          <w:tcPr>
            <w:tcW w:w="1818" w:type="dxa"/>
            <w:vMerge w:val="restart"/>
            <w:shd w:val="clear" w:color="auto" w:fill="D9D9D9" w:themeFill="background1" w:themeFillShade="D9"/>
          </w:tcPr>
          <w:p w14:paraId="332A4332" w14:textId="77777777" w:rsidR="009F5676" w:rsidRDefault="009F5676" w:rsidP="00EE18AB">
            <w:pPr>
              <w:pStyle w:val="TAH"/>
            </w:pPr>
            <w:r>
              <w:t>Frequency band</w:t>
            </w:r>
          </w:p>
        </w:tc>
        <w:tc>
          <w:tcPr>
            <w:tcW w:w="2553" w:type="dxa"/>
            <w:gridSpan w:val="2"/>
            <w:shd w:val="clear" w:color="auto" w:fill="D9D9D9" w:themeFill="background1" w:themeFillShade="D9"/>
          </w:tcPr>
          <w:p w14:paraId="7760A542" w14:textId="77777777" w:rsidR="009F5676" w:rsidRDefault="009F5676" w:rsidP="00EE18AB">
            <w:pPr>
              <w:pStyle w:val="TAH"/>
            </w:pPr>
            <w:r>
              <w:t>BS</w:t>
            </w:r>
          </w:p>
        </w:tc>
        <w:tc>
          <w:tcPr>
            <w:tcW w:w="2750" w:type="dxa"/>
            <w:gridSpan w:val="2"/>
            <w:shd w:val="clear" w:color="auto" w:fill="D9D9D9" w:themeFill="background1" w:themeFillShade="D9"/>
          </w:tcPr>
          <w:p w14:paraId="51B0DBD9" w14:textId="77777777" w:rsidR="009F5676" w:rsidRDefault="009F5676" w:rsidP="00EE18AB">
            <w:pPr>
              <w:pStyle w:val="TAH"/>
            </w:pPr>
            <w:r>
              <w:t>UE</w:t>
            </w:r>
          </w:p>
        </w:tc>
        <w:tc>
          <w:tcPr>
            <w:tcW w:w="2510" w:type="dxa"/>
            <w:gridSpan w:val="2"/>
            <w:shd w:val="clear" w:color="auto" w:fill="D9D9D9" w:themeFill="background1" w:themeFillShade="D9"/>
          </w:tcPr>
          <w:p w14:paraId="08EEEBE0" w14:textId="77777777" w:rsidR="009F5676" w:rsidRPr="00B13390" w:rsidRDefault="009F5676" w:rsidP="00EE18AB">
            <w:pPr>
              <w:pStyle w:val="TAH"/>
              <w:rPr>
                <w:lang w:val="en-US"/>
              </w:rPr>
            </w:pPr>
            <w:r>
              <w:rPr>
                <w:lang w:val="en-US"/>
              </w:rPr>
              <w:t>ACIR</w:t>
            </w:r>
          </w:p>
        </w:tc>
      </w:tr>
      <w:tr w:rsidR="009F5676" w14:paraId="2B9E9199" w14:textId="77777777" w:rsidTr="00EE18AB">
        <w:trPr>
          <w:trHeight w:val="284"/>
        </w:trPr>
        <w:tc>
          <w:tcPr>
            <w:tcW w:w="1818" w:type="dxa"/>
            <w:vMerge/>
            <w:shd w:val="clear" w:color="auto" w:fill="D9D9D9" w:themeFill="background1" w:themeFillShade="D9"/>
          </w:tcPr>
          <w:p w14:paraId="179F378C" w14:textId="77777777" w:rsidR="009F5676" w:rsidRDefault="009F5676" w:rsidP="00EE18AB">
            <w:pPr>
              <w:pStyle w:val="TAH"/>
            </w:pPr>
          </w:p>
        </w:tc>
        <w:tc>
          <w:tcPr>
            <w:tcW w:w="1247" w:type="dxa"/>
            <w:shd w:val="clear" w:color="auto" w:fill="D9D9D9" w:themeFill="background1" w:themeFillShade="D9"/>
          </w:tcPr>
          <w:p w14:paraId="5222BB18" w14:textId="77777777" w:rsidR="009F5676" w:rsidRDefault="009F5676" w:rsidP="00EE18AB">
            <w:pPr>
              <w:pStyle w:val="TAH"/>
            </w:pPr>
            <w:r>
              <w:t>ACLR</w:t>
            </w:r>
          </w:p>
        </w:tc>
        <w:tc>
          <w:tcPr>
            <w:tcW w:w="1306" w:type="dxa"/>
            <w:shd w:val="clear" w:color="auto" w:fill="D9D9D9" w:themeFill="background1" w:themeFillShade="D9"/>
          </w:tcPr>
          <w:p w14:paraId="19705B44" w14:textId="77777777" w:rsidR="009F5676" w:rsidRDefault="009F5676" w:rsidP="00EE18AB">
            <w:pPr>
              <w:pStyle w:val="TAH"/>
            </w:pPr>
            <w:r>
              <w:t>ACS</w:t>
            </w:r>
          </w:p>
        </w:tc>
        <w:tc>
          <w:tcPr>
            <w:tcW w:w="1444" w:type="dxa"/>
            <w:shd w:val="clear" w:color="auto" w:fill="D9D9D9" w:themeFill="background1" w:themeFillShade="D9"/>
          </w:tcPr>
          <w:p w14:paraId="066A077D" w14:textId="77777777" w:rsidR="009F5676" w:rsidRDefault="009F5676" w:rsidP="00EE18AB">
            <w:pPr>
              <w:pStyle w:val="TAH"/>
            </w:pPr>
            <w:r>
              <w:t>ACLR</w:t>
            </w:r>
          </w:p>
        </w:tc>
        <w:tc>
          <w:tcPr>
            <w:tcW w:w="1306" w:type="dxa"/>
            <w:shd w:val="clear" w:color="auto" w:fill="D9D9D9" w:themeFill="background1" w:themeFillShade="D9"/>
          </w:tcPr>
          <w:p w14:paraId="2CADFA56" w14:textId="77777777" w:rsidR="009F5676" w:rsidRDefault="009F5676" w:rsidP="00EE18AB">
            <w:pPr>
              <w:pStyle w:val="TAH"/>
            </w:pPr>
            <w:r>
              <w:t>ACS</w:t>
            </w:r>
          </w:p>
        </w:tc>
        <w:tc>
          <w:tcPr>
            <w:tcW w:w="1255" w:type="dxa"/>
            <w:shd w:val="clear" w:color="auto" w:fill="D9D9D9" w:themeFill="background1" w:themeFillShade="D9"/>
          </w:tcPr>
          <w:p w14:paraId="29698A5D" w14:textId="77777777" w:rsidR="009F5676" w:rsidRDefault="009F5676" w:rsidP="00EE18AB">
            <w:pPr>
              <w:pStyle w:val="TAH"/>
              <w:rPr>
                <w:lang w:val="en-US"/>
              </w:rPr>
            </w:pPr>
            <w:r>
              <w:rPr>
                <w:lang w:val="en-US"/>
              </w:rPr>
              <w:t>BS ACLR</w:t>
            </w:r>
          </w:p>
          <w:p w14:paraId="50EDD273" w14:textId="77777777" w:rsidR="009F5676" w:rsidRDefault="009F5676" w:rsidP="00EE18AB">
            <w:pPr>
              <w:pStyle w:val="TAH"/>
            </w:pPr>
            <w:r>
              <w:rPr>
                <w:lang w:val="en-US"/>
              </w:rPr>
              <w:t>UE ACS</w:t>
            </w:r>
          </w:p>
        </w:tc>
        <w:tc>
          <w:tcPr>
            <w:tcW w:w="1255" w:type="dxa"/>
            <w:shd w:val="clear" w:color="auto" w:fill="D9D9D9" w:themeFill="background1" w:themeFillShade="D9"/>
          </w:tcPr>
          <w:p w14:paraId="4EAF5640" w14:textId="77777777" w:rsidR="009F5676" w:rsidRDefault="009F5676" w:rsidP="00EE18AB">
            <w:pPr>
              <w:pStyle w:val="TAH"/>
              <w:rPr>
                <w:lang w:val="en-US"/>
              </w:rPr>
            </w:pPr>
            <w:r>
              <w:rPr>
                <w:lang w:val="en-US"/>
              </w:rPr>
              <w:t>UE ACLR</w:t>
            </w:r>
          </w:p>
          <w:p w14:paraId="378CB23D" w14:textId="77777777" w:rsidR="009F5676" w:rsidRDefault="009F5676" w:rsidP="00EE18AB">
            <w:pPr>
              <w:pStyle w:val="TAH"/>
            </w:pPr>
            <w:r>
              <w:rPr>
                <w:lang w:val="en-US"/>
              </w:rPr>
              <w:t>BS ACS</w:t>
            </w:r>
          </w:p>
        </w:tc>
      </w:tr>
      <w:tr w:rsidR="009F5676" w14:paraId="3EDE8CB0" w14:textId="77777777" w:rsidTr="00EE18AB">
        <w:trPr>
          <w:trHeight w:val="284"/>
        </w:trPr>
        <w:tc>
          <w:tcPr>
            <w:tcW w:w="1818" w:type="dxa"/>
          </w:tcPr>
          <w:p w14:paraId="7D446056" w14:textId="77777777" w:rsidR="009F5676" w:rsidRDefault="009F5676" w:rsidP="00EE18AB">
            <w:pPr>
              <w:pStyle w:val="TAL"/>
            </w:pPr>
            <w:r>
              <w:rPr>
                <w:lang w:val="en-US"/>
              </w:rPr>
              <w:t>2</w:t>
            </w:r>
            <w:r>
              <w:t xml:space="preserve">0 GHz </w:t>
            </w:r>
          </w:p>
        </w:tc>
        <w:tc>
          <w:tcPr>
            <w:tcW w:w="1247" w:type="dxa"/>
          </w:tcPr>
          <w:p w14:paraId="4330C791" w14:textId="77777777" w:rsidR="009F5676" w:rsidRPr="00290B22" w:rsidRDefault="009F5676" w:rsidP="00EE18AB">
            <w:pPr>
              <w:pStyle w:val="TAC"/>
              <w:rPr>
                <w:rFonts w:eastAsiaTheme="minorEastAsia"/>
                <w:lang w:val="en-US"/>
              </w:rPr>
            </w:pPr>
            <w:r>
              <w:rPr>
                <w:rFonts w:eastAsiaTheme="minorEastAsia"/>
                <w:lang w:val="en-US"/>
              </w:rPr>
              <w:t>30</w:t>
            </w:r>
          </w:p>
        </w:tc>
        <w:tc>
          <w:tcPr>
            <w:tcW w:w="1306" w:type="dxa"/>
          </w:tcPr>
          <w:p w14:paraId="4164D720" w14:textId="77777777" w:rsidR="009F5676" w:rsidRPr="00F13846" w:rsidRDefault="009F5676" w:rsidP="00EE18AB">
            <w:pPr>
              <w:pStyle w:val="TAC"/>
              <w:rPr>
                <w:lang w:val="en-US"/>
              </w:rPr>
            </w:pPr>
            <w:r>
              <w:rPr>
                <w:lang w:val="en-US"/>
              </w:rPr>
              <w:t>26</w:t>
            </w:r>
          </w:p>
        </w:tc>
        <w:tc>
          <w:tcPr>
            <w:tcW w:w="1444" w:type="dxa"/>
          </w:tcPr>
          <w:p w14:paraId="549DAB1C" w14:textId="77777777" w:rsidR="009F5676" w:rsidRPr="00F13846" w:rsidRDefault="009F5676" w:rsidP="00EE18AB">
            <w:pPr>
              <w:pStyle w:val="TAC"/>
              <w:rPr>
                <w:lang w:val="en-US"/>
              </w:rPr>
            </w:pPr>
            <w:r>
              <w:rPr>
                <w:lang w:val="en-US"/>
              </w:rPr>
              <w:t>19</w:t>
            </w:r>
          </w:p>
        </w:tc>
        <w:tc>
          <w:tcPr>
            <w:tcW w:w="1306" w:type="dxa"/>
          </w:tcPr>
          <w:p w14:paraId="3FBA2BC3" w14:textId="77777777" w:rsidR="009F5676" w:rsidRPr="00F13846" w:rsidRDefault="009F5676" w:rsidP="00EE18AB">
            <w:pPr>
              <w:pStyle w:val="TAC"/>
              <w:rPr>
                <w:lang w:val="en-US"/>
              </w:rPr>
            </w:pPr>
            <w:r>
              <w:rPr>
                <w:lang w:val="en-US"/>
              </w:rPr>
              <w:t>25</w:t>
            </w:r>
          </w:p>
        </w:tc>
        <w:tc>
          <w:tcPr>
            <w:tcW w:w="1255" w:type="dxa"/>
          </w:tcPr>
          <w:p w14:paraId="642DA277" w14:textId="77777777" w:rsidR="009F5676" w:rsidRDefault="009F5676" w:rsidP="00EE18AB">
            <w:pPr>
              <w:pStyle w:val="TAC"/>
              <w:rPr>
                <w:lang w:val="en-US"/>
              </w:rPr>
            </w:pPr>
            <w:r>
              <w:rPr>
                <w:lang w:val="en-US"/>
              </w:rPr>
              <w:t>23.8</w:t>
            </w:r>
          </w:p>
        </w:tc>
        <w:tc>
          <w:tcPr>
            <w:tcW w:w="1255" w:type="dxa"/>
          </w:tcPr>
          <w:p w14:paraId="45BEAC23" w14:textId="77777777" w:rsidR="009F5676" w:rsidRDefault="009F5676" w:rsidP="00EE18AB">
            <w:pPr>
              <w:pStyle w:val="TAC"/>
              <w:rPr>
                <w:lang w:val="en-US"/>
              </w:rPr>
            </w:pPr>
            <w:r>
              <w:rPr>
                <w:lang w:val="en-US"/>
              </w:rPr>
              <w:t>18.2</w:t>
            </w:r>
          </w:p>
        </w:tc>
      </w:tr>
      <w:tr w:rsidR="009F5676" w14:paraId="0CE82ADA" w14:textId="77777777" w:rsidTr="00EE18AB">
        <w:trPr>
          <w:trHeight w:val="284"/>
        </w:trPr>
        <w:tc>
          <w:tcPr>
            <w:tcW w:w="1818" w:type="dxa"/>
          </w:tcPr>
          <w:p w14:paraId="7AC80AD5" w14:textId="77777777" w:rsidR="009F5676" w:rsidRDefault="009F5676" w:rsidP="00EE18AB">
            <w:pPr>
              <w:pStyle w:val="TAL"/>
            </w:pPr>
            <w:r>
              <w:t xml:space="preserve">30 GHz </w:t>
            </w:r>
          </w:p>
        </w:tc>
        <w:tc>
          <w:tcPr>
            <w:tcW w:w="1247" w:type="dxa"/>
          </w:tcPr>
          <w:p w14:paraId="675497D8" w14:textId="77777777" w:rsidR="009F5676" w:rsidRDefault="009F5676" w:rsidP="00EE18AB">
            <w:pPr>
              <w:pStyle w:val="TAC"/>
            </w:pPr>
            <w:r>
              <w:t>28</w:t>
            </w:r>
          </w:p>
        </w:tc>
        <w:tc>
          <w:tcPr>
            <w:tcW w:w="1306" w:type="dxa"/>
          </w:tcPr>
          <w:p w14:paraId="33522D16" w14:textId="77777777" w:rsidR="009F5676" w:rsidRDefault="009F5676" w:rsidP="00EE18AB">
            <w:pPr>
              <w:pStyle w:val="TAC"/>
            </w:pPr>
            <w:r>
              <w:t>24</w:t>
            </w:r>
          </w:p>
        </w:tc>
        <w:tc>
          <w:tcPr>
            <w:tcW w:w="1444" w:type="dxa"/>
          </w:tcPr>
          <w:p w14:paraId="729862E1" w14:textId="77777777" w:rsidR="009F5676" w:rsidRDefault="009F5676" w:rsidP="00EE18AB">
            <w:pPr>
              <w:pStyle w:val="TAC"/>
            </w:pPr>
            <w:r>
              <w:t>17</w:t>
            </w:r>
          </w:p>
        </w:tc>
        <w:tc>
          <w:tcPr>
            <w:tcW w:w="1306" w:type="dxa"/>
          </w:tcPr>
          <w:p w14:paraId="5B16534A" w14:textId="77777777" w:rsidR="009F5676" w:rsidRDefault="009F5676" w:rsidP="00EE18AB">
            <w:pPr>
              <w:pStyle w:val="TAC"/>
            </w:pPr>
            <w:r>
              <w:t>23</w:t>
            </w:r>
          </w:p>
        </w:tc>
        <w:tc>
          <w:tcPr>
            <w:tcW w:w="1255" w:type="dxa"/>
          </w:tcPr>
          <w:p w14:paraId="028619F9" w14:textId="77777777" w:rsidR="009F5676" w:rsidRPr="00B055CA" w:rsidRDefault="009F5676" w:rsidP="00EE18AB">
            <w:pPr>
              <w:pStyle w:val="TAC"/>
              <w:rPr>
                <w:lang w:val="en-US"/>
              </w:rPr>
            </w:pPr>
            <w:r>
              <w:rPr>
                <w:lang w:val="en-US"/>
              </w:rPr>
              <w:t>21.8</w:t>
            </w:r>
          </w:p>
        </w:tc>
        <w:tc>
          <w:tcPr>
            <w:tcW w:w="1255" w:type="dxa"/>
          </w:tcPr>
          <w:p w14:paraId="6D9F21FF" w14:textId="77777777" w:rsidR="009F5676" w:rsidRPr="00B055CA" w:rsidRDefault="009F5676" w:rsidP="00EE18AB">
            <w:pPr>
              <w:pStyle w:val="TAC"/>
              <w:rPr>
                <w:lang w:val="en-US"/>
              </w:rPr>
            </w:pPr>
            <w:r>
              <w:rPr>
                <w:lang w:val="en-US"/>
              </w:rPr>
              <w:t>16.2</w:t>
            </w:r>
          </w:p>
        </w:tc>
      </w:tr>
    </w:tbl>
    <w:p w14:paraId="78A13AA2" w14:textId="61ABB873" w:rsidR="00161BE5" w:rsidRDefault="00161BE5" w:rsidP="00161BE5">
      <w:pPr>
        <w:pStyle w:val="aff8"/>
        <w:overflowPunct/>
        <w:autoSpaceDE/>
        <w:autoSpaceDN/>
        <w:adjustRightInd/>
        <w:spacing w:after="120"/>
        <w:ind w:left="780" w:firstLineChars="0" w:firstLine="0"/>
        <w:textAlignment w:val="auto"/>
        <w:rPr>
          <w:rFonts w:eastAsiaTheme="minorEastAsia"/>
          <w:szCs w:val="24"/>
          <w:lang w:eastAsia="zh-CN"/>
        </w:rPr>
      </w:pPr>
    </w:p>
    <w:p w14:paraId="3CBA9E52" w14:textId="77777777" w:rsidR="005850CF" w:rsidRPr="0009208B" w:rsidRDefault="005850CF" w:rsidP="005850CF">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Recommended WF</w:t>
      </w:r>
    </w:p>
    <w:p w14:paraId="73676968" w14:textId="44B425B2" w:rsidR="00BC0C07" w:rsidRPr="00BC0C07" w:rsidRDefault="00BC0C07" w:rsidP="00BC0C07">
      <w:pPr>
        <w:pStyle w:val="aff8"/>
        <w:numPr>
          <w:ilvl w:val="0"/>
          <w:numId w:val="43"/>
        </w:numPr>
        <w:overflowPunct/>
        <w:autoSpaceDE/>
        <w:autoSpaceDN/>
        <w:adjustRightInd/>
        <w:spacing w:after="120"/>
        <w:ind w:firstLineChars="0"/>
        <w:textAlignment w:val="auto"/>
        <w:rPr>
          <w:rFonts w:eastAsiaTheme="minorEastAsia"/>
          <w:szCs w:val="24"/>
          <w:lang w:eastAsia="zh-CN"/>
        </w:rPr>
      </w:pPr>
      <w:r w:rsidRPr="00BC0C07">
        <w:rPr>
          <w:rFonts w:eastAsiaTheme="minorEastAsia"/>
          <w:szCs w:val="24"/>
          <w:lang w:eastAsia="zh-CN"/>
        </w:rPr>
        <w:t>O</w:t>
      </w:r>
      <w:r>
        <w:rPr>
          <w:rFonts w:eastAsiaTheme="minorEastAsia"/>
          <w:szCs w:val="24"/>
          <w:lang w:eastAsia="zh-CN"/>
        </w:rPr>
        <w:t xml:space="preserve">ption 2, noting that Option 1 and Option 2 are not exclusive and can be merged. </w:t>
      </w:r>
    </w:p>
    <w:p w14:paraId="4E0DCEF5" w14:textId="77777777" w:rsidR="00235A4E" w:rsidRPr="008B00C5" w:rsidRDefault="00235A4E" w:rsidP="008B00C5">
      <w:pPr>
        <w:spacing w:after="120"/>
        <w:rPr>
          <w:szCs w:val="24"/>
          <w:lang w:eastAsia="zh-CN"/>
        </w:rPr>
      </w:pPr>
    </w:p>
    <w:p w14:paraId="11F36725" w14:textId="1563E537"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09208B">
        <w:rPr>
          <w:lang w:eastAsia="ja-JP"/>
        </w:rPr>
        <w:t xml:space="preserve">Network layout model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555"/>
        <w:gridCol w:w="1491"/>
        <w:gridCol w:w="6585"/>
      </w:tblGrid>
      <w:tr w:rsidR="00DD19DE" w:rsidRPr="00FF3478" w14:paraId="1E5E5737" w14:textId="77777777" w:rsidTr="00B17F71">
        <w:trPr>
          <w:trHeight w:val="468"/>
        </w:trPr>
        <w:tc>
          <w:tcPr>
            <w:tcW w:w="1555" w:type="dxa"/>
            <w:vAlign w:val="center"/>
          </w:tcPr>
          <w:p w14:paraId="5B780EF4" w14:textId="77777777" w:rsidR="00DD19DE" w:rsidRPr="00B17F71" w:rsidRDefault="00DD19DE" w:rsidP="00230534">
            <w:pPr>
              <w:spacing w:before="120" w:after="120"/>
              <w:rPr>
                <w:b/>
                <w:sz w:val="21"/>
                <w:szCs w:val="21"/>
              </w:rPr>
            </w:pPr>
            <w:r w:rsidRPr="00B17F71">
              <w:rPr>
                <w:b/>
                <w:sz w:val="21"/>
                <w:szCs w:val="21"/>
              </w:rPr>
              <w:t>T-doc number</w:t>
            </w:r>
          </w:p>
        </w:tc>
        <w:tc>
          <w:tcPr>
            <w:tcW w:w="1491" w:type="dxa"/>
            <w:vAlign w:val="center"/>
          </w:tcPr>
          <w:p w14:paraId="27E27FF5" w14:textId="77777777" w:rsidR="00DD19DE" w:rsidRPr="00B17F71" w:rsidRDefault="00DD19DE" w:rsidP="00230534">
            <w:pPr>
              <w:spacing w:before="120" w:after="120"/>
              <w:rPr>
                <w:b/>
                <w:sz w:val="21"/>
                <w:szCs w:val="21"/>
              </w:rPr>
            </w:pPr>
            <w:r w:rsidRPr="00B17F71">
              <w:rPr>
                <w:b/>
                <w:sz w:val="21"/>
                <w:szCs w:val="21"/>
              </w:rPr>
              <w:t>Company</w:t>
            </w:r>
          </w:p>
        </w:tc>
        <w:tc>
          <w:tcPr>
            <w:tcW w:w="6585" w:type="dxa"/>
            <w:vAlign w:val="center"/>
          </w:tcPr>
          <w:p w14:paraId="3753A143" w14:textId="77777777" w:rsidR="00DD19DE" w:rsidRPr="00B17F71" w:rsidRDefault="00DD19DE" w:rsidP="00230534">
            <w:pPr>
              <w:spacing w:before="120" w:after="120"/>
              <w:rPr>
                <w:b/>
                <w:sz w:val="21"/>
                <w:szCs w:val="21"/>
              </w:rPr>
            </w:pPr>
            <w:r w:rsidRPr="00B17F71">
              <w:rPr>
                <w:b/>
                <w:sz w:val="21"/>
                <w:szCs w:val="21"/>
              </w:rPr>
              <w:t>Proposals / Observations</w:t>
            </w:r>
          </w:p>
        </w:tc>
      </w:tr>
      <w:tr w:rsidR="00082C66" w:rsidRPr="00FF3478" w14:paraId="683FD1E7" w14:textId="77777777" w:rsidTr="00B17F71">
        <w:trPr>
          <w:trHeight w:val="468"/>
        </w:trPr>
        <w:tc>
          <w:tcPr>
            <w:tcW w:w="1555" w:type="dxa"/>
          </w:tcPr>
          <w:p w14:paraId="2444A496" w14:textId="576FE183" w:rsidR="00082C66" w:rsidRPr="00FF3478" w:rsidRDefault="00197F8A" w:rsidP="00082C66">
            <w:pPr>
              <w:spacing w:before="120" w:after="120"/>
              <w:rPr>
                <w:rFonts w:eastAsiaTheme="minorEastAsia"/>
                <w:noProof/>
                <w:sz w:val="21"/>
                <w:szCs w:val="21"/>
                <w:lang w:val="en-US" w:eastAsia="zh-CN"/>
              </w:rPr>
            </w:pPr>
            <w:r w:rsidRPr="00FF3478">
              <w:rPr>
                <w:rFonts w:eastAsiaTheme="minorEastAsia"/>
                <w:noProof/>
                <w:sz w:val="21"/>
                <w:szCs w:val="21"/>
                <w:lang w:val="en-US" w:eastAsia="zh-CN"/>
              </w:rPr>
              <w:t>R4-2300088</w:t>
            </w:r>
          </w:p>
        </w:tc>
        <w:tc>
          <w:tcPr>
            <w:tcW w:w="1491" w:type="dxa"/>
          </w:tcPr>
          <w:p w14:paraId="786ACC88" w14:textId="6AC3FBBB" w:rsidR="00082C66" w:rsidRPr="00FF3478" w:rsidRDefault="00197F8A" w:rsidP="00082C66">
            <w:pPr>
              <w:spacing w:before="120" w:after="120"/>
              <w:rPr>
                <w:rFonts w:eastAsiaTheme="minorEastAsia"/>
                <w:noProof/>
                <w:sz w:val="21"/>
                <w:szCs w:val="21"/>
                <w:lang w:val="en-US" w:eastAsia="zh-CN"/>
              </w:rPr>
            </w:pPr>
            <w:r w:rsidRPr="00FF3478">
              <w:rPr>
                <w:rFonts w:eastAsiaTheme="minorEastAsia"/>
                <w:noProof/>
                <w:sz w:val="21"/>
                <w:szCs w:val="21"/>
                <w:lang w:val="en-US" w:eastAsia="zh-CN"/>
              </w:rPr>
              <w:t xml:space="preserve">Qualcomm </w:t>
            </w:r>
          </w:p>
        </w:tc>
        <w:tc>
          <w:tcPr>
            <w:tcW w:w="6585" w:type="dxa"/>
          </w:tcPr>
          <w:p w14:paraId="421C4971" w14:textId="77777777" w:rsidR="00197F8A" w:rsidRPr="00FF3478" w:rsidRDefault="00197F8A" w:rsidP="00197F8A">
            <w:pPr>
              <w:jc w:val="center"/>
              <w:rPr>
                <w:sz w:val="21"/>
                <w:szCs w:val="21"/>
              </w:rPr>
            </w:pPr>
            <w:r w:rsidRPr="00FF3478">
              <w:rPr>
                <w:sz w:val="21"/>
                <w:szCs w:val="21"/>
              </w:rPr>
              <w:t>Table 1: Deployment scenarios between aggressor and victim</w:t>
            </w:r>
          </w:p>
          <w:tbl>
            <w:tblPr>
              <w:tblStyle w:val="13"/>
              <w:tblW w:w="4822" w:type="pct"/>
              <w:jc w:val="center"/>
              <w:tblLook w:val="04A0" w:firstRow="1" w:lastRow="0" w:firstColumn="1" w:lastColumn="0" w:noHBand="0" w:noVBand="1"/>
            </w:tblPr>
            <w:tblGrid>
              <w:gridCol w:w="526"/>
              <w:gridCol w:w="1313"/>
              <w:gridCol w:w="1080"/>
              <w:gridCol w:w="800"/>
              <w:gridCol w:w="1290"/>
              <w:gridCol w:w="1325"/>
            </w:tblGrid>
            <w:tr w:rsidR="00FF3478" w:rsidRPr="00FF3478" w14:paraId="66A2A623" w14:textId="77777777" w:rsidTr="00EE18AB">
              <w:trPr>
                <w:trHeight w:val="74"/>
                <w:jc w:val="center"/>
              </w:trPr>
              <w:tc>
                <w:tcPr>
                  <w:tcW w:w="285" w:type="pct"/>
                  <w:shd w:val="clear" w:color="auto" w:fill="auto"/>
                </w:tcPr>
                <w:p w14:paraId="523A4F2A" w14:textId="77777777" w:rsidR="00197F8A" w:rsidRPr="00FF3478" w:rsidRDefault="00197F8A" w:rsidP="00197F8A">
                  <w:pPr>
                    <w:pStyle w:val="TAH"/>
                    <w:rPr>
                      <w:rFonts w:ascii="Times New Roman" w:hAnsi="Times New Roman"/>
                      <w:b w:val="0"/>
                      <w:sz w:val="21"/>
                      <w:szCs w:val="21"/>
                    </w:rPr>
                  </w:pPr>
                  <w:r w:rsidRPr="00FF3478">
                    <w:rPr>
                      <w:rFonts w:ascii="Times New Roman" w:hAnsi="Times New Roman"/>
                      <w:b w:val="0"/>
                      <w:sz w:val="21"/>
                      <w:szCs w:val="21"/>
                    </w:rPr>
                    <w:t>No.</w:t>
                  </w:r>
                </w:p>
              </w:tc>
              <w:tc>
                <w:tcPr>
                  <w:tcW w:w="740" w:type="pct"/>
                  <w:shd w:val="clear" w:color="auto" w:fill="auto"/>
                </w:tcPr>
                <w:p w14:paraId="21FBD34E" w14:textId="77777777" w:rsidR="00197F8A" w:rsidRPr="00FF3478" w:rsidRDefault="00197F8A" w:rsidP="00197F8A">
                  <w:pPr>
                    <w:pStyle w:val="TAH"/>
                    <w:rPr>
                      <w:rFonts w:ascii="Times New Roman" w:hAnsi="Times New Roman"/>
                      <w:b w:val="0"/>
                      <w:sz w:val="21"/>
                      <w:szCs w:val="21"/>
                    </w:rPr>
                  </w:pPr>
                  <w:r w:rsidRPr="00FF3478">
                    <w:rPr>
                      <w:rFonts w:ascii="Times New Roman" w:hAnsi="Times New Roman"/>
                      <w:b w:val="0"/>
                      <w:sz w:val="21"/>
                      <w:szCs w:val="21"/>
                    </w:rPr>
                    <w:t>Combination</w:t>
                  </w:r>
                </w:p>
              </w:tc>
              <w:tc>
                <w:tcPr>
                  <w:tcW w:w="627" w:type="pct"/>
                  <w:shd w:val="clear" w:color="auto" w:fill="auto"/>
                </w:tcPr>
                <w:p w14:paraId="54E61108" w14:textId="77777777" w:rsidR="00197F8A" w:rsidRPr="00FF3478" w:rsidRDefault="00197F8A" w:rsidP="00197F8A">
                  <w:pPr>
                    <w:pStyle w:val="TAH"/>
                    <w:rPr>
                      <w:rFonts w:ascii="Times New Roman" w:hAnsi="Times New Roman"/>
                      <w:b w:val="0"/>
                      <w:sz w:val="21"/>
                      <w:szCs w:val="21"/>
                    </w:rPr>
                  </w:pPr>
                  <w:r w:rsidRPr="00FF3478">
                    <w:rPr>
                      <w:rFonts w:ascii="Times New Roman" w:hAnsi="Times New Roman"/>
                      <w:b w:val="0"/>
                      <w:sz w:val="21"/>
                      <w:szCs w:val="21"/>
                    </w:rPr>
                    <w:t>Aggressor</w:t>
                  </w:r>
                </w:p>
              </w:tc>
              <w:tc>
                <w:tcPr>
                  <w:tcW w:w="520" w:type="pct"/>
                  <w:shd w:val="clear" w:color="auto" w:fill="auto"/>
                </w:tcPr>
                <w:p w14:paraId="19283481" w14:textId="77777777" w:rsidR="00197F8A" w:rsidRPr="00FF3478" w:rsidRDefault="00197F8A" w:rsidP="00197F8A">
                  <w:pPr>
                    <w:pStyle w:val="TAH"/>
                    <w:rPr>
                      <w:rFonts w:ascii="Times New Roman" w:hAnsi="Times New Roman"/>
                      <w:b w:val="0"/>
                      <w:sz w:val="21"/>
                      <w:szCs w:val="21"/>
                    </w:rPr>
                  </w:pPr>
                  <w:r w:rsidRPr="00FF3478">
                    <w:rPr>
                      <w:rFonts w:ascii="Times New Roman" w:hAnsi="Times New Roman"/>
                      <w:b w:val="0"/>
                      <w:sz w:val="21"/>
                      <w:szCs w:val="21"/>
                    </w:rPr>
                    <w:t>Victim</w:t>
                  </w:r>
                </w:p>
              </w:tc>
              <w:tc>
                <w:tcPr>
                  <w:tcW w:w="1010" w:type="pct"/>
                  <w:shd w:val="clear" w:color="auto" w:fill="auto"/>
                </w:tcPr>
                <w:p w14:paraId="3672EF1D" w14:textId="77777777" w:rsidR="00197F8A" w:rsidRPr="00FF3478" w:rsidRDefault="00197F8A" w:rsidP="00197F8A">
                  <w:pPr>
                    <w:pStyle w:val="TAH"/>
                    <w:rPr>
                      <w:rFonts w:ascii="Times New Roman" w:hAnsi="Times New Roman"/>
                      <w:b w:val="0"/>
                      <w:sz w:val="21"/>
                      <w:szCs w:val="21"/>
                    </w:rPr>
                  </w:pPr>
                  <w:r w:rsidRPr="00FF3478">
                    <w:rPr>
                      <w:rFonts w:ascii="Times New Roman" w:hAnsi="Times New Roman"/>
                      <w:b w:val="0"/>
                      <w:sz w:val="21"/>
                      <w:szCs w:val="21"/>
                    </w:rPr>
                    <w:t>Contribution</w:t>
                  </w:r>
                </w:p>
              </w:tc>
              <w:tc>
                <w:tcPr>
                  <w:tcW w:w="1818" w:type="pct"/>
                </w:tcPr>
                <w:p w14:paraId="724BF27D" w14:textId="77777777" w:rsidR="00197F8A" w:rsidRPr="00FF3478" w:rsidRDefault="00197F8A" w:rsidP="00197F8A">
                  <w:pPr>
                    <w:pStyle w:val="TAH"/>
                    <w:rPr>
                      <w:rFonts w:ascii="Times New Roman" w:hAnsi="Times New Roman"/>
                      <w:b w:val="0"/>
                      <w:sz w:val="21"/>
                      <w:szCs w:val="21"/>
                    </w:rPr>
                  </w:pPr>
                  <w:r w:rsidRPr="00FF3478">
                    <w:rPr>
                      <w:rFonts w:ascii="Times New Roman" w:hAnsi="Times New Roman"/>
                      <w:b w:val="0"/>
                      <w:sz w:val="21"/>
                      <w:szCs w:val="21"/>
                    </w:rPr>
                    <w:t>Notes</w:t>
                  </w:r>
                </w:p>
              </w:tc>
            </w:tr>
            <w:tr w:rsidR="00FF3478" w:rsidRPr="00FF3478" w14:paraId="3C1FFF5F" w14:textId="77777777" w:rsidTr="00EE18AB">
              <w:trPr>
                <w:trHeight w:val="1220"/>
                <w:jc w:val="center"/>
              </w:trPr>
              <w:tc>
                <w:tcPr>
                  <w:tcW w:w="285" w:type="pct"/>
                  <w:vAlign w:val="center"/>
                </w:tcPr>
                <w:p w14:paraId="08CC68F5" w14:textId="77777777" w:rsidR="00197F8A" w:rsidRPr="00FF3478" w:rsidRDefault="00197F8A" w:rsidP="00197F8A">
                  <w:pPr>
                    <w:pStyle w:val="TAC"/>
                    <w:rPr>
                      <w:rFonts w:ascii="Times New Roman" w:eastAsia="宋体" w:hAnsi="Times New Roman"/>
                      <w:sz w:val="21"/>
                      <w:szCs w:val="21"/>
                      <w:lang w:val="en-US" w:eastAsia="zh-CN"/>
                    </w:rPr>
                  </w:pPr>
                  <w:r w:rsidRPr="00FF3478">
                    <w:rPr>
                      <w:rFonts w:ascii="Times New Roman" w:hAnsi="Times New Roman"/>
                      <w:sz w:val="21"/>
                      <w:szCs w:val="21"/>
                    </w:rPr>
                    <w:t>1</w:t>
                  </w:r>
                </w:p>
              </w:tc>
              <w:tc>
                <w:tcPr>
                  <w:tcW w:w="740" w:type="pct"/>
                  <w:vAlign w:val="center"/>
                </w:tcPr>
                <w:p w14:paraId="24E3231F" w14:textId="77777777" w:rsidR="00197F8A" w:rsidRPr="00FF3478" w:rsidRDefault="00197F8A" w:rsidP="00197F8A">
                  <w:pPr>
                    <w:pStyle w:val="TAC"/>
                    <w:rPr>
                      <w:rFonts w:ascii="Times New Roman" w:eastAsia="宋体" w:hAnsi="Times New Roman"/>
                      <w:sz w:val="21"/>
                      <w:szCs w:val="21"/>
                      <w:lang w:val="en-US" w:eastAsia="zh-CN"/>
                    </w:rPr>
                  </w:pPr>
                  <w:r w:rsidRPr="00FF3478">
                    <w:rPr>
                      <w:rFonts w:ascii="Times New Roman" w:hAnsi="Times New Roman"/>
                      <w:sz w:val="21"/>
                      <w:szCs w:val="21"/>
                    </w:rPr>
                    <w:t xml:space="preserve">TN with </w:t>
                  </w:r>
                  <w:r w:rsidRPr="00FF3478">
                    <w:rPr>
                      <w:rFonts w:ascii="Times New Roman" w:eastAsia="宋体" w:hAnsi="Times New Roman"/>
                      <w:sz w:val="21"/>
                      <w:szCs w:val="21"/>
                      <w:lang w:val="en-US" w:eastAsia="zh-CN"/>
                    </w:rPr>
                    <w:t>NTN</w:t>
                  </w:r>
                </w:p>
              </w:tc>
              <w:tc>
                <w:tcPr>
                  <w:tcW w:w="627" w:type="pct"/>
                  <w:vAlign w:val="center"/>
                </w:tcPr>
                <w:p w14:paraId="38C724DE" w14:textId="77777777" w:rsidR="00197F8A" w:rsidRPr="00FF3478" w:rsidRDefault="00197F8A" w:rsidP="00197F8A">
                  <w:pPr>
                    <w:pStyle w:val="TAC"/>
                    <w:rPr>
                      <w:rFonts w:ascii="Times New Roman" w:hAnsi="Times New Roman"/>
                      <w:sz w:val="21"/>
                      <w:szCs w:val="21"/>
                      <w:lang w:val="en-US"/>
                    </w:rPr>
                  </w:pPr>
                  <w:r w:rsidRPr="00FF3478">
                    <w:rPr>
                      <w:rFonts w:ascii="Times New Roman" w:eastAsia="宋体" w:hAnsi="Times New Roman"/>
                      <w:sz w:val="21"/>
                      <w:szCs w:val="21"/>
                      <w:lang w:val="en-US" w:eastAsia="zh-CN"/>
                    </w:rPr>
                    <w:t>NTN UL</w:t>
                  </w:r>
                </w:p>
              </w:tc>
              <w:tc>
                <w:tcPr>
                  <w:tcW w:w="520" w:type="pct"/>
                  <w:vAlign w:val="center"/>
                </w:tcPr>
                <w:p w14:paraId="4ADE32DD" w14:textId="77777777" w:rsidR="00197F8A" w:rsidRPr="00FF3478" w:rsidRDefault="00197F8A" w:rsidP="00197F8A">
                  <w:pPr>
                    <w:pStyle w:val="TAC"/>
                    <w:rPr>
                      <w:rFonts w:ascii="Times New Roman" w:eastAsia="宋体" w:hAnsi="Times New Roman"/>
                      <w:sz w:val="21"/>
                      <w:szCs w:val="21"/>
                      <w:lang w:val="en-US" w:eastAsia="zh-CN"/>
                    </w:rPr>
                  </w:pPr>
                  <w:r w:rsidRPr="00FF3478">
                    <w:rPr>
                      <w:rFonts w:ascii="Times New Roman" w:eastAsia="宋体" w:hAnsi="Times New Roman"/>
                      <w:sz w:val="21"/>
                      <w:szCs w:val="21"/>
                      <w:lang w:val="en-US" w:eastAsia="zh-CN"/>
                    </w:rPr>
                    <w:t>TN UL</w:t>
                  </w:r>
                </w:p>
              </w:tc>
              <w:tc>
                <w:tcPr>
                  <w:tcW w:w="1010" w:type="pct"/>
                  <w:vAlign w:val="center"/>
                </w:tcPr>
                <w:p w14:paraId="4952166F" w14:textId="77777777" w:rsidR="00197F8A" w:rsidRPr="00FF3478" w:rsidRDefault="00197F8A" w:rsidP="00197F8A">
                  <w:pPr>
                    <w:pStyle w:val="TAC"/>
                    <w:rPr>
                      <w:rFonts w:ascii="Times New Roman" w:eastAsia="Times New Roman" w:hAnsi="Times New Roman"/>
                      <w:sz w:val="21"/>
                      <w:szCs w:val="21"/>
                      <w:lang w:val="en-US"/>
                    </w:rPr>
                  </w:pPr>
                  <w:r w:rsidRPr="00FF3478">
                    <w:rPr>
                      <w:rFonts w:ascii="Times New Roman" w:eastAsia="Times New Roman" w:hAnsi="Times New Roman"/>
                      <w:sz w:val="21"/>
                      <w:szCs w:val="21"/>
                      <w:lang w:val="en-US"/>
                    </w:rPr>
                    <w:t>NTN UE ACLR</w:t>
                  </w:r>
                </w:p>
                <w:p w14:paraId="6D338B78" w14:textId="77777777" w:rsidR="00197F8A" w:rsidRPr="00FF3478" w:rsidRDefault="00197F8A" w:rsidP="00197F8A">
                  <w:pPr>
                    <w:spacing w:after="0"/>
                    <w:jc w:val="center"/>
                    <w:rPr>
                      <w:rFonts w:eastAsia="Times New Roman"/>
                      <w:sz w:val="21"/>
                      <w:szCs w:val="21"/>
                      <w:lang w:val="en-US"/>
                    </w:rPr>
                  </w:pPr>
                  <w:r w:rsidRPr="00FF3478">
                    <w:rPr>
                      <w:rFonts w:eastAsia="Times New Roman"/>
                      <w:sz w:val="21"/>
                      <w:szCs w:val="21"/>
                      <w:lang w:val="en-US"/>
                    </w:rPr>
                    <w:t>(NTN UE to BS)</w:t>
                  </w:r>
                </w:p>
                <w:p w14:paraId="6D7A710E" w14:textId="77777777" w:rsidR="00197F8A" w:rsidRPr="00FF3478" w:rsidRDefault="00197F8A" w:rsidP="00197F8A">
                  <w:pPr>
                    <w:pStyle w:val="TAC"/>
                    <w:rPr>
                      <w:rFonts w:ascii="Times New Roman" w:hAnsi="Times New Roman"/>
                      <w:sz w:val="21"/>
                      <w:szCs w:val="21"/>
                      <w:lang w:val="en-US"/>
                    </w:rPr>
                  </w:pPr>
                </w:p>
              </w:tc>
              <w:tc>
                <w:tcPr>
                  <w:tcW w:w="1818" w:type="pct"/>
                  <w:vAlign w:val="center"/>
                </w:tcPr>
                <w:p w14:paraId="0D5006AC" w14:textId="77777777" w:rsidR="00197F8A" w:rsidRPr="00FF3478" w:rsidRDefault="00197F8A" w:rsidP="00197F8A">
                  <w:pPr>
                    <w:spacing w:after="0"/>
                    <w:jc w:val="center"/>
                    <w:rPr>
                      <w:rFonts w:eastAsia="Times New Roman"/>
                      <w:sz w:val="21"/>
                      <w:szCs w:val="21"/>
                      <w:lang w:val="en-US"/>
                    </w:rPr>
                  </w:pPr>
                  <w:r w:rsidRPr="00FF3478">
                    <w:rPr>
                      <w:rFonts w:eastAsia="Times New Roman"/>
                      <w:sz w:val="21"/>
                      <w:szCs w:val="21"/>
                      <w:lang w:val="en-US"/>
                    </w:rPr>
                    <w:t>Worst case should be when distance is very small between VSAT or ESIM and the BS.</w:t>
                  </w:r>
                </w:p>
                <w:p w14:paraId="521CAD34" w14:textId="77777777" w:rsidR="00197F8A" w:rsidRPr="00FF3478" w:rsidRDefault="00197F8A" w:rsidP="00197F8A">
                  <w:pPr>
                    <w:spacing w:after="0"/>
                    <w:jc w:val="center"/>
                    <w:rPr>
                      <w:rFonts w:eastAsia="Times New Roman"/>
                      <w:sz w:val="21"/>
                      <w:szCs w:val="21"/>
                      <w:lang w:val="en-US"/>
                    </w:rPr>
                  </w:pPr>
                  <w:r w:rsidRPr="00FF3478">
                    <w:rPr>
                      <w:rFonts w:eastAsia="Times New Roman"/>
                      <w:sz w:val="21"/>
                      <w:szCs w:val="21"/>
                      <w:lang w:val="en-US"/>
                    </w:rPr>
                    <w:t xml:space="preserve">Propose to drop VSAT inside the TN cluster </w:t>
                  </w:r>
                </w:p>
                <w:p w14:paraId="312D90FD" w14:textId="77777777" w:rsidR="00197F8A" w:rsidRPr="00FF3478" w:rsidRDefault="00197F8A" w:rsidP="00197F8A">
                  <w:pPr>
                    <w:spacing w:after="0"/>
                    <w:jc w:val="center"/>
                    <w:rPr>
                      <w:rFonts w:eastAsia="Times New Roman"/>
                      <w:sz w:val="21"/>
                      <w:szCs w:val="21"/>
                      <w:lang w:val="en-US"/>
                    </w:rPr>
                  </w:pPr>
                  <w:r w:rsidRPr="00FF3478">
                    <w:rPr>
                      <w:rFonts w:eastAsia="Times New Roman"/>
                      <w:sz w:val="21"/>
                      <w:szCs w:val="21"/>
                      <w:lang w:val="en-US"/>
                    </w:rPr>
                    <w:t xml:space="preserve">Propose to study ESIM on the ground e.g., on top of </w:t>
                  </w:r>
                  <w:r w:rsidRPr="00FF3478">
                    <w:rPr>
                      <w:rFonts w:eastAsia="Times New Roman"/>
                      <w:sz w:val="21"/>
                      <w:szCs w:val="21"/>
                      <w:lang w:val="en-US"/>
                    </w:rPr>
                    <w:lastRenderedPageBreak/>
                    <w:t>train and to be dropped in the TN cluster because it can be considered as worst case compared to Aeronautical or Maritim ESIM</w:t>
                  </w:r>
                </w:p>
              </w:tc>
            </w:tr>
            <w:tr w:rsidR="00FF3478" w:rsidRPr="00FF3478" w14:paraId="6BD15884" w14:textId="77777777" w:rsidTr="00EE18AB">
              <w:trPr>
                <w:trHeight w:val="644"/>
                <w:jc w:val="center"/>
              </w:trPr>
              <w:tc>
                <w:tcPr>
                  <w:tcW w:w="285" w:type="pct"/>
                  <w:vAlign w:val="center"/>
                </w:tcPr>
                <w:p w14:paraId="3294A19A" w14:textId="77777777" w:rsidR="00197F8A" w:rsidRPr="00FF3478" w:rsidRDefault="00197F8A" w:rsidP="00197F8A">
                  <w:pPr>
                    <w:pStyle w:val="TAC"/>
                    <w:rPr>
                      <w:rFonts w:ascii="Times New Roman" w:eastAsia="宋体" w:hAnsi="Times New Roman"/>
                      <w:sz w:val="21"/>
                      <w:szCs w:val="21"/>
                      <w:lang w:val="en-US" w:eastAsia="zh-CN"/>
                    </w:rPr>
                  </w:pPr>
                  <w:r w:rsidRPr="00FF3478">
                    <w:rPr>
                      <w:rFonts w:ascii="Times New Roman" w:hAnsi="Times New Roman"/>
                      <w:sz w:val="21"/>
                      <w:szCs w:val="21"/>
                    </w:rPr>
                    <w:lastRenderedPageBreak/>
                    <w:t>2</w:t>
                  </w:r>
                </w:p>
              </w:tc>
              <w:tc>
                <w:tcPr>
                  <w:tcW w:w="740" w:type="pct"/>
                  <w:vAlign w:val="center"/>
                </w:tcPr>
                <w:p w14:paraId="0B084C5E" w14:textId="77777777" w:rsidR="00197F8A" w:rsidRPr="00FF3478" w:rsidRDefault="00197F8A" w:rsidP="00197F8A">
                  <w:pPr>
                    <w:pStyle w:val="TAC"/>
                    <w:rPr>
                      <w:rFonts w:ascii="Times New Roman" w:hAnsi="Times New Roman"/>
                      <w:sz w:val="21"/>
                      <w:szCs w:val="21"/>
                    </w:rPr>
                  </w:pPr>
                  <w:r w:rsidRPr="00FF3478">
                    <w:rPr>
                      <w:rFonts w:ascii="Times New Roman" w:hAnsi="Times New Roman"/>
                      <w:sz w:val="21"/>
                      <w:szCs w:val="21"/>
                    </w:rPr>
                    <w:t xml:space="preserve">TN with </w:t>
                  </w:r>
                  <w:r w:rsidRPr="00FF3478">
                    <w:rPr>
                      <w:rFonts w:ascii="Times New Roman" w:eastAsia="宋体" w:hAnsi="Times New Roman"/>
                      <w:sz w:val="21"/>
                      <w:szCs w:val="21"/>
                      <w:lang w:val="en-US" w:eastAsia="zh-CN"/>
                    </w:rPr>
                    <w:t>NTN</w:t>
                  </w:r>
                </w:p>
              </w:tc>
              <w:tc>
                <w:tcPr>
                  <w:tcW w:w="627" w:type="pct"/>
                  <w:vAlign w:val="center"/>
                </w:tcPr>
                <w:p w14:paraId="58666732" w14:textId="77777777" w:rsidR="00197F8A" w:rsidRPr="00FF3478" w:rsidRDefault="00197F8A" w:rsidP="00197F8A">
                  <w:pPr>
                    <w:pStyle w:val="TAC"/>
                    <w:rPr>
                      <w:rFonts w:ascii="Times New Roman" w:eastAsia="宋体" w:hAnsi="Times New Roman"/>
                      <w:sz w:val="21"/>
                      <w:szCs w:val="21"/>
                      <w:lang w:val="en-US" w:eastAsia="zh-CN"/>
                    </w:rPr>
                  </w:pPr>
                  <w:r w:rsidRPr="00FF3478">
                    <w:rPr>
                      <w:rFonts w:ascii="Times New Roman" w:eastAsia="宋体" w:hAnsi="Times New Roman"/>
                      <w:sz w:val="21"/>
                      <w:szCs w:val="21"/>
                      <w:lang w:val="en-US" w:eastAsia="zh-CN"/>
                    </w:rPr>
                    <w:t>TN UL</w:t>
                  </w:r>
                </w:p>
              </w:tc>
              <w:tc>
                <w:tcPr>
                  <w:tcW w:w="520" w:type="pct"/>
                  <w:vAlign w:val="center"/>
                </w:tcPr>
                <w:p w14:paraId="6B91DA14" w14:textId="77777777" w:rsidR="00197F8A" w:rsidRPr="00FF3478" w:rsidRDefault="00197F8A" w:rsidP="00197F8A">
                  <w:pPr>
                    <w:pStyle w:val="TAC"/>
                    <w:rPr>
                      <w:rFonts w:ascii="Times New Roman" w:eastAsia="宋体" w:hAnsi="Times New Roman"/>
                      <w:sz w:val="21"/>
                      <w:szCs w:val="21"/>
                      <w:lang w:val="en-US" w:eastAsia="zh-CN"/>
                    </w:rPr>
                  </w:pPr>
                  <w:r w:rsidRPr="00FF3478">
                    <w:rPr>
                      <w:rFonts w:ascii="Times New Roman" w:eastAsia="宋体" w:hAnsi="Times New Roman"/>
                      <w:sz w:val="21"/>
                      <w:szCs w:val="21"/>
                      <w:lang w:val="en-US" w:eastAsia="zh-CN"/>
                    </w:rPr>
                    <w:t>NTN UL</w:t>
                  </w:r>
                </w:p>
              </w:tc>
              <w:tc>
                <w:tcPr>
                  <w:tcW w:w="1010" w:type="pct"/>
                  <w:vAlign w:val="center"/>
                </w:tcPr>
                <w:p w14:paraId="55682734" w14:textId="77777777" w:rsidR="00197F8A" w:rsidRPr="00FF3478" w:rsidRDefault="00197F8A" w:rsidP="00197F8A">
                  <w:pPr>
                    <w:pStyle w:val="TAC"/>
                    <w:rPr>
                      <w:rFonts w:ascii="Times New Roman" w:eastAsia="Times New Roman" w:hAnsi="Times New Roman"/>
                      <w:sz w:val="21"/>
                      <w:szCs w:val="21"/>
                      <w:lang w:val="en-US"/>
                    </w:rPr>
                  </w:pPr>
                  <w:r w:rsidRPr="00FF3478">
                    <w:rPr>
                      <w:rFonts w:ascii="Times New Roman" w:eastAsia="Times New Roman" w:hAnsi="Times New Roman"/>
                      <w:sz w:val="21"/>
                      <w:szCs w:val="21"/>
                      <w:lang w:val="en-US"/>
                    </w:rPr>
                    <w:t>NTN SAN ACS</w:t>
                  </w:r>
                </w:p>
                <w:p w14:paraId="17B4CC23" w14:textId="77777777" w:rsidR="00197F8A" w:rsidRPr="00FF3478" w:rsidRDefault="00197F8A" w:rsidP="00197F8A">
                  <w:pPr>
                    <w:spacing w:after="0"/>
                    <w:jc w:val="center"/>
                    <w:rPr>
                      <w:rFonts w:eastAsia="Times New Roman"/>
                      <w:sz w:val="21"/>
                      <w:szCs w:val="21"/>
                      <w:lang w:val="en-US"/>
                    </w:rPr>
                  </w:pPr>
                  <w:r w:rsidRPr="00FF3478">
                    <w:rPr>
                      <w:rFonts w:eastAsia="Times New Roman"/>
                      <w:sz w:val="21"/>
                      <w:szCs w:val="21"/>
                      <w:lang w:val="en-US"/>
                    </w:rPr>
                    <w:t>(TN UE to Sat)</w:t>
                  </w:r>
                </w:p>
                <w:p w14:paraId="0E0810D1" w14:textId="77777777" w:rsidR="00197F8A" w:rsidRPr="00FF3478" w:rsidRDefault="00197F8A" w:rsidP="00197F8A">
                  <w:pPr>
                    <w:pStyle w:val="TAC"/>
                    <w:rPr>
                      <w:rFonts w:ascii="Times New Roman" w:hAnsi="Times New Roman"/>
                      <w:sz w:val="21"/>
                      <w:szCs w:val="21"/>
                      <w:lang w:val="en-US"/>
                    </w:rPr>
                  </w:pPr>
                </w:p>
              </w:tc>
              <w:tc>
                <w:tcPr>
                  <w:tcW w:w="1818" w:type="pct"/>
                  <w:vAlign w:val="center"/>
                </w:tcPr>
                <w:p w14:paraId="6679DAF2" w14:textId="77777777" w:rsidR="00197F8A" w:rsidRPr="00FF3478" w:rsidRDefault="00197F8A" w:rsidP="00197F8A">
                  <w:pPr>
                    <w:spacing w:after="0"/>
                    <w:jc w:val="center"/>
                    <w:rPr>
                      <w:rFonts w:eastAsia="Times New Roman"/>
                      <w:sz w:val="21"/>
                      <w:szCs w:val="21"/>
                      <w:lang w:val="en-US"/>
                    </w:rPr>
                  </w:pPr>
                  <w:r w:rsidRPr="00FF3478">
                    <w:rPr>
                      <w:rFonts w:eastAsia="Times New Roman"/>
                      <w:sz w:val="21"/>
                      <w:szCs w:val="21"/>
                      <w:lang w:val="en-US"/>
                    </w:rPr>
                    <w:t>Propose to use same assumption of activity factor as in [2] with 20% for Urban as it will be the worst case</w:t>
                  </w:r>
                </w:p>
              </w:tc>
            </w:tr>
            <w:tr w:rsidR="00FF3478" w:rsidRPr="00FF3478" w14:paraId="003BFE77" w14:textId="77777777" w:rsidTr="00EE18AB">
              <w:trPr>
                <w:trHeight w:val="629"/>
                <w:jc w:val="center"/>
              </w:trPr>
              <w:tc>
                <w:tcPr>
                  <w:tcW w:w="285" w:type="pct"/>
                  <w:vAlign w:val="center"/>
                </w:tcPr>
                <w:p w14:paraId="593DC1A7" w14:textId="77777777" w:rsidR="00197F8A" w:rsidRPr="00FF3478" w:rsidRDefault="00197F8A" w:rsidP="00197F8A">
                  <w:pPr>
                    <w:pStyle w:val="TAC"/>
                    <w:rPr>
                      <w:rFonts w:ascii="Times New Roman" w:eastAsia="宋体" w:hAnsi="Times New Roman"/>
                      <w:sz w:val="21"/>
                      <w:szCs w:val="21"/>
                      <w:lang w:val="en-US" w:eastAsia="zh-CN"/>
                    </w:rPr>
                  </w:pPr>
                  <w:r w:rsidRPr="00FF3478">
                    <w:rPr>
                      <w:rFonts w:ascii="Times New Roman" w:hAnsi="Times New Roman"/>
                      <w:sz w:val="21"/>
                      <w:szCs w:val="21"/>
                    </w:rPr>
                    <w:t>3</w:t>
                  </w:r>
                </w:p>
              </w:tc>
              <w:tc>
                <w:tcPr>
                  <w:tcW w:w="740" w:type="pct"/>
                  <w:vAlign w:val="center"/>
                </w:tcPr>
                <w:p w14:paraId="313B0DB1" w14:textId="77777777" w:rsidR="00197F8A" w:rsidRPr="00FF3478" w:rsidRDefault="00197F8A" w:rsidP="00197F8A">
                  <w:pPr>
                    <w:pStyle w:val="TAC"/>
                    <w:rPr>
                      <w:rFonts w:ascii="Times New Roman" w:hAnsi="Times New Roman"/>
                      <w:kern w:val="2"/>
                      <w:sz w:val="21"/>
                      <w:szCs w:val="21"/>
                      <w:lang w:val="en-US" w:eastAsia="zh-CN"/>
                    </w:rPr>
                  </w:pPr>
                  <w:r w:rsidRPr="00FF3478">
                    <w:rPr>
                      <w:rFonts w:ascii="Times New Roman" w:hAnsi="Times New Roman"/>
                      <w:sz w:val="21"/>
                      <w:szCs w:val="21"/>
                    </w:rPr>
                    <w:t xml:space="preserve">TN with </w:t>
                  </w:r>
                  <w:r w:rsidRPr="00FF3478">
                    <w:rPr>
                      <w:rFonts w:ascii="Times New Roman" w:eastAsia="宋体" w:hAnsi="Times New Roman"/>
                      <w:sz w:val="21"/>
                      <w:szCs w:val="21"/>
                      <w:lang w:val="en-US" w:eastAsia="zh-CN"/>
                    </w:rPr>
                    <w:t>NTN</w:t>
                  </w:r>
                </w:p>
              </w:tc>
              <w:tc>
                <w:tcPr>
                  <w:tcW w:w="627" w:type="pct"/>
                  <w:vAlign w:val="center"/>
                </w:tcPr>
                <w:p w14:paraId="418919F7" w14:textId="77777777" w:rsidR="00197F8A" w:rsidRPr="00FF3478" w:rsidRDefault="00197F8A" w:rsidP="00197F8A">
                  <w:pPr>
                    <w:pStyle w:val="TAC"/>
                    <w:rPr>
                      <w:rFonts w:ascii="Times New Roman" w:eastAsia="宋体" w:hAnsi="Times New Roman"/>
                      <w:kern w:val="2"/>
                      <w:sz w:val="21"/>
                      <w:szCs w:val="21"/>
                      <w:lang w:val="en-US" w:eastAsia="zh-CN"/>
                    </w:rPr>
                  </w:pPr>
                  <w:r w:rsidRPr="00FF3478">
                    <w:rPr>
                      <w:rFonts w:ascii="Times New Roman" w:eastAsia="宋体" w:hAnsi="Times New Roman"/>
                      <w:sz w:val="21"/>
                      <w:szCs w:val="21"/>
                      <w:lang w:val="en-US" w:eastAsia="zh-CN"/>
                    </w:rPr>
                    <w:t>NTN UL</w:t>
                  </w:r>
                </w:p>
              </w:tc>
              <w:tc>
                <w:tcPr>
                  <w:tcW w:w="520" w:type="pct"/>
                  <w:vAlign w:val="center"/>
                </w:tcPr>
                <w:p w14:paraId="43B5EA54" w14:textId="77777777" w:rsidR="00197F8A" w:rsidRPr="00FF3478" w:rsidRDefault="00197F8A" w:rsidP="00197F8A">
                  <w:pPr>
                    <w:pStyle w:val="TAC"/>
                    <w:rPr>
                      <w:rFonts w:ascii="Times New Roman" w:eastAsia="宋体" w:hAnsi="Times New Roman"/>
                      <w:kern w:val="2"/>
                      <w:sz w:val="21"/>
                      <w:szCs w:val="21"/>
                      <w:lang w:val="en-US" w:eastAsia="zh-CN"/>
                    </w:rPr>
                  </w:pPr>
                  <w:r w:rsidRPr="00FF3478">
                    <w:rPr>
                      <w:rFonts w:ascii="Times New Roman" w:eastAsia="宋体" w:hAnsi="Times New Roman"/>
                      <w:sz w:val="21"/>
                      <w:szCs w:val="21"/>
                      <w:lang w:val="en-US" w:eastAsia="zh-CN"/>
                    </w:rPr>
                    <w:t>TN DL</w:t>
                  </w:r>
                </w:p>
              </w:tc>
              <w:tc>
                <w:tcPr>
                  <w:tcW w:w="1010" w:type="pct"/>
                  <w:vAlign w:val="center"/>
                </w:tcPr>
                <w:p w14:paraId="34EB6AF0" w14:textId="77777777" w:rsidR="00197F8A" w:rsidRPr="00FF3478" w:rsidRDefault="00197F8A" w:rsidP="00197F8A">
                  <w:pPr>
                    <w:pStyle w:val="TAC"/>
                    <w:rPr>
                      <w:rFonts w:ascii="Times New Roman" w:eastAsia="Times New Roman" w:hAnsi="Times New Roman"/>
                      <w:sz w:val="21"/>
                      <w:szCs w:val="21"/>
                      <w:lang w:val="en-US"/>
                    </w:rPr>
                  </w:pPr>
                  <w:r w:rsidRPr="00FF3478">
                    <w:rPr>
                      <w:rFonts w:ascii="Times New Roman" w:eastAsia="Times New Roman" w:hAnsi="Times New Roman"/>
                      <w:sz w:val="21"/>
                      <w:szCs w:val="21"/>
                      <w:lang w:val="en-US"/>
                    </w:rPr>
                    <w:t>NTN UE ACLR</w:t>
                  </w:r>
                </w:p>
                <w:p w14:paraId="46724B89" w14:textId="77777777" w:rsidR="00197F8A" w:rsidRPr="00FF3478" w:rsidRDefault="00197F8A" w:rsidP="00197F8A">
                  <w:pPr>
                    <w:spacing w:after="0"/>
                    <w:jc w:val="center"/>
                    <w:rPr>
                      <w:rFonts w:eastAsia="Times New Roman"/>
                      <w:sz w:val="21"/>
                      <w:szCs w:val="21"/>
                      <w:lang w:val="en-US"/>
                    </w:rPr>
                  </w:pPr>
                  <w:r w:rsidRPr="00FF3478">
                    <w:rPr>
                      <w:rFonts w:eastAsia="Times New Roman"/>
                      <w:sz w:val="21"/>
                      <w:szCs w:val="21"/>
                      <w:lang w:val="en-US"/>
                    </w:rPr>
                    <w:t>(NTN UE to TN UE)</w:t>
                  </w:r>
                </w:p>
                <w:p w14:paraId="29C89226" w14:textId="77777777" w:rsidR="00197F8A" w:rsidRPr="00FF3478" w:rsidRDefault="00197F8A" w:rsidP="00197F8A">
                  <w:pPr>
                    <w:pStyle w:val="TAC"/>
                    <w:rPr>
                      <w:rFonts w:ascii="Times New Roman" w:hAnsi="Times New Roman"/>
                      <w:kern w:val="2"/>
                      <w:sz w:val="21"/>
                      <w:szCs w:val="21"/>
                      <w:lang w:val="en-US" w:eastAsia="zh-CN"/>
                    </w:rPr>
                  </w:pPr>
                </w:p>
              </w:tc>
              <w:tc>
                <w:tcPr>
                  <w:tcW w:w="1818" w:type="pct"/>
                  <w:vAlign w:val="center"/>
                </w:tcPr>
                <w:p w14:paraId="0E9B8B4F" w14:textId="77777777" w:rsidR="00197F8A" w:rsidRPr="00FF3478" w:rsidRDefault="00197F8A" w:rsidP="00197F8A">
                  <w:pPr>
                    <w:spacing w:after="0"/>
                    <w:jc w:val="center"/>
                    <w:rPr>
                      <w:rFonts w:eastAsia="Times New Roman"/>
                      <w:sz w:val="21"/>
                      <w:szCs w:val="21"/>
                      <w:lang w:val="en-US"/>
                    </w:rPr>
                  </w:pPr>
                  <w:r w:rsidRPr="00FF3478">
                    <w:rPr>
                      <w:rFonts w:eastAsia="Times New Roman"/>
                      <w:sz w:val="21"/>
                      <w:szCs w:val="21"/>
                      <w:lang w:val="en-US"/>
                    </w:rPr>
                    <w:t>Propose to use same assumption as case 1, the deployment of VSAT/ESIM should be in close distances with TN UEs</w:t>
                  </w:r>
                </w:p>
              </w:tc>
            </w:tr>
            <w:tr w:rsidR="00FF3478" w:rsidRPr="00FF3478" w14:paraId="251153BD" w14:textId="77777777" w:rsidTr="00EE18AB">
              <w:trPr>
                <w:trHeight w:val="1187"/>
                <w:jc w:val="center"/>
              </w:trPr>
              <w:tc>
                <w:tcPr>
                  <w:tcW w:w="285" w:type="pct"/>
                  <w:vAlign w:val="center"/>
                </w:tcPr>
                <w:p w14:paraId="189DC784" w14:textId="77777777" w:rsidR="00197F8A" w:rsidRPr="00FF3478" w:rsidRDefault="00197F8A" w:rsidP="00197F8A">
                  <w:pPr>
                    <w:pStyle w:val="TAC"/>
                    <w:rPr>
                      <w:rFonts w:ascii="Times New Roman" w:eastAsia="宋体" w:hAnsi="Times New Roman"/>
                      <w:sz w:val="21"/>
                      <w:szCs w:val="21"/>
                      <w:lang w:val="en-US" w:eastAsia="zh-CN"/>
                    </w:rPr>
                  </w:pPr>
                  <w:r w:rsidRPr="00FF3478">
                    <w:rPr>
                      <w:rFonts w:ascii="Times New Roman" w:hAnsi="Times New Roman"/>
                      <w:sz w:val="21"/>
                      <w:szCs w:val="21"/>
                    </w:rPr>
                    <w:t>4</w:t>
                  </w:r>
                </w:p>
              </w:tc>
              <w:tc>
                <w:tcPr>
                  <w:tcW w:w="740" w:type="pct"/>
                  <w:vAlign w:val="center"/>
                </w:tcPr>
                <w:p w14:paraId="77FBD3D7" w14:textId="77777777" w:rsidR="00197F8A" w:rsidRPr="00FF3478" w:rsidRDefault="00197F8A" w:rsidP="00197F8A">
                  <w:pPr>
                    <w:pStyle w:val="TAC"/>
                    <w:rPr>
                      <w:rFonts w:ascii="Times New Roman" w:hAnsi="Times New Roman"/>
                      <w:kern w:val="2"/>
                      <w:sz w:val="21"/>
                      <w:szCs w:val="21"/>
                      <w:lang w:val="en-US" w:eastAsia="zh-CN"/>
                    </w:rPr>
                  </w:pPr>
                  <w:r w:rsidRPr="00FF3478">
                    <w:rPr>
                      <w:rFonts w:ascii="Times New Roman" w:hAnsi="Times New Roman"/>
                      <w:sz w:val="21"/>
                      <w:szCs w:val="21"/>
                    </w:rPr>
                    <w:t xml:space="preserve">TN with </w:t>
                  </w:r>
                  <w:r w:rsidRPr="00FF3478">
                    <w:rPr>
                      <w:rFonts w:ascii="Times New Roman" w:eastAsia="宋体" w:hAnsi="Times New Roman"/>
                      <w:sz w:val="21"/>
                      <w:szCs w:val="21"/>
                      <w:lang w:val="en-US" w:eastAsia="zh-CN"/>
                    </w:rPr>
                    <w:t>NTN</w:t>
                  </w:r>
                </w:p>
              </w:tc>
              <w:tc>
                <w:tcPr>
                  <w:tcW w:w="627" w:type="pct"/>
                  <w:vAlign w:val="center"/>
                </w:tcPr>
                <w:p w14:paraId="12FAD2DB" w14:textId="77777777" w:rsidR="00197F8A" w:rsidRPr="00FF3478" w:rsidRDefault="00197F8A" w:rsidP="00197F8A">
                  <w:pPr>
                    <w:pStyle w:val="TAC"/>
                    <w:rPr>
                      <w:rFonts w:ascii="Times New Roman" w:hAnsi="Times New Roman"/>
                      <w:kern w:val="2"/>
                      <w:sz w:val="21"/>
                      <w:szCs w:val="21"/>
                      <w:lang w:val="en-US" w:eastAsia="zh-CN"/>
                    </w:rPr>
                  </w:pPr>
                  <w:r w:rsidRPr="00FF3478">
                    <w:rPr>
                      <w:rFonts w:ascii="Times New Roman" w:eastAsia="宋体" w:hAnsi="Times New Roman"/>
                      <w:sz w:val="21"/>
                      <w:szCs w:val="21"/>
                      <w:lang w:val="en-US" w:eastAsia="zh-CN"/>
                    </w:rPr>
                    <w:t>TN</w:t>
                  </w:r>
                  <w:r w:rsidRPr="00FF3478">
                    <w:rPr>
                      <w:rFonts w:ascii="Times New Roman" w:hAnsi="Times New Roman"/>
                      <w:sz w:val="21"/>
                      <w:szCs w:val="21"/>
                    </w:rPr>
                    <w:t xml:space="preserve"> DL</w:t>
                  </w:r>
                </w:p>
              </w:tc>
              <w:tc>
                <w:tcPr>
                  <w:tcW w:w="520" w:type="pct"/>
                  <w:vAlign w:val="center"/>
                </w:tcPr>
                <w:p w14:paraId="3B77C8E4" w14:textId="77777777" w:rsidR="00197F8A" w:rsidRPr="00FF3478" w:rsidRDefault="00197F8A" w:rsidP="00197F8A">
                  <w:pPr>
                    <w:pStyle w:val="TAC"/>
                    <w:rPr>
                      <w:rFonts w:ascii="Times New Roman" w:eastAsia="宋体" w:hAnsi="Times New Roman"/>
                      <w:kern w:val="2"/>
                      <w:sz w:val="21"/>
                      <w:szCs w:val="21"/>
                      <w:lang w:val="en-US" w:eastAsia="zh-CN"/>
                    </w:rPr>
                  </w:pPr>
                  <w:r w:rsidRPr="00FF3478">
                    <w:rPr>
                      <w:rFonts w:ascii="Times New Roman" w:eastAsia="宋体" w:hAnsi="Times New Roman"/>
                      <w:sz w:val="21"/>
                      <w:szCs w:val="21"/>
                      <w:lang w:val="en-US" w:eastAsia="zh-CN"/>
                    </w:rPr>
                    <w:t>NTN UL</w:t>
                  </w:r>
                </w:p>
              </w:tc>
              <w:tc>
                <w:tcPr>
                  <w:tcW w:w="1010" w:type="pct"/>
                  <w:vAlign w:val="center"/>
                </w:tcPr>
                <w:p w14:paraId="7D62A88B" w14:textId="77777777" w:rsidR="00197F8A" w:rsidRPr="00FF3478" w:rsidRDefault="00197F8A" w:rsidP="00197F8A">
                  <w:pPr>
                    <w:pStyle w:val="TAC"/>
                    <w:rPr>
                      <w:rFonts w:ascii="Times New Roman" w:eastAsia="Times New Roman" w:hAnsi="Times New Roman"/>
                      <w:sz w:val="21"/>
                      <w:szCs w:val="21"/>
                      <w:lang w:val="en-US"/>
                    </w:rPr>
                  </w:pPr>
                  <w:r w:rsidRPr="00FF3478">
                    <w:rPr>
                      <w:rFonts w:ascii="Times New Roman" w:eastAsia="Times New Roman" w:hAnsi="Times New Roman"/>
                      <w:sz w:val="21"/>
                      <w:szCs w:val="21"/>
                      <w:lang w:val="en-US"/>
                    </w:rPr>
                    <w:t>NTN SAN ACS</w:t>
                  </w:r>
                </w:p>
                <w:p w14:paraId="4CE8D4E8" w14:textId="77777777" w:rsidR="00197F8A" w:rsidRPr="00FF3478" w:rsidRDefault="00197F8A" w:rsidP="00197F8A">
                  <w:pPr>
                    <w:spacing w:after="0"/>
                    <w:jc w:val="center"/>
                    <w:rPr>
                      <w:rFonts w:eastAsia="Times New Roman"/>
                      <w:sz w:val="21"/>
                      <w:szCs w:val="21"/>
                      <w:lang w:val="en-US"/>
                    </w:rPr>
                  </w:pPr>
                  <w:r w:rsidRPr="00FF3478">
                    <w:rPr>
                      <w:rFonts w:eastAsia="Times New Roman"/>
                      <w:sz w:val="21"/>
                      <w:szCs w:val="21"/>
                      <w:lang w:val="en-US"/>
                    </w:rPr>
                    <w:t>(BS to Sat)</w:t>
                  </w:r>
                </w:p>
                <w:p w14:paraId="1B3C9E3A" w14:textId="77777777" w:rsidR="00197F8A" w:rsidRPr="00FF3478" w:rsidRDefault="00197F8A" w:rsidP="00197F8A">
                  <w:pPr>
                    <w:pStyle w:val="TAC"/>
                    <w:rPr>
                      <w:rFonts w:ascii="Times New Roman" w:hAnsi="Times New Roman"/>
                      <w:kern w:val="2"/>
                      <w:sz w:val="21"/>
                      <w:szCs w:val="21"/>
                      <w:lang w:val="en-US" w:eastAsia="zh-CN"/>
                    </w:rPr>
                  </w:pPr>
                </w:p>
              </w:tc>
              <w:tc>
                <w:tcPr>
                  <w:tcW w:w="1818" w:type="pct"/>
                  <w:vAlign w:val="center"/>
                </w:tcPr>
                <w:p w14:paraId="7F8ED7A8" w14:textId="77777777" w:rsidR="00197F8A" w:rsidRPr="00FF3478" w:rsidRDefault="00197F8A" w:rsidP="00197F8A">
                  <w:pPr>
                    <w:spacing w:after="0"/>
                    <w:jc w:val="center"/>
                    <w:rPr>
                      <w:rFonts w:eastAsia="Times New Roman"/>
                      <w:sz w:val="21"/>
                      <w:szCs w:val="21"/>
                      <w:lang w:val="en-US"/>
                    </w:rPr>
                  </w:pPr>
                  <w:r w:rsidRPr="00FF3478">
                    <w:rPr>
                      <w:rFonts w:eastAsia="Times New Roman"/>
                      <w:sz w:val="21"/>
                      <w:szCs w:val="21"/>
                      <w:lang w:val="en-US"/>
                    </w:rPr>
                    <w:t>Propose to use same assumption as in case 2 of activity factor with 20% for Urban</w:t>
                  </w:r>
                </w:p>
                <w:p w14:paraId="25F437E7" w14:textId="77777777" w:rsidR="00197F8A" w:rsidRPr="00FF3478" w:rsidRDefault="00197F8A" w:rsidP="00197F8A">
                  <w:pPr>
                    <w:spacing w:after="0"/>
                    <w:jc w:val="center"/>
                    <w:rPr>
                      <w:rFonts w:eastAsia="Times New Roman"/>
                      <w:sz w:val="21"/>
                      <w:szCs w:val="21"/>
                      <w:lang w:val="en-US"/>
                    </w:rPr>
                  </w:pPr>
                  <w:r w:rsidRPr="00FF3478">
                    <w:rPr>
                      <w:rFonts w:eastAsia="Times New Roman"/>
                      <w:sz w:val="21"/>
                      <w:szCs w:val="21"/>
                      <w:lang w:val="en-US"/>
                    </w:rPr>
                    <w:t>Noting that the footprint of GEO beam at that frequency is smaller compared to S-band, so the number of active clusters will be much lower compared to before as in [2]</w:t>
                  </w:r>
                </w:p>
              </w:tc>
            </w:tr>
            <w:tr w:rsidR="00FF3478" w:rsidRPr="00FF3478" w14:paraId="740E0021" w14:textId="77777777" w:rsidTr="00EE18AB">
              <w:trPr>
                <w:trHeight w:val="178"/>
                <w:jc w:val="center"/>
              </w:trPr>
              <w:tc>
                <w:tcPr>
                  <w:tcW w:w="285" w:type="pct"/>
                  <w:vAlign w:val="center"/>
                </w:tcPr>
                <w:p w14:paraId="24C643B1" w14:textId="77777777" w:rsidR="00197F8A" w:rsidRPr="00FF3478" w:rsidRDefault="00197F8A" w:rsidP="00197F8A">
                  <w:pPr>
                    <w:pStyle w:val="TAC"/>
                    <w:rPr>
                      <w:rFonts w:ascii="Times New Roman" w:eastAsia="宋体" w:hAnsi="Times New Roman"/>
                      <w:sz w:val="21"/>
                      <w:szCs w:val="21"/>
                      <w:lang w:val="en-US" w:eastAsia="zh-CN"/>
                    </w:rPr>
                  </w:pPr>
                  <w:r w:rsidRPr="00FF3478">
                    <w:rPr>
                      <w:rFonts w:ascii="Times New Roman" w:eastAsia="宋体" w:hAnsi="Times New Roman"/>
                      <w:sz w:val="21"/>
                      <w:szCs w:val="21"/>
                      <w:lang w:val="en-US" w:eastAsia="zh-CN"/>
                    </w:rPr>
                    <w:lastRenderedPageBreak/>
                    <w:t>5</w:t>
                  </w:r>
                </w:p>
              </w:tc>
              <w:tc>
                <w:tcPr>
                  <w:tcW w:w="740" w:type="pct"/>
                  <w:vAlign w:val="center"/>
                </w:tcPr>
                <w:p w14:paraId="651FA275" w14:textId="77777777" w:rsidR="00197F8A" w:rsidRPr="00FF3478" w:rsidRDefault="00197F8A" w:rsidP="00197F8A">
                  <w:pPr>
                    <w:pStyle w:val="TAC"/>
                    <w:rPr>
                      <w:rFonts w:ascii="Times New Roman" w:hAnsi="Times New Roman"/>
                      <w:sz w:val="21"/>
                      <w:szCs w:val="21"/>
                    </w:rPr>
                  </w:pPr>
                  <w:r w:rsidRPr="00FF3478">
                    <w:rPr>
                      <w:rFonts w:ascii="Times New Roman" w:hAnsi="Times New Roman"/>
                      <w:sz w:val="21"/>
                      <w:szCs w:val="21"/>
                    </w:rPr>
                    <w:t xml:space="preserve">TN with </w:t>
                  </w:r>
                  <w:r w:rsidRPr="00FF3478">
                    <w:rPr>
                      <w:rFonts w:ascii="Times New Roman" w:eastAsia="宋体" w:hAnsi="Times New Roman"/>
                      <w:sz w:val="21"/>
                      <w:szCs w:val="21"/>
                      <w:lang w:val="en-US" w:eastAsia="zh-CN"/>
                    </w:rPr>
                    <w:t>NTN</w:t>
                  </w:r>
                </w:p>
              </w:tc>
              <w:tc>
                <w:tcPr>
                  <w:tcW w:w="627" w:type="pct"/>
                  <w:vAlign w:val="center"/>
                </w:tcPr>
                <w:p w14:paraId="09A85573" w14:textId="77777777" w:rsidR="00197F8A" w:rsidRPr="00FF3478" w:rsidRDefault="00197F8A" w:rsidP="00197F8A">
                  <w:pPr>
                    <w:pStyle w:val="TAC"/>
                    <w:rPr>
                      <w:rFonts w:ascii="Times New Roman" w:eastAsia="宋体" w:hAnsi="Times New Roman"/>
                      <w:sz w:val="21"/>
                      <w:szCs w:val="21"/>
                      <w:lang w:val="en-US" w:eastAsia="zh-CN"/>
                    </w:rPr>
                  </w:pPr>
                  <w:r w:rsidRPr="00FF3478">
                    <w:rPr>
                      <w:rFonts w:ascii="Times New Roman" w:eastAsia="宋体" w:hAnsi="Times New Roman"/>
                      <w:sz w:val="21"/>
                      <w:szCs w:val="21"/>
                      <w:lang w:val="en-US" w:eastAsia="zh-CN"/>
                    </w:rPr>
                    <w:t>TN DL</w:t>
                  </w:r>
                </w:p>
              </w:tc>
              <w:tc>
                <w:tcPr>
                  <w:tcW w:w="520" w:type="pct"/>
                  <w:vAlign w:val="center"/>
                </w:tcPr>
                <w:p w14:paraId="19E2C252" w14:textId="77777777" w:rsidR="00197F8A" w:rsidRPr="00FF3478" w:rsidRDefault="00197F8A" w:rsidP="00197F8A">
                  <w:pPr>
                    <w:pStyle w:val="TAC"/>
                    <w:rPr>
                      <w:rFonts w:ascii="Times New Roman" w:eastAsia="宋体" w:hAnsi="Times New Roman"/>
                      <w:sz w:val="21"/>
                      <w:szCs w:val="21"/>
                      <w:lang w:val="en-US" w:eastAsia="zh-CN"/>
                    </w:rPr>
                  </w:pPr>
                  <w:r w:rsidRPr="00FF3478">
                    <w:rPr>
                      <w:rFonts w:ascii="Times New Roman" w:eastAsia="宋体" w:hAnsi="Times New Roman"/>
                      <w:sz w:val="21"/>
                      <w:szCs w:val="21"/>
                      <w:lang w:val="en-US" w:eastAsia="zh-CN"/>
                    </w:rPr>
                    <w:t>NTN DL</w:t>
                  </w:r>
                </w:p>
              </w:tc>
              <w:tc>
                <w:tcPr>
                  <w:tcW w:w="1010" w:type="pct"/>
                  <w:vAlign w:val="center"/>
                </w:tcPr>
                <w:p w14:paraId="2B457757" w14:textId="77777777" w:rsidR="00197F8A" w:rsidRPr="00FF3478" w:rsidRDefault="00197F8A" w:rsidP="00197F8A">
                  <w:pPr>
                    <w:pStyle w:val="TAC"/>
                    <w:rPr>
                      <w:rFonts w:ascii="Times New Roman" w:eastAsia="Times New Roman" w:hAnsi="Times New Roman"/>
                      <w:sz w:val="21"/>
                      <w:szCs w:val="21"/>
                      <w:lang w:val="en-US"/>
                    </w:rPr>
                  </w:pPr>
                  <w:r w:rsidRPr="00FF3478">
                    <w:rPr>
                      <w:rFonts w:ascii="Times New Roman" w:eastAsia="Times New Roman" w:hAnsi="Times New Roman"/>
                      <w:sz w:val="21"/>
                      <w:szCs w:val="21"/>
                      <w:lang w:val="en-US"/>
                    </w:rPr>
                    <w:t>NTN UE ACS</w:t>
                  </w:r>
                </w:p>
                <w:p w14:paraId="23001D3F" w14:textId="77777777" w:rsidR="00197F8A" w:rsidRPr="00FF3478" w:rsidRDefault="00197F8A" w:rsidP="00197F8A">
                  <w:pPr>
                    <w:spacing w:after="0"/>
                    <w:jc w:val="center"/>
                    <w:rPr>
                      <w:rFonts w:eastAsia="Times New Roman"/>
                      <w:sz w:val="21"/>
                      <w:szCs w:val="21"/>
                      <w:lang w:val="en-US"/>
                    </w:rPr>
                  </w:pPr>
                  <w:r w:rsidRPr="00FF3478">
                    <w:rPr>
                      <w:rFonts w:eastAsia="Times New Roman"/>
                      <w:sz w:val="21"/>
                      <w:szCs w:val="21"/>
                      <w:lang w:val="en-US"/>
                    </w:rPr>
                    <w:t>(BS to NTN UE)</w:t>
                  </w:r>
                </w:p>
              </w:tc>
              <w:tc>
                <w:tcPr>
                  <w:tcW w:w="1818" w:type="pct"/>
                  <w:vAlign w:val="center"/>
                </w:tcPr>
                <w:p w14:paraId="566ECF27" w14:textId="77777777" w:rsidR="00197F8A" w:rsidRPr="00FF3478" w:rsidRDefault="00197F8A" w:rsidP="00197F8A">
                  <w:pPr>
                    <w:spacing w:after="0"/>
                    <w:jc w:val="center"/>
                    <w:rPr>
                      <w:rFonts w:eastAsia="Times New Roman"/>
                      <w:sz w:val="21"/>
                      <w:szCs w:val="21"/>
                      <w:lang w:val="en-US"/>
                    </w:rPr>
                  </w:pPr>
                  <w:r w:rsidRPr="00FF3478">
                    <w:rPr>
                      <w:rFonts w:eastAsia="Times New Roman"/>
                      <w:sz w:val="21"/>
                      <w:szCs w:val="21"/>
                      <w:lang w:val="en-US"/>
                    </w:rPr>
                    <w:t>Same as above</w:t>
                  </w:r>
                </w:p>
              </w:tc>
            </w:tr>
            <w:tr w:rsidR="00FF3478" w:rsidRPr="00FF3478" w14:paraId="765CBDB2" w14:textId="77777777" w:rsidTr="00EE18AB">
              <w:trPr>
                <w:trHeight w:val="255"/>
                <w:jc w:val="center"/>
              </w:trPr>
              <w:tc>
                <w:tcPr>
                  <w:tcW w:w="285" w:type="pct"/>
                  <w:vAlign w:val="center"/>
                </w:tcPr>
                <w:p w14:paraId="5827E095" w14:textId="77777777" w:rsidR="00197F8A" w:rsidRPr="00FF3478" w:rsidRDefault="00197F8A" w:rsidP="00197F8A">
                  <w:pPr>
                    <w:pStyle w:val="TAC"/>
                    <w:rPr>
                      <w:rFonts w:ascii="Times New Roman" w:eastAsia="宋体" w:hAnsi="Times New Roman"/>
                      <w:sz w:val="21"/>
                      <w:szCs w:val="21"/>
                      <w:lang w:val="en-US" w:eastAsia="zh-CN"/>
                    </w:rPr>
                  </w:pPr>
                  <w:r w:rsidRPr="00FF3478">
                    <w:rPr>
                      <w:rFonts w:ascii="Times New Roman" w:eastAsia="宋体" w:hAnsi="Times New Roman"/>
                      <w:sz w:val="21"/>
                      <w:szCs w:val="21"/>
                      <w:lang w:val="en-US" w:eastAsia="zh-CN"/>
                    </w:rPr>
                    <w:t>6</w:t>
                  </w:r>
                </w:p>
              </w:tc>
              <w:tc>
                <w:tcPr>
                  <w:tcW w:w="740" w:type="pct"/>
                  <w:vAlign w:val="center"/>
                </w:tcPr>
                <w:p w14:paraId="0CDF91DE" w14:textId="77777777" w:rsidR="00197F8A" w:rsidRPr="00FF3478" w:rsidRDefault="00197F8A" w:rsidP="00197F8A">
                  <w:pPr>
                    <w:pStyle w:val="TAC"/>
                    <w:rPr>
                      <w:rFonts w:ascii="Times New Roman" w:hAnsi="Times New Roman"/>
                      <w:sz w:val="21"/>
                      <w:szCs w:val="21"/>
                    </w:rPr>
                  </w:pPr>
                  <w:r w:rsidRPr="00FF3478">
                    <w:rPr>
                      <w:rFonts w:ascii="Times New Roman" w:hAnsi="Times New Roman"/>
                      <w:sz w:val="21"/>
                      <w:szCs w:val="21"/>
                    </w:rPr>
                    <w:t xml:space="preserve">TN with </w:t>
                  </w:r>
                  <w:r w:rsidRPr="00FF3478">
                    <w:rPr>
                      <w:rFonts w:ascii="Times New Roman" w:eastAsia="宋体" w:hAnsi="Times New Roman"/>
                      <w:sz w:val="21"/>
                      <w:szCs w:val="21"/>
                      <w:lang w:val="en-US" w:eastAsia="zh-CN"/>
                    </w:rPr>
                    <w:t>NTN</w:t>
                  </w:r>
                </w:p>
              </w:tc>
              <w:tc>
                <w:tcPr>
                  <w:tcW w:w="627" w:type="pct"/>
                  <w:vAlign w:val="center"/>
                </w:tcPr>
                <w:p w14:paraId="77EBAE0A" w14:textId="77777777" w:rsidR="00197F8A" w:rsidRPr="00FF3478" w:rsidRDefault="00197F8A" w:rsidP="00197F8A">
                  <w:pPr>
                    <w:pStyle w:val="TAC"/>
                    <w:rPr>
                      <w:rFonts w:ascii="Times New Roman" w:eastAsia="宋体" w:hAnsi="Times New Roman"/>
                      <w:sz w:val="21"/>
                      <w:szCs w:val="21"/>
                      <w:lang w:val="en-US" w:eastAsia="zh-CN"/>
                    </w:rPr>
                  </w:pPr>
                  <w:r w:rsidRPr="00FF3478">
                    <w:rPr>
                      <w:rFonts w:ascii="Times New Roman" w:eastAsia="宋体" w:hAnsi="Times New Roman"/>
                      <w:sz w:val="21"/>
                      <w:szCs w:val="21"/>
                      <w:lang w:val="en-US" w:eastAsia="zh-CN"/>
                    </w:rPr>
                    <w:t>NTN DL</w:t>
                  </w:r>
                </w:p>
              </w:tc>
              <w:tc>
                <w:tcPr>
                  <w:tcW w:w="520" w:type="pct"/>
                  <w:vAlign w:val="center"/>
                </w:tcPr>
                <w:p w14:paraId="27809EE9" w14:textId="77777777" w:rsidR="00197F8A" w:rsidRPr="00FF3478" w:rsidRDefault="00197F8A" w:rsidP="00197F8A">
                  <w:pPr>
                    <w:pStyle w:val="TAC"/>
                    <w:rPr>
                      <w:rFonts w:ascii="Times New Roman" w:eastAsia="宋体" w:hAnsi="Times New Roman"/>
                      <w:sz w:val="21"/>
                      <w:szCs w:val="21"/>
                      <w:lang w:val="en-US" w:eastAsia="zh-CN"/>
                    </w:rPr>
                  </w:pPr>
                  <w:r w:rsidRPr="00FF3478">
                    <w:rPr>
                      <w:rFonts w:ascii="Times New Roman" w:eastAsia="宋体" w:hAnsi="Times New Roman"/>
                      <w:sz w:val="21"/>
                      <w:szCs w:val="21"/>
                      <w:lang w:val="en-US" w:eastAsia="zh-CN"/>
                    </w:rPr>
                    <w:t>TN DL</w:t>
                  </w:r>
                </w:p>
              </w:tc>
              <w:tc>
                <w:tcPr>
                  <w:tcW w:w="1010" w:type="pct"/>
                  <w:vAlign w:val="center"/>
                </w:tcPr>
                <w:p w14:paraId="0C5D0C11" w14:textId="77777777" w:rsidR="00197F8A" w:rsidRPr="00FF3478" w:rsidRDefault="00197F8A" w:rsidP="00197F8A">
                  <w:pPr>
                    <w:pStyle w:val="TAC"/>
                    <w:rPr>
                      <w:rFonts w:ascii="Times New Roman" w:eastAsia="Times New Roman" w:hAnsi="Times New Roman"/>
                      <w:sz w:val="21"/>
                      <w:szCs w:val="21"/>
                      <w:lang w:val="en-US"/>
                    </w:rPr>
                  </w:pPr>
                  <w:r w:rsidRPr="00FF3478">
                    <w:rPr>
                      <w:rFonts w:ascii="Times New Roman" w:eastAsia="Times New Roman" w:hAnsi="Times New Roman"/>
                      <w:sz w:val="21"/>
                      <w:szCs w:val="21"/>
                      <w:lang w:val="en-US"/>
                    </w:rPr>
                    <w:t>NTN SAN ACLR</w:t>
                  </w:r>
                </w:p>
                <w:p w14:paraId="68A49D39" w14:textId="77777777" w:rsidR="00197F8A" w:rsidRPr="00FF3478" w:rsidRDefault="00197F8A" w:rsidP="00197F8A">
                  <w:pPr>
                    <w:spacing w:after="0"/>
                    <w:jc w:val="center"/>
                    <w:rPr>
                      <w:rFonts w:eastAsia="Times New Roman"/>
                      <w:sz w:val="21"/>
                      <w:szCs w:val="21"/>
                      <w:lang w:val="en-US"/>
                    </w:rPr>
                  </w:pPr>
                  <w:r w:rsidRPr="00FF3478">
                    <w:rPr>
                      <w:rFonts w:eastAsia="Times New Roman"/>
                      <w:sz w:val="21"/>
                      <w:szCs w:val="21"/>
                      <w:lang w:val="en-US"/>
                    </w:rPr>
                    <w:t>(Sat to TN UE)</w:t>
                  </w:r>
                </w:p>
              </w:tc>
              <w:tc>
                <w:tcPr>
                  <w:tcW w:w="1818" w:type="pct"/>
                  <w:vAlign w:val="center"/>
                </w:tcPr>
                <w:p w14:paraId="0E3084A1" w14:textId="77777777" w:rsidR="00197F8A" w:rsidRPr="00FF3478" w:rsidRDefault="00197F8A" w:rsidP="00197F8A">
                  <w:pPr>
                    <w:spacing w:after="0"/>
                    <w:jc w:val="center"/>
                    <w:rPr>
                      <w:rFonts w:eastAsia="Times New Roman"/>
                      <w:sz w:val="21"/>
                      <w:szCs w:val="21"/>
                      <w:lang w:val="en-US"/>
                    </w:rPr>
                  </w:pPr>
                  <w:r w:rsidRPr="00FF3478">
                    <w:rPr>
                      <w:rFonts w:eastAsia="Times New Roman"/>
                      <w:sz w:val="21"/>
                      <w:szCs w:val="21"/>
                      <w:lang w:val="en-US"/>
                    </w:rPr>
                    <w:t>Same as above</w:t>
                  </w:r>
                </w:p>
              </w:tc>
            </w:tr>
            <w:tr w:rsidR="00FF3478" w:rsidRPr="00FF3478" w14:paraId="065C9491" w14:textId="77777777" w:rsidTr="00EE18AB">
              <w:trPr>
                <w:trHeight w:val="236"/>
                <w:jc w:val="center"/>
              </w:trPr>
              <w:tc>
                <w:tcPr>
                  <w:tcW w:w="285" w:type="pct"/>
                  <w:vAlign w:val="center"/>
                </w:tcPr>
                <w:p w14:paraId="5EE6521E" w14:textId="77777777" w:rsidR="00197F8A" w:rsidRPr="00FF3478" w:rsidRDefault="00197F8A" w:rsidP="00197F8A">
                  <w:pPr>
                    <w:pStyle w:val="TAC"/>
                    <w:rPr>
                      <w:rFonts w:ascii="Times New Roman" w:eastAsiaTheme="minorEastAsia" w:hAnsi="Times New Roman"/>
                      <w:sz w:val="21"/>
                      <w:szCs w:val="21"/>
                      <w:lang w:val="en-US" w:eastAsia="zh-CN"/>
                    </w:rPr>
                  </w:pPr>
                  <w:r w:rsidRPr="00FF3478">
                    <w:rPr>
                      <w:rFonts w:ascii="Times New Roman" w:eastAsiaTheme="minorEastAsia" w:hAnsi="Times New Roman"/>
                      <w:sz w:val="21"/>
                      <w:szCs w:val="21"/>
                      <w:lang w:val="en-US" w:eastAsia="zh-CN"/>
                    </w:rPr>
                    <w:t>7</w:t>
                  </w:r>
                </w:p>
              </w:tc>
              <w:tc>
                <w:tcPr>
                  <w:tcW w:w="740" w:type="pct"/>
                  <w:vAlign w:val="center"/>
                </w:tcPr>
                <w:p w14:paraId="44E93DDD" w14:textId="77777777" w:rsidR="00197F8A" w:rsidRPr="00FF3478" w:rsidRDefault="00197F8A" w:rsidP="00197F8A">
                  <w:pPr>
                    <w:pStyle w:val="TAC"/>
                    <w:rPr>
                      <w:rFonts w:ascii="Times New Roman" w:hAnsi="Times New Roman"/>
                      <w:sz w:val="21"/>
                      <w:szCs w:val="21"/>
                    </w:rPr>
                  </w:pPr>
                  <w:r w:rsidRPr="00FF3478">
                    <w:rPr>
                      <w:rFonts w:ascii="Times New Roman" w:hAnsi="Times New Roman"/>
                      <w:sz w:val="21"/>
                      <w:szCs w:val="21"/>
                    </w:rPr>
                    <w:t xml:space="preserve">TN with </w:t>
                  </w:r>
                  <w:r w:rsidRPr="00FF3478">
                    <w:rPr>
                      <w:rFonts w:ascii="Times New Roman" w:eastAsia="宋体" w:hAnsi="Times New Roman"/>
                      <w:sz w:val="21"/>
                      <w:szCs w:val="21"/>
                      <w:lang w:val="en-US" w:eastAsia="zh-CN"/>
                    </w:rPr>
                    <w:t>NTN</w:t>
                  </w:r>
                </w:p>
              </w:tc>
              <w:tc>
                <w:tcPr>
                  <w:tcW w:w="627" w:type="pct"/>
                  <w:vAlign w:val="center"/>
                </w:tcPr>
                <w:p w14:paraId="42F70F84" w14:textId="77777777" w:rsidR="00197F8A" w:rsidRPr="00FF3478" w:rsidRDefault="00197F8A" w:rsidP="00197F8A">
                  <w:pPr>
                    <w:pStyle w:val="TAC"/>
                    <w:rPr>
                      <w:rFonts w:ascii="Times New Roman" w:hAnsi="Times New Roman"/>
                      <w:sz w:val="21"/>
                      <w:szCs w:val="21"/>
                      <w:lang w:val="en-US" w:eastAsia="zh-CN"/>
                    </w:rPr>
                  </w:pPr>
                  <w:r w:rsidRPr="00FF3478">
                    <w:rPr>
                      <w:rFonts w:ascii="Times New Roman" w:eastAsia="宋体" w:hAnsi="Times New Roman"/>
                      <w:sz w:val="21"/>
                      <w:szCs w:val="21"/>
                      <w:lang w:val="en-US" w:eastAsia="zh-CN"/>
                    </w:rPr>
                    <w:t>NTN DL</w:t>
                  </w:r>
                </w:p>
              </w:tc>
              <w:tc>
                <w:tcPr>
                  <w:tcW w:w="520" w:type="pct"/>
                  <w:vAlign w:val="center"/>
                </w:tcPr>
                <w:p w14:paraId="1B1B18B1" w14:textId="77777777" w:rsidR="00197F8A" w:rsidRPr="00FF3478" w:rsidRDefault="00197F8A" w:rsidP="00197F8A">
                  <w:pPr>
                    <w:pStyle w:val="TAC"/>
                    <w:rPr>
                      <w:rFonts w:ascii="Times New Roman" w:eastAsiaTheme="minorEastAsia" w:hAnsi="Times New Roman"/>
                      <w:sz w:val="21"/>
                      <w:szCs w:val="21"/>
                      <w:lang w:val="en-US" w:eastAsia="zh-CN"/>
                    </w:rPr>
                  </w:pPr>
                  <w:r w:rsidRPr="00FF3478">
                    <w:rPr>
                      <w:rFonts w:ascii="Times New Roman" w:eastAsiaTheme="minorEastAsia" w:hAnsi="Times New Roman"/>
                      <w:sz w:val="21"/>
                      <w:szCs w:val="21"/>
                      <w:lang w:val="en-US" w:eastAsia="zh-CN"/>
                    </w:rPr>
                    <w:t>TN UL</w:t>
                  </w:r>
                </w:p>
              </w:tc>
              <w:tc>
                <w:tcPr>
                  <w:tcW w:w="1010" w:type="pct"/>
                  <w:vAlign w:val="center"/>
                </w:tcPr>
                <w:p w14:paraId="798EFAB1" w14:textId="77777777" w:rsidR="00197F8A" w:rsidRPr="00FF3478" w:rsidRDefault="00197F8A" w:rsidP="00197F8A">
                  <w:pPr>
                    <w:pStyle w:val="TAC"/>
                    <w:rPr>
                      <w:rFonts w:ascii="Times New Roman" w:eastAsia="Times New Roman" w:hAnsi="Times New Roman"/>
                      <w:sz w:val="21"/>
                      <w:szCs w:val="21"/>
                      <w:lang w:val="en-US"/>
                    </w:rPr>
                  </w:pPr>
                  <w:r w:rsidRPr="00FF3478">
                    <w:rPr>
                      <w:rFonts w:ascii="Times New Roman" w:eastAsia="Times New Roman" w:hAnsi="Times New Roman"/>
                      <w:sz w:val="21"/>
                      <w:szCs w:val="21"/>
                      <w:lang w:val="en-US"/>
                    </w:rPr>
                    <w:t>NTN SAN ACLR</w:t>
                  </w:r>
                </w:p>
                <w:p w14:paraId="7D344192" w14:textId="77777777" w:rsidR="00197F8A" w:rsidRPr="00FF3478" w:rsidRDefault="00197F8A" w:rsidP="00197F8A">
                  <w:pPr>
                    <w:spacing w:after="0"/>
                    <w:jc w:val="center"/>
                    <w:rPr>
                      <w:rFonts w:eastAsia="Times New Roman"/>
                      <w:sz w:val="21"/>
                      <w:szCs w:val="21"/>
                      <w:lang w:val="en-US"/>
                    </w:rPr>
                  </w:pPr>
                  <w:r w:rsidRPr="00FF3478">
                    <w:rPr>
                      <w:rFonts w:eastAsia="Times New Roman"/>
                      <w:sz w:val="21"/>
                      <w:szCs w:val="21"/>
                      <w:lang w:val="en-US"/>
                    </w:rPr>
                    <w:t>(Sat to BS)</w:t>
                  </w:r>
                </w:p>
              </w:tc>
              <w:tc>
                <w:tcPr>
                  <w:tcW w:w="1818" w:type="pct"/>
                  <w:vAlign w:val="center"/>
                </w:tcPr>
                <w:p w14:paraId="58C4862F" w14:textId="77777777" w:rsidR="00197F8A" w:rsidRPr="00FF3478" w:rsidRDefault="00197F8A" w:rsidP="00197F8A">
                  <w:pPr>
                    <w:spacing w:after="0"/>
                    <w:jc w:val="center"/>
                    <w:rPr>
                      <w:rFonts w:eastAsia="Times New Roman"/>
                      <w:sz w:val="21"/>
                      <w:szCs w:val="21"/>
                      <w:lang w:val="en-US"/>
                    </w:rPr>
                  </w:pPr>
                  <w:r w:rsidRPr="00FF3478">
                    <w:rPr>
                      <w:rFonts w:eastAsia="Times New Roman"/>
                      <w:sz w:val="21"/>
                      <w:szCs w:val="21"/>
                      <w:lang w:val="en-US"/>
                    </w:rPr>
                    <w:t>Same as above</w:t>
                  </w:r>
                </w:p>
              </w:tc>
            </w:tr>
            <w:tr w:rsidR="00FF3478" w:rsidRPr="00FF3478" w14:paraId="0B8E5925" w14:textId="77777777" w:rsidTr="00EE18AB">
              <w:trPr>
                <w:trHeight w:val="230"/>
                <w:jc w:val="center"/>
              </w:trPr>
              <w:tc>
                <w:tcPr>
                  <w:tcW w:w="285" w:type="pct"/>
                  <w:vAlign w:val="center"/>
                </w:tcPr>
                <w:p w14:paraId="28BC29D6" w14:textId="77777777" w:rsidR="00197F8A" w:rsidRPr="00FF3478" w:rsidRDefault="00197F8A" w:rsidP="00197F8A">
                  <w:pPr>
                    <w:pStyle w:val="TAC"/>
                    <w:rPr>
                      <w:rFonts w:ascii="Times New Roman" w:eastAsiaTheme="minorEastAsia" w:hAnsi="Times New Roman"/>
                      <w:sz w:val="21"/>
                      <w:szCs w:val="21"/>
                      <w:lang w:val="en-US" w:eastAsia="zh-CN"/>
                    </w:rPr>
                  </w:pPr>
                  <w:r w:rsidRPr="00FF3478">
                    <w:rPr>
                      <w:rFonts w:ascii="Times New Roman" w:eastAsiaTheme="minorEastAsia" w:hAnsi="Times New Roman"/>
                      <w:sz w:val="21"/>
                      <w:szCs w:val="21"/>
                      <w:lang w:val="en-US" w:eastAsia="zh-CN"/>
                    </w:rPr>
                    <w:t>8</w:t>
                  </w:r>
                </w:p>
              </w:tc>
              <w:tc>
                <w:tcPr>
                  <w:tcW w:w="740" w:type="pct"/>
                  <w:vAlign w:val="center"/>
                </w:tcPr>
                <w:p w14:paraId="559DC232" w14:textId="77777777" w:rsidR="00197F8A" w:rsidRPr="00FF3478" w:rsidRDefault="00197F8A" w:rsidP="00197F8A">
                  <w:pPr>
                    <w:pStyle w:val="TAC"/>
                    <w:rPr>
                      <w:rFonts w:ascii="Times New Roman" w:hAnsi="Times New Roman"/>
                      <w:sz w:val="21"/>
                      <w:szCs w:val="21"/>
                    </w:rPr>
                  </w:pPr>
                  <w:r w:rsidRPr="00FF3478">
                    <w:rPr>
                      <w:rFonts w:ascii="Times New Roman" w:hAnsi="Times New Roman"/>
                      <w:sz w:val="21"/>
                      <w:szCs w:val="21"/>
                    </w:rPr>
                    <w:t xml:space="preserve">TN with </w:t>
                  </w:r>
                  <w:r w:rsidRPr="00FF3478">
                    <w:rPr>
                      <w:rFonts w:ascii="Times New Roman" w:eastAsia="宋体" w:hAnsi="Times New Roman"/>
                      <w:sz w:val="21"/>
                      <w:szCs w:val="21"/>
                      <w:lang w:val="en-US" w:eastAsia="zh-CN"/>
                    </w:rPr>
                    <w:t>NTN</w:t>
                  </w:r>
                </w:p>
              </w:tc>
              <w:tc>
                <w:tcPr>
                  <w:tcW w:w="627" w:type="pct"/>
                  <w:vAlign w:val="center"/>
                </w:tcPr>
                <w:p w14:paraId="202FCEA2" w14:textId="77777777" w:rsidR="00197F8A" w:rsidRPr="00FF3478" w:rsidRDefault="00197F8A" w:rsidP="00197F8A">
                  <w:pPr>
                    <w:pStyle w:val="TAC"/>
                    <w:rPr>
                      <w:rFonts w:ascii="Times New Roman" w:eastAsiaTheme="minorEastAsia" w:hAnsi="Times New Roman"/>
                      <w:sz w:val="21"/>
                      <w:szCs w:val="21"/>
                      <w:lang w:val="en-US" w:eastAsia="zh-CN"/>
                    </w:rPr>
                  </w:pPr>
                  <w:r w:rsidRPr="00FF3478">
                    <w:rPr>
                      <w:rFonts w:ascii="Times New Roman" w:eastAsiaTheme="minorEastAsia" w:hAnsi="Times New Roman"/>
                      <w:sz w:val="21"/>
                      <w:szCs w:val="21"/>
                      <w:lang w:val="en-US" w:eastAsia="zh-CN"/>
                    </w:rPr>
                    <w:t>TN UL</w:t>
                  </w:r>
                </w:p>
              </w:tc>
              <w:tc>
                <w:tcPr>
                  <w:tcW w:w="520" w:type="pct"/>
                  <w:vAlign w:val="center"/>
                </w:tcPr>
                <w:p w14:paraId="6516E7DA" w14:textId="77777777" w:rsidR="00197F8A" w:rsidRPr="00FF3478" w:rsidRDefault="00197F8A" w:rsidP="00197F8A">
                  <w:pPr>
                    <w:pStyle w:val="TAC"/>
                    <w:rPr>
                      <w:rFonts w:ascii="Times New Roman" w:eastAsiaTheme="minorEastAsia" w:hAnsi="Times New Roman"/>
                      <w:sz w:val="21"/>
                      <w:szCs w:val="21"/>
                      <w:lang w:val="en-US" w:eastAsia="zh-CN"/>
                    </w:rPr>
                  </w:pPr>
                  <w:r w:rsidRPr="00FF3478">
                    <w:rPr>
                      <w:rFonts w:ascii="Times New Roman" w:eastAsiaTheme="minorEastAsia" w:hAnsi="Times New Roman"/>
                      <w:sz w:val="21"/>
                      <w:szCs w:val="21"/>
                      <w:lang w:val="en-US" w:eastAsia="zh-CN"/>
                    </w:rPr>
                    <w:t>NTN DL</w:t>
                  </w:r>
                </w:p>
              </w:tc>
              <w:tc>
                <w:tcPr>
                  <w:tcW w:w="1010" w:type="pct"/>
                  <w:vAlign w:val="center"/>
                </w:tcPr>
                <w:p w14:paraId="3AC98F94" w14:textId="77777777" w:rsidR="00197F8A" w:rsidRPr="00FF3478" w:rsidRDefault="00197F8A" w:rsidP="00197F8A">
                  <w:pPr>
                    <w:pStyle w:val="TAC"/>
                    <w:rPr>
                      <w:rFonts w:ascii="Times New Roman" w:eastAsia="Times New Roman" w:hAnsi="Times New Roman"/>
                      <w:sz w:val="21"/>
                      <w:szCs w:val="21"/>
                      <w:lang w:val="en-US"/>
                    </w:rPr>
                  </w:pPr>
                  <w:r w:rsidRPr="00FF3478">
                    <w:rPr>
                      <w:rFonts w:ascii="Times New Roman" w:eastAsia="Times New Roman" w:hAnsi="Times New Roman"/>
                      <w:sz w:val="21"/>
                      <w:szCs w:val="21"/>
                      <w:lang w:val="en-US"/>
                    </w:rPr>
                    <w:t>NTN UE ACS</w:t>
                  </w:r>
                </w:p>
                <w:p w14:paraId="6196047E" w14:textId="77777777" w:rsidR="00197F8A" w:rsidRPr="00FF3478" w:rsidRDefault="00197F8A" w:rsidP="00197F8A">
                  <w:pPr>
                    <w:spacing w:after="0"/>
                    <w:jc w:val="center"/>
                    <w:rPr>
                      <w:rFonts w:eastAsia="Times New Roman"/>
                      <w:sz w:val="21"/>
                      <w:szCs w:val="21"/>
                      <w:lang w:val="en-US"/>
                    </w:rPr>
                  </w:pPr>
                  <w:r w:rsidRPr="00FF3478">
                    <w:rPr>
                      <w:rFonts w:eastAsia="Times New Roman"/>
                      <w:sz w:val="21"/>
                      <w:szCs w:val="21"/>
                      <w:lang w:val="en-US"/>
                    </w:rPr>
                    <w:t>(TN UE to NTN UE)</w:t>
                  </w:r>
                </w:p>
              </w:tc>
              <w:tc>
                <w:tcPr>
                  <w:tcW w:w="1818" w:type="pct"/>
                  <w:vAlign w:val="center"/>
                </w:tcPr>
                <w:p w14:paraId="53374CE9" w14:textId="77777777" w:rsidR="00197F8A" w:rsidRPr="00FF3478" w:rsidRDefault="00197F8A" w:rsidP="00197F8A">
                  <w:pPr>
                    <w:spacing w:after="0"/>
                    <w:jc w:val="center"/>
                    <w:rPr>
                      <w:rFonts w:eastAsia="Times New Roman"/>
                      <w:sz w:val="21"/>
                      <w:szCs w:val="21"/>
                      <w:lang w:val="en-US"/>
                    </w:rPr>
                  </w:pPr>
                  <w:r w:rsidRPr="00FF3478">
                    <w:rPr>
                      <w:rFonts w:eastAsia="Times New Roman"/>
                      <w:sz w:val="21"/>
                      <w:szCs w:val="21"/>
                      <w:lang w:val="en-US"/>
                    </w:rPr>
                    <w:t>Same as above</w:t>
                  </w:r>
                </w:p>
              </w:tc>
            </w:tr>
          </w:tbl>
          <w:p w14:paraId="6EFE9364" w14:textId="77777777" w:rsidR="00197F8A" w:rsidRPr="00FF3478" w:rsidRDefault="00197F8A" w:rsidP="00197F8A">
            <w:pPr>
              <w:jc w:val="both"/>
              <w:rPr>
                <w:sz w:val="21"/>
                <w:szCs w:val="21"/>
              </w:rPr>
            </w:pPr>
          </w:p>
          <w:p w14:paraId="376950F3" w14:textId="77777777" w:rsidR="00197F8A" w:rsidRPr="00FF3478" w:rsidRDefault="00197F8A" w:rsidP="00197F8A">
            <w:pPr>
              <w:spacing w:after="120"/>
              <w:jc w:val="both"/>
              <w:rPr>
                <w:sz w:val="21"/>
                <w:szCs w:val="21"/>
              </w:rPr>
            </w:pPr>
            <w:r w:rsidRPr="00FF3478">
              <w:rPr>
                <w:sz w:val="21"/>
                <w:szCs w:val="21"/>
              </w:rPr>
              <w:t>Proposal 1: To drop VSAT inside the TN cluster and to study ESIM on the ground e.g., on top of train that also to be dropped in the TN cluster because it can be considered as worst case compared to Aeronautical or Maritim ESIM.</w:t>
            </w:r>
          </w:p>
          <w:p w14:paraId="5E534A39" w14:textId="77777777" w:rsidR="00197F8A" w:rsidRPr="00FF3478" w:rsidRDefault="00197F8A" w:rsidP="00197F8A">
            <w:pPr>
              <w:spacing w:after="120"/>
              <w:jc w:val="both"/>
              <w:rPr>
                <w:sz w:val="21"/>
                <w:szCs w:val="21"/>
              </w:rPr>
            </w:pPr>
            <w:r w:rsidRPr="00FF3478">
              <w:rPr>
                <w:sz w:val="21"/>
                <w:szCs w:val="21"/>
              </w:rPr>
              <w:t>Proposal 2: To use same assumption of the activity factor as in 3GPP TR 38.863 [2] with 20% for Urban as it will be the worst case. Noting that the footprint of GEO beam at the Ka band is smaller compared to S-band, so the number of active clusters will be much lower compared to the S-band studies in [2].</w:t>
            </w:r>
          </w:p>
          <w:p w14:paraId="7FAB433F" w14:textId="7B9D15F6" w:rsidR="00082C66" w:rsidRPr="00FF3478" w:rsidRDefault="00082C66" w:rsidP="00082C66">
            <w:pPr>
              <w:spacing w:after="120"/>
              <w:rPr>
                <w:rFonts w:eastAsiaTheme="minorEastAsia"/>
                <w:sz w:val="21"/>
                <w:szCs w:val="21"/>
                <w:lang w:val="en-US" w:eastAsia="zh-CN"/>
              </w:rPr>
            </w:pPr>
          </w:p>
        </w:tc>
      </w:tr>
      <w:tr w:rsidR="0007726C" w:rsidRPr="00FF3478" w14:paraId="059B7FD8" w14:textId="77777777" w:rsidTr="00B17F71">
        <w:trPr>
          <w:trHeight w:val="468"/>
        </w:trPr>
        <w:tc>
          <w:tcPr>
            <w:tcW w:w="1555" w:type="dxa"/>
          </w:tcPr>
          <w:p w14:paraId="3BBB1001" w14:textId="17867770" w:rsidR="0007726C" w:rsidRPr="00FF3478" w:rsidRDefault="0007726C" w:rsidP="00082C66">
            <w:pPr>
              <w:spacing w:before="120" w:after="120"/>
              <w:rPr>
                <w:rFonts w:eastAsiaTheme="minorEastAsia"/>
                <w:noProof/>
                <w:sz w:val="21"/>
                <w:szCs w:val="21"/>
                <w:lang w:val="en-US" w:eastAsia="zh-CN"/>
              </w:rPr>
            </w:pPr>
            <w:r w:rsidRPr="00FF3478">
              <w:rPr>
                <w:rFonts w:eastAsiaTheme="minorEastAsia"/>
                <w:noProof/>
                <w:sz w:val="21"/>
                <w:szCs w:val="21"/>
                <w:lang w:val="en-US" w:eastAsia="zh-CN"/>
              </w:rPr>
              <w:lastRenderedPageBreak/>
              <w:t>R4-2301466</w:t>
            </w:r>
          </w:p>
        </w:tc>
        <w:tc>
          <w:tcPr>
            <w:tcW w:w="1491" w:type="dxa"/>
          </w:tcPr>
          <w:p w14:paraId="1261C7E3" w14:textId="451AEB82" w:rsidR="0007726C" w:rsidRPr="00FF3478" w:rsidRDefault="0007726C" w:rsidP="00082C66">
            <w:pPr>
              <w:spacing w:before="120" w:after="120"/>
              <w:rPr>
                <w:rFonts w:eastAsiaTheme="minorEastAsia"/>
                <w:noProof/>
                <w:sz w:val="21"/>
                <w:szCs w:val="21"/>
                <w:lang w:val="en-US" w:eastAsia="zh-CN"/>
              </w:rPr>
            </w:pPr>
            <w:r w:rsidRPr="00FF3478">
              <w:rPr>
                <w:rFonts w:eastAsiaTheme="minorEastAsia"/>
                <w:noProof/>
                <w:sz w:val="21"/>
                <w:szCs w:val="21"/>
                <w:lang w:val="en-US" w:eastAsia="zh-CN"/>
              </w:rPr>
              <w:t>Ericsson</w:t>
            </w:r>
          </w:p>
        </w:tc>
        <w:tc>
          <w:tcPr>
            <w:tcW w:w="6585" w:type="dxa"/>
          </w:tcPr>
          <w:p w14:paraId="34C9B6EA" w14:textId="77777777" w:rsidR="0007726C" w:rsidRPr="00FF3478" w:rsidRDefault="0007726C" w:rsidP="0007726C">
            <w:pPr>
              <w:rPr>
                <w:sz w:val="21"/>
                <w:szCs w:val="21"/>
              </w:rPr>
            </w:pPr>
            <w:r w:rsidRPr="00FF3478">
              <w:rPr>
                <w:sz w:val="21"/>
                <w:szCs w:val="21"/>
              </w:rPr>
              <w:t>Proposal4: Urban macro TNs shall occupy 50% maximum of a satellite beam.</w:t>
            </w:r>
          </w:p>
          <w:p w14:paraId="4C3E1AEB" w14:textId="26ED78B2" w:rsidR="0007726C" w:rsidRPr="00FF3478" w:rsidRDefault="0007726C" w:rsidP="00E62C07">
            <w:pPr>
              <w:rPr>
                <w:sz w:val="21"/>
                <w:szCs w:val="21"/>
              </w:rPr>
            </w:pPr>
            <w:r w:rsidRPr="00FF3478">
              <w:rPr>
                <w:sz w:val="21"/>
                <w:szCs w:val="21"/>
              </w:rPr>
              <w:t>Proposal5: Agree on the deployment an observation rules as listed in Annex 1 (when NTN UEs are dropped at TN cluster edges) and Annex 2 (when NTN UEs are dropped in TN).</w:t>
            </w:r>
          </w:p>
        </w:tc>
      </w:tr>
      <w:tr w:rsidR="00487E0F" w:rsidRPr="00FF3478" w14:paraId="49FE4A95" w14:textId="77777777" w:rsidTr="00B17F71">
        <w:trPr>
          <w:trHeight w:val="468"/>
        </w:trPr>
        <w:tc>
          <w:tcPr>
            <w:tcW w:w="1555" w:type="dxa"/>
          </w:tcPr>
          <w:p w14:paraId="3BBAA5B7" w14:textId="77777777" w:rsidR="00487E0F" w:rsidRPr="00FF3478" w:rsidRDefault="00487E0F" w:rsidP="002C5EEC">
            <w:pPr>
              <w:spacing w:before="120" w:after="120"/>
              <w:rPr>
                <w:rFonts w:eastAsiaTheme="minorEastAsia"/>
                <w:noProof/>
                <w:sz w:val="21"/>
                <w:szCs w:val="21"/>
                <w:lang w:val="en-US" w:eastAsia="zh-CN"/>
              </w:rPr>
            </w:pPr>
            <w:r w:rsidRPr="00FF3478">
              <w:rPr>
                <w:rFonts w:eastAsiaTheme="minorEastAsia"/>
                <w:noProof/>
                <w:sz w:val="21"/>
                <w:szCs w:val="21"/>
                <w:lang w:val="en-US" w:eastAsia="zh-CN"/>
              </w:rPr>
              <w:t>R4-2300574</w:t>
            </w:r>
          </w:p>
          <w:p w14:paraId="39994F2A" w14:textId="77777777" w:rsidR="00487E0F" w:rsidRPr="00FF3478" w:rsidRDefault="00487E0F" w:rsidP="002C5EEC">
            <w:pPr>
              <w:spacing w:before="120" w:after="120"/>
              <w:rPr>
                <w:rFonts w:eastAsiaTheme="minorEastAsia"/>
                <w:noProof/>
                <w:sz w:val="21"/>
                <w:szCs w:val="21"/>
                <w:lang w:val="en-US" w:eastAsia="zh-CN"/>
              </w:rPr>
            </w:pPr>
          </w:p>
        </w:tc>
        <w:tc>
          <w:tcPr>
            <w:tcW w:w="1491" w:type="dxa"/>
          </w:tcPr>
          <w:p w14:paraId="497EDB78" w14:textId="33BCCBF2" w:rsidR="00487E0F" w:rsidRPr="00FF3478" w:rsidRDefault="00487E0F" w:rsidP="002C5EEC">
            <w:pPr>
              <w:spacing w:before="120" w:after="120"/>
              <w:rPr>
                <w:rFonts w:eastAsiaTheme="minorEastAsia"/>
                <w:noProof/>
                <w:sz w:val="21"/>
                <w:szCs w:val="21"/>
                <w:lang w:val="en-US" w:eastAsia="zh-CN"/>
              </w:rPr>
            </w:pPr>
            <w:r w:rsidRPr="00FF3478">
              <w:rPr>
                <w:rFonts w:eastAsiaTheme="minorEastAsia"/>
                <w:noProof/>
                <w:sz w:val="21"/>
                <w:szCs w:val="21"/>
                <w:lang w:val="en-US" w:eastAsia="zh-CN"/>
              </w:rPr>
              <w:t>CATT</w:t>
            </w:r>
          </w:p>
        </w:tc>
        <w:tc>
          <w:tcPr>
            <w:tcW w:w="6585" w:type="dxa"/>
          </w:tcPr>
          <w:p w14:paraId="2B50E9B9" w14:textId="77777777" w:rsidR="00C070D6" w:rsidRPr="00FF3478" w:rsidRDefault="00C070D6" w:rsidP="00C070D6">
            <w:pPr>
              <w:pStyle w:val="aff8"/>
              <w:numPr>
                <w:ilvl w:val="0"/>
                <w:numId w:val="36"/>
              </w:numPr>
              <w:ind w:firstLineChars="0"/>
              <w:rPr>
                <w:sz w:val="21"/>
                <w:szCs w:val="21"/>
              </w:rPr>
            </w:pPr>
            <w:r w:rsidRPr="00FF3478">
              <w:rPr>
                <w:rFonts w:eastAsiaTheme="minorEastAsia"/>
                <w:sz w:val="21"/>
                <w:szCs w:val="21"/>
              </w:rPr>
              <w:t xml:space="preserve">Further discuss how to consider the deployment of TN Urban areas. </w:t>
            </w:r>
          </w:p>
          <w:p w14:paraId="5A232E27" w14:textId="77777777" w:rsidR="00C070D6" w:rsidRPr="00FF3478" w:rsidRDefault="00C070D6" w:rsidP="00C070D6">
            <w:pPr>
              <w:pStyle w:val="aff8"/>
              <w:numPr>
                <w:ilvl w:val="0"/>
                <w:numId w:val="35"/>
              </w:numPr>
              <w:ind w:firstLineChars="0"/>
              <w:rPr>
                <w:rFonts w:eastAsiaTheme="minorEastAsia"/>
                <w:sz w:val="21"/>
                <w:szCs w:val="21"/>
              </w:rPr>
            </w:pPr>
            <w:r w:rsidRPr="00FF3478">
              <w:rPr>
                <w:rFonts w:eastAsiaTheme="minorEastAsia"/>
                <w:sz w:val="21"/>
                <w:szCs w:val="21"/>
              </w:rPr>
              <w:t xml:space="preserve">Option 1: No deployment of TN outside TN Urban areas </w:t>
            </w:r>
          </w:p>
          <w:p w14:paraId="12AE871B" w14:textId="77777777" w:rsidR="00C070D6" w:rsidRPr="00FF3478" w:rsidRDefault="00C070D6" w:rsidP="00C070D6">
            <w:pPr>
              <w:pStyle w:val="aff8"/>
              <w:numPr>
                <w:ilvl w:val="0"/>
                <w:numId w:val="35"/>
              </w:numPr>
              <w:ind w:firstLineChars="0"/>
              <w:rPr>
                <w:rFonts w:eastAsiaTheme="minorEastAsia"/>
                <w:sz w:val="21"/>
                <w:szCs w:val="21"/>
              </w:rPr>
            </w:pPr>
            <w:r w:rsidRPr="00FF3478">
              <w:rPr>
                <w:rFonts w:eastAsiaTheme="minorEastAsia"/>
                <w:sz w:val="21"/>
                <w:szCs w:val="21"/>
              </w:rPr>
              <w:t>Option 2: [TBD]% active ratio applied to Urban areas</w:t>
            </w:r>
          </w:p>
          <w:p w14:paraId="4C81D0BA" w14:textId="77777777" w:rsidR="00C070D6" w:rsidRPr="00FF3478" w:rsidRDefault="00C070D6" w:rsidP="00C070D6">
            <w:pPr>
              <w:pStyle w:val="aff8"/>
              <w:numPr>
                <w:ilvl w:val="0"/>
                <w:numId w:val="35"/>
              </w:numPr>
              <w:ind w:firstLineChars="0"/>
              <w:rPr>
                <w:rFonts w:eastAsiaTheme="minorEastAsia"/>
                <w:sz w:val="21"/>
                <w:szCs w:val="21"/>
              </w:rPr>
            </w:pPr>
            <w:r w:rsidRPr="00FF3478">
              <w:rPr>
                <w:rFonts w:eastAsiaTheme="minorEastAsia"/>
                <w:sz w:val="21"/>
                <w:szCs w:val="21"/>
              </w:rPr>
              <w:t>Option 3: Density of Urban TN</w:t>
            </w:r>
          </w:p>
          <w:p w14:paraId="7A422ED2" w14:textId="09B7769F" w:rsidR="00C070D6" w:rsidRPr="00FF3478" w:rsidRDefault="00C070D6" w:rsidP="00FF3478">
            <w:pPr>
              <w:pStyle w:val="aff8"/>
              <w:numPr>
                <w:ilvl w:val="0"/>
                <w:numId w:val="35"/>
              </w:numPr>
              <w:ind w:firstLineChars="0"/>
              <w:rPr>
                <w:rFonts w:eastAsiaTheme="minorEastAsia"/>
                <w:sz w:val="21"/>
                <w:szCs w:val="21"/>
              </w:rPr>
            </w:pPr>
            <w:r w:rsidRPr="00FF3478">
              <w:rPr>
                <w:rFonts w:eastAsiaTheme="minorEastAsia"/>
                <w:sz w:val="21"/>
                <w:szCs w:val="21"/>
              </w:rPr>
              <w:t>Option 4: Others</w:t>
            </w:r>
          </w:p>
          <w:p w14:paraId="50C0FB4C" w14:textId="195F5B67" w:rsidR="00487E0F" w:rsidRPr="00FF3478" w:rsidRDefault="00487E0F" w:rsidP="00487E0F">
            <w:pPr>
              <w:jc w:val="both"/>
              <w:rPr>
                <w:sz w:val="21"/>
                <w:szCs w:val="21"/>
                <w:lang w:eastAsia="zh-CN"/>
              </w:rPr>
            </w:pPr>
            <w:r w:rsidRPr="00FF3478">
              <w:rPr>
                <w:sz w:val="21"/>
                <w:szCs w:val="21"/>
                <w:lang w:eastAsia="zh-CN"/>
              </w:rPr>
              <w:t>Proposal 1: Adopt Option 2, 20% active ratio can be applied to urban areas.</w:t>
            </w:r>
          </w:p>
          <w:p w14:paraId="6CC7601A" w14:textId="77777777" w:rsidR="00C070D6" w:rsidRPr="00FF3478" w:rsidRDefault="00C070D6" w:rsidP="00C070D6">
            <w:pPr>
              <w:rPr>
                <w:sz w:val="21"/>
                <w:szCs w:val="21"/>
                <w:u w:val="single"/>
                <w:lang w:eastAsia="ko-KR"/>
              </w:rPr>
            </w:pPr>
            <w:r w:rsidRPr="00FF3478">
              <w:rPr>
                <w:sz w:val="21"/>
                <w:szCs w:val="21"/>
                <w:u w:val="single"/>
                <w:lang w:eastAsia="ko-KR"/>
              </w:rPr>
              <w:t xml:space="preserve">Issue 2-2:  </w:t>
            </w:r>
            <w:r w:rsidRPr="00FF3478">
              <w:rPr>
                <w:sz w:val="21"/>
                <w:szCs w:val="21"/>
                <w:u w:val="single"/>
                <w:lang w:eastAsia="zh-CN"/>
              </w:rPr>
              <w:t>N</w:t>
            </w:r>
            <w:r w:rsidRPr="00FF3478">
              <w:rPr>
                <w:sz w:val="21"/>
                <w:szCs w:val="21"/>
                <w:u w:val="single"/>
                <w:lang w:eastAsia="ko-KR"/>
              </w:rPr>
              <w:t>etwork and UE deployment</w:t>
            </w:r>
          </w:p>
          <w:p w14:paraId="37BEC918" w14:textId="77777777" w:rsidR="00C070D6" w:rsidRPr="00FF3478" w:rsidRDefault="00C070D6" w:rsidP="00C070D6">
            <w:pPr>
              <w:pStyle w:val="aff8"/>
              <w:numPr>
                <w:ilvl w:val="0"/>
                <w:numId w:val="4"/>
              </w:numPr>
              <w:overflowPunct/>
              <w:autoSpaceDE/>
              <w:autoSpaceDN/>
              <w:adjustRightInd/>
              <w:spacing w:after="120"/>
              <w:ind w:left="720" w:firstLineChars="0"/>
              <w:textAlignment w:val="auto"/>
              <w:rPr>
                <w:rFonts w:eastAsia="宋体"/>
                <w:sz w:val="21"/>
                <w:szCs w:val="21"/>
              </w:rPr>
            </w:pPr>
            <w:r w:rsidRPr="00FF3478">
              <w:rPr>
                <w:rFonts w:eastAsia="宋体"/>
                <w:sz w:val="21"/>
                <w:szCs w:val="21"/>
              </w:rPr>
              <w:t>Proposals</w:t>
            </w:r>
          </w:p>
          <w:p w14:paraId="2D357D1B" w14:textId="77777777" w:rsidR="00C070D6" w:rsidRPr="00FF3478" w:rsidRDefault="00C070D6" w:rsidP="00C070D6">
            <w:pPr>
              <w:pStyle w:val="aff8"/>
              <w:numPr>
                <w:ilvl w:val="1"/>
                <w:numId w:val="4"/>
              </w:numPr>
              <w:overflowPunct/>
              <w:autoSpaceDE/>
              <w:autoSpaceDN/>
              <w:adjustRightInd/>
              <w:spacing w:after="120"/>
              <w:ind w:left="1440" w:firstLineChars="0"/>
              <w:textAlignment w:val="auto"/>
              <w:rPr>
                <w:rFonts w:eastAsia="宋体"/>
                <w:sz w:val="21"/>
                <w:szCs w:val="21"/>
              </w:rPr>
            </w:pPr>
            <w:r w:rsidRPr="00FF3478">
              <w:rPr>
                <w:rFonts w:eastAsia="宋体"/>
                <w:sz w:val="21"/>
                <w:szCs w:val="21"/>
              </w:rPr>
              <w:t>Option 1(</w:t>
            </w:r>
            <w:r w:rsidRPr="00FF3478">
              <w:rPr>
                <w:sz w:val="21"/>
                <w:szCs w:val="21"/>
              </w:rPr>
              <w:t>Ericsson</w:t>
            </w:r>
            <w:r w:rsidRPr="00FF3478">
              <w:rPr>
                <w:rFonts w:eastAsia="宋体"/>
                <w:sz w:val="21"/>
                <w:szCs w:val="21"/>
              </w:rPr>
              <w:t xml:space="preserve">): </w:t>
            </w:r>
            <w:r w:rsidRPr="00FF3478">
              <w:rPr>
                <w:sz w:val="21"/>
                <w:szCs w:val="21"/>
              </w:rPr>
              <w:t>See Annex 1</w:t>
            </w:r>
          </w:p>
          <w:p w14:paraId="780D310C" w14:textId="77777777" w:rsidR="00C070D6" w:rsidRPr="00FF3478" w:rsidRDefault="00C070D6" w:rsidP="00C070D6">
            <w:pPr>
              <w:pStyle w:val="aff8"/>
              <w:numPr>
                <w:ilvl w:val="1"/>
                <w:numId w:val="4"/>
              </w:numPr>
              <w:overflowPunct/>
              <w:autoSpaceDE/>
              <w:autoSpaceDN/>
              <w:adjustRightInd/>
              <w:spacing w:after="120"/>
              <w:ind w:left="1440" w:firstLineChars="0"/>
              <w:textAlignment w:val="auto"/>
              <w:rPr>
                <w:rFonts w:eastAsia="宋体"/>
                <w:sz w:val="21"/>
                <w:szCs w:val="21"/>
              </w:rPr>
            </w:pPr>
            <w:r w:rsidRPr="00FF3478">
              <w:rPr>
                <w:sz w:val="21"/>
                <w:szCs w:val="21"/>
              </w:rPr>
              <w:t>Option 2 (Qualcomm): Based on Option 1, for NTN UE deployment, it can be dropped within TN clusters based on the deployment scenario.</w:t>
            </w:r>
          </w:p>
          <w:p w14:paraId="48D0D62C" w14:textId="77777777" w:rsidR="00C070D6" w:rsidRPr="00FF3478" w:rsidRDefault="00C070D6" w:rsidP="00487E0F">
            <w:pPr>
              <w:jc w:val="both"/>
              <w:rPr>
                <w:sz w:val="21"/>
                <w:szCs w:val="21"/>
                <w:lang w:eastAsia="zh-CN"/>
              </w:rPr>
            </w:pPr>
          </w:p>
          <w:p w14:paraId="22B662F0" w14:textId="3B980B66" w:rsidR="00487E0F" w:rsidRPr="00FF3478" w:rsidRDefault="00487E0F" w:rsidP="00487E0F">
            <w:pPr>
              <w:jc w:val="both"/>
              <w:rPr>
                <w:rFonts w:eastAsiaTheme="minorEastAsia"/>
                <w:sz w:val="21"/>
                <w:szCs w:val="21"/>
                <w:lang w:eastAsia="zh-CN"/>
              </w:rPr>
            </w:pPr>
            <w:r w:rsidRPr="00FF3478">
              <w:rPr>
                <w:sz w:val="21"/>
                <w:szCs w:val="21"/>
                <w:lang w:eastAsia="zh-CN"/>
              </w:rPr>
              <w:t>Proposal 2: Adopt Option 1.</w:t>
            </w:r>
          </w:p>
        </w:tc>
      </w:tr>
      <w:tr w:rsidR="002C5EEC" w:rsidRPr="00FF3478" w14:paraId="56DA6C01" w14:textId="77777777" w:rsidTr="00B17F71">
        <w:trPr>
          <w:trHeight w:val="468"/>
        </w:trPr>
        <w:tc>
          <w:tcPr>
            <w:tcW w:w="1555" w:type="dxa"/>
          </w:tcPr>
          <w:p w14:paraId="5250582A" w14:textId="2CF5B883" w:rsidR="002C5EEC" w:rsidRPr="00FF3478" w:rsidRDefault="002C5EEC" w:rsidP="002C5EEC">
            <w:pPr>
              <w:spacing w:before="120" w:after="120"/>
              <w:rPr>
                <w:rFonts w:eastAsiaTheme="minorEastAsia"/>
                <w:noProof/>
                <w:sz w:val="21"/>
                <w:szCs w:val="21"/>
                <w:lang w:val="en-US" w:eastAsia="zh-CN"/>
              </w:rPr>
            </w:pPr>
            <w:r w:rsidRPr="00FF3478">
              <w:rPr>
                <w:rFonts w:eastAsiaTheme="minorEastAsia"/>
                <w:noProof/>
                <w:sz w:val="21"/>
                <w:szCs w:val="21"/>
                <w:lang w:val="en-US" w:eastAsia="zh-CN"/>
              </w:rPr>
              <w:lastRenderedPageBreak/>
              <w:t>R4-2301745</w:t>
            </w:r>
          </w:p>
        </w:tc>
        <w:tc>
          <w:tcPr>
            <w:tcW w:w="1491" w:type="dxa"/>
          </w:tcPr>
          <w:p w14:paraId="6F5325B6" w14:textId="2013B89E" w:rsidR="002C5EEC" w:rsidRPr="00FF3478" w:rsidRDefault="002C5EEC" w:rsidP="002C5EEC">
            <w:pPr>
              <w:spacing w:before="120" w:after="120"/>
              <w:rPr>
                <w:rFonts w:eastAsiaTheme="minorEastAsia"/>
                <w:noProof/>
                <w:sz w:val="21"/>
                <w:szCs w:val="21"/>
                <w:lang w:val="en-US" w:eastAsia="zh-CN"/>
              </w:rPr>
            </w:pPr>
            <w:r w:rsidRPr="00FF3478">
              <w:rPr>
                <w:rFonts w:eastAsiaTheme="minorEastAsia"/>
                <w:noProof/>
                <w:sz w:val="21"/>
                <w:szCs w:val="21"/>
                <w:lang w:val="en-US" w:eastAsia="zh-CN"/>
              </w:rPr>
              <w:t>ZTE</w:t>
            </w:r>
          </w:p>
        </w:tc>
        <w:tc>
          <w:tcPr>
            <w:tcW w:w="6585" w:type="dxa"/>
          </w:tcPr>
          <w:p w14:paraId="472087CF" w14:textId="77777777" w:rsidR="002C5EEC" w:rsidRPr="00FF3478" w:rsidRDefault="002C5EEC" w:rsidP="002C5EEC">
            <w:pPr>
              <w:rPr>
                <w:rFonts w:eastAsia="等线"/>
                <w:sz w:val="21"/>
                <w:szCs w:val="21"/>
                <w:u w:val="single"/>
              </w:rPr>
            </w:pPr>
            <w:r w:rsidRPr="00FF3478">
              <w:rPr>
                <w:rFonts w:eastAsia="等线"/>
                <w:kern w:val="2"/>
                <w:sz w:val="21"/>
                <w:szCs w:val="21"/>
                <w:u w:val="single"/>
                <w:lang w:val="en-US" w:eastAsia="zh-CN"/>
              </w:rPr>
              <w:t>Proposal 1: to consider the Rel-17 TN active ratio 20% as baseline and further discuss whether this could be reduced.</w:t>
            </w:r>
          </w:p>
          <w:p w14:paraId="63DAAAE1" w14:textId="6D4CEFCA" w:rsidR="002C5EEC" w:rsidRPr="00FF3478" w:rsidRDefault="002C5EEC" w:rsidP="00FF3478">
            <w:pPr>
              <w:rPr>
                <w:rFonts w:eastAsia="等线"/>
                <w:sz w:val="21"/>
                <w:szCs w:val="21"/>
                <w:u w:val="single"/>
              </w:rPr>
            </w:pPr>
            <w:r w:rsidRPr="00FF3478">
              <w:rPr>
                <w:rFonts w:eastAsia="等线"/>
                <w:kern w:val="2"/>
                <w:sz w:val="21"/>
                <w:szCs w:val="21"/>
                <w:u w:val="single"/>
                <w:lang w:val="en-US" w:eastAsia="zh-CN"/>
              </w:rPr>
              <w:t>Proposal 2: to consider the Option 2 that NTN UE could be placed within TN cluster based on the deployment scenario.</w:t>
            </w:r>
          </w:p>
        </w:tc>
      </w:tr>
      <w:tr w:rsidR="00FF3478" w:rsidRPr="00FF3478" w14:paraId="0D8A9F78" w14:textId="77777777" w:rsidTr="00B17F71">
        <w:trPr>
          <w:trHeight w:val="468"/>
        </w:trPr>
        <w:tc>
          <w:tcPr>
            <w:tcW w:w="1555" w:type="dxa"/>
          </w:tcPr>
          <w:p w14:paraId="5BE102B6" w14:textId="4688B6EE" w:rsidR="00FF3478" w:rsidRPr="00FF3478" w:rsidRDefault="00FF3478" w:rsidP="002C5EEC">
            <w:pPr>
              <w:spacing w:before="120" w:after="120"/>
              <w:rPr>
                <w:rFonts w:eastAsiaTheme="minorEastAsia"/>
                <w:noProof/>
                <w:sz w:val="21"/>
                <w:szCs w:val="21"/>
                <w:lang w:val="en-US" w:eastAsia="zh-CN"/>
              </w:rPr>
            </w:pPr>
            <w:r w:rsidRPr="00FF3478">
              <w:rPr>
                <w:rFonts w:eastAsiaTheme="minorEastAsia"/>
                <w:noProof/>
                <w:sz w:val="21"/>
                <w:szCs w:val="21"/>
                <w:lang w:val="en-US" w:eastAsia="zh-CN"/>
              </w:rPr>
              <w:t>R4-2301364</w:t>
            </w:r>
          </w:p>
        </w:tc>
        <w:tc>
          <w:tcPr>
            <w:tcW w:w="1491" w:type="dxa"/>
          </w:tcPr>
          <w:p w14:paraId="6231ECFC" w14:textId="53F05F9A" w:rsidR="00FF3478" w:rsidRPr="00FF3478" w:rsidRDefault="00FF3478" w:rsidP="002C5EEC">
            <w:pPr>
              <w:spacing w:before="120" w:after="120"/>
              <w:rPr>
                <w:rFonts w:eastAsiaTheme="minorEastAsia"/>
                <w:noProof/>
                <w:sz w:val="21"/>
                <w:szCs w:val="21"/>
                <w:lang w:val="en-US" w:eastAsia="zh-CN"/>
              </w:rPr>
            </w:pPr>
            <w:r w:rsidRPr="00FF3478">
              <w:rPr>
                <w:rFonts w:eastAsiaTheme="minorEastAsia"/>
                <w:noProof/>
                <w:sz w:val="21"/>
                <w:szCs w:val="21"/>
                <w:lang w:val="en-US" w:eastAsia="zh-CN"/>
              </w:rPr>
              <w:t>Samsung</w:t>
            </w:r>
          </w:p>
        </w:tc>
        <w:tc>
          <w:tcPr>
            <w:tcW w:w="6585" w:type="dxa"/>
          </w:tcPr>
          <w:p w14:paraId="305D7CD4" w14:textId="4E087C6E" w:rsidR="00FF3478" w:rsidRPr="00FF3478" w:rsidRDefault="00FF3478" w:rsidP="002C5EEC">
            <w:pPr>
              <w:rPr>
                <w:rFonts w:eastAsiaTheme="minorEastAsia"/>
                <w:sz w:val="21"/>
                <w:szCs w:val="21"/>
                <w:lang w:val="sv-SE" w:eastAsia="zh-CN"/>
              </w:rPr>
            </w:pPr>
            <w:r w:rsidRPr="00FF3478">
              <w:rPr>
                <w:sz w:val="21"/>
                <w:szCs w:val="21"/>
                <w:lang w:val="sv-SE" w:eastAsia="zh-CN"/>
              </w:rPr>
              <w:t>Proposal 1: Consider Urban TN with density in the NTN satellite beam covered area.</w:t>
            </w:r>
          </w:p>
        </w:tc>
      </w:tr>
    </w:tbl>
    <w:p w14:paraId="73647B3C" w14:textId="77777777" w:rsidR="00DD19DE" w:rsidRPr="004A7544" w:rsidRDefault="00DD19DE" w:rsidP="00460269">
      <w:pPr>
        <w:pStyle w:val="3GPPNormalText"/>
      </w:pPr>
    </w:p>
    <w:p w14:paraId="69C862B3" w14:textId="77777777" w:rsidR="00623C46" w:rsidRPr="00A20863" w:rsidRDefault="00623C46" w:rsidP="00623C46">
      <w:pPr>
        <w:rPr>
          <w:rFonts w:eastAsiaTheme="minorEastAsia"/>
          <w:lang w:eastAsia="zh-CN"/>
        </w:rPr>
      </w:pPr>
    </w:p>
    <w:p w14:paraId="34C77B07" w14:textId="015F4E2F" w:rsidR="00623C46" w:rsidRDefault="00623C46" w:rsidP="004C4F04">
      <w:pPr>
        <w:pStyle w:val="2"/>
      </w:pPr>
      <w:r w:rsidRPr="004A7544">
        <w:rPr>
          <w:rFonts w:hint="eastAsia"/>
        </w:rPr>
        <w:t>Open issues</w:t>
      </w:r>
      <w:r w:rsidR="0061562F">
        <w:t xml:space="preserve"> summay</w:t>
      </w:r>
    </w:p>
    <w:p w14:paraId="7808C14F" w14:textId="6A1A774D" w:rsidR="00623C46" w:rsidRPr="006937EC" w:rsidRDefault="00AB4E29" w:rsidP="00E62C07">
      <w:pPr>
        <w:pStyle w:val="3"/>
      </w:pPr>
      <w:r w:rsidRPr="004A7544">
        <w:rPr>
          <w:rFonts w:hint="eastAsia"/>
        </w:rPr>
        <w:t>Open issues</w:t>
      </w:r>
    </w:p>
    <w:p w14:paraId="30A1AD70" w14:textId="62374573" w:rsidR="0009208B" w:rsidRPr="0009208B" w:rsidRDefault="0009208B" w:rsidP="0009208B">
      <w:pPr>
        <w:rPr>
          <w:b/>
          <w:u w:val="single"/>
          <w:lang w:eastAsia="ko-KR"/>
        </w:rPr>
      </w:pPr>
      <w:r w:rsidRPr="0050669A">
        <w:rPr>
          <w:b/>
          <w:u w:val="single"/>
          <w:lang w:eastAsia="ko-KR"/>
        </w:rPr>
        <w:t>Issue 2-</w:t>
      </w:r>
      <w:r w:rsidR="00460269">
        <w:rPr>
          <w:b/>
          <w:u w:val="single"/>
          <w:lang w:eastAsia="ko-KR"/>
        </w:rPr>
        <w:t>1</w:t>
      </w:r>
      <w:r w:rsidRPr="0050669A">
        <w:rPr>
          <w:b/>
          <w:u w:val="single"/>
          <w:lang w:eastAsia="ko-KR"/>
        </w:rPr>
        <w:t xml:space="preserve">: </w:t>
      </w:r>
      <w:r w:rsidR="008732AF" w:rsidRPr="0050669A">
        <w:rPr>
          <w:b/>
          <w:u w:val="single"/>
          <w:lang w:eastAsia="ko-KR"/>
        </w:rPr>
        <w:t xml:space="preserve"> </w:t>
      </w:r>
      <w:r w:rsidR="008732AF" w:rsidRPr="0050669A">
        <w:rPr>
          <w:rFonts w:hint="eastAsia"/>
          <w:b/>
          <w:u w:val="single"/>
          <w:lang w:eastAsia="zh-CN"/>
        </w:rPr>
        <w:t>N</w:t>
      </w:r>
      <w:r w:rsidR="008732AF" w:rsidRPr="0050669A">
        <w:rPr>
          <w:b/>
          <w:u w:val="single"/>
          <w:lang w:eastAsia="ko-KR"/>
        </w:rPr>
        <w:t>etwork and UE deployment</w:t>
      </w:r>
    </w:p>
    <w:p w14:paraId="71E30351" w14:textId="77777777" w:rsidR="009C3610" w:rsidRPr="0009208B" w:rsidRDefault="009C3610" w:rsidP="00EE18AB">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Proposals</w:t>
      </w:r>
    </w:p>
    <w:p w14:paraId="2D0328CC" w14:textId="384CF4BB" w:rsidR="009C3610" w:rsidRPr="004C4F0A" w:rsidRDefault="009C3610" w:rsidP="00EE18AB">
      <w:pPr>
        <w:pStyle w:val="aff8"/>
        <w:numPr>
          <w:ilvl w:val="1"/>
          <w:numId w:val="4"/>
        </w:numPr>
        <w:overflowPunct/>
        <w:autoSpaceDE/>
        <w:autoSpaceDN/>
        <w:adjustRightInd/>
        <w:spacing w:after="120"/>
        <w:ind w:left="1440" w:firstLineChars="0"/>
        <w:textAlignment w:val="auto"/>
      </w:pPr>
      <w:r w:rsidRPr="004C4F0A">
        <w:t>Option 1(Ericsson</w:t>
      </w:r>
      <w:r w:rsidR="00C070D6" w:rsidRPr="004C4F0A">
        <w:t>,</w:t>
      </w:r>
      <w:r w:rsidR="008C1124">
        <w:t xml:space="preserve"> </w:t>
      </w:r>
      <w:r w:rsidR="00C070D6" w:rsidRPr="004C4F0A">
        <w:t>CATT</w:t>
      </w:r>
      <w:r w:rsidRPr="004C4F0A">
        <w:t xml:space="preserve">): </w:t>
      </w:r>
      <w:r w:rsidR="00881E14" w:rsidRPr="00881E14">
        <w:t xml:space="preserve">Agree on the deployment an observation rules as listed in Annex </w:t>
      </w:r>
      <w:r w:rsidR="00881E14">
        <w:t>2</w:t>
      </w:r>
      <w:r w:rsidR="00881E14" w:rsidRPr="00881E14">
        <w:t xml:space="preserve"> (when NTN UEs are dropped at TN cluster edges) and Annex </w:t>
      </w:r>
      <w:r w:rsidR="00881E14">
        <w:t>3</w:t>
      </w:r>
      <w:r w:rsidR="00881E14" w:rsidRPr="00881E14">
        <w:t xml:space="preserve"> (when NTN UEs are dropped in TN).</w:t>
      </w:r>
    </w:p>
    <w:p w14:paraId="7C1BEA49" w14:textId="17519B46" w:rsidR="00547CB4" w:rsidRPr="00547CB4" w:rsidRDefault="008C1124" w:rsidP="00547CB4">
      <w:pPr>
        <w:pStyle w:val="aff8"/>
        <w:widowControl w:val="0"/>
        <w:numPr>
          <w:ilvl w:val="1"/>
          <w:numId w:val="4"/>
        </w:numPr>
        <w:overflowPunct/>
        <w:autoSpaceDE/>
        <w:autoSpaceDN/>
        <w:adjustRightInd/>
        <w:spacing w:after="120"/>
        <w:ind w:left="1440" w:firstLineChars="0"/>
        <w:jc w:val="both"/>
        <w:textAlignment w:val="auto"/>
        <w:rPr>
          <w:szCs w:val="24"/>
        </w:rPr>
      </w:pPr>
      <w:r>
        <w:t>Option 2</w:t>
      </w:r>
      <w:r w:rsidR="00547CB4">
        <w:t>(ZTE): Based on Option 1, for NTN UE deployment, it can be dropped within TN clusters based on the deployment scenario</w:t>
      </w:r>
      <w:r w:rsidR="006D4F95">
        <w:t>, and</w:t>
      </w:r>
      <w:r w:rsidR="006D4F95" w:rsidRPr="006D4F95">
        <w:t xml:space="preserve"> NTN UE could be placed within TN cluster based on the deployment scenario.</w:t>
      </w:r>
    </w:p>
    <w:p w14:paraId="6D40E303" w14:textId="6E701530" w:rsidR="009C3610" w:rsidRPr="004C4F0A" w:rsidRDefault="009C3610" w:rsidP="00EE18AB">
      <w:pPr>
        <w:pStyle w:val="aff8"/>
        <w:numPr>
          <w:ilvl w:val="1"/>
          <w:numId w:val="4"/>
        </w:numPr>
        <w:overflowPunct/>
        <w:autoSpaceDE/>
        <w:autoSpaceDN/>
        <w:adjustRightInd/>
        <w:spacing w:after="120"/>
        <w:ind w:left="1440" w:firstLineChars="0"/>
        <w:textAlignment w:val="auto"/>
      </w:pPr>
      <w:r w:rsidRPr="004C4F0A">
        <w:t xml:space="preserve">Option </w:t>
      </w:r>
      <w:r w:rsidR="00547CB4">
        <w:t>3</w:t>
      </w:r>
      <w:r w:rsidRPr="004C4F0A">
        <w:t>(Qualcomm):</w:t>
      </w:r>
      <w:r w:rsidR="00E4379D" w:rsidRPr="004C4F0A">
        <w:t xml:space="preserve"> To drop VSAT inside the TN cluster and to study ESIM on the ground e.g., on top of train that also to be dropped in the TN cluster because it can be considered as worst case compared to Aeronautical or Maritim</w:t>
      </w:r>
      <w:r w:rsidR="00352529">
        <w:t>e</w:t>
      </w:r>
      <w:r w:rsidR="00E4379D" w:rsidRPr="004C4F0A">
        <w:t xml:space="preserve"> ESIM.</w:t>
      </w:r>
    </w:p>
    <w:tbl>
      <w:tblPr>
        <w:tblStyle w:val="13"/>
        <w:tblW w:w="5000" w:type="pct"/>
        <w:jc w:val="center"/>
        <w:tblLook w:val="04A0" w:firstRow="1" w:lastRow="0" w:firstColumn="1" w:lastColumn="0" w:noHBand="0" w:noVBand="1"/>
      </w:tblPr>
      <w:tblGrid>
        <w:gridCol w:w="531"/>
        <w:gridCol w:w="1375"/>
        <w:gridCol w:w="1165"/>
        <w:gridCol w:w="965"/>
        <w:gridCol w:w="1876"/>
        <w:gridCol w:w="3719"/>
      </w:tblGrid>
      <w:tr w:rsidR="00F66654" w14:paraId="1157DF21" w14:textId="77777777" w:rsidTr="008C1124">
        <w:trPr>
          <w:trHeight w:val="74"/>
          <w:jc w:val="center"/>
        </w:trPr>
        <w:tc>
          <w:tcPr>
            <w:tcW w:w="275" w:type="pct"/>
            <w:shd w:val="clear" w:color="auto" w:fill="auto"/>
          </w:tcPr>
          <w:p w14:paraId="465F1228" w14:textId="77777777" w:rsidR="00F66654" w:rsidRPr="003B4641" w:rsidRDefault="00F66654" w:rsidP="003B4641">
            <w:pPr>
              <w:pStyle w:val="TAH"/>
              <w:rPr>
                <w:rFonts w:ascii="Times New Roman" w:hAnsi="Times New Roman"/>
                <w:szCs w:val="18"/>
              </w:rPr>
            </w:pPr>
            <w:r w:rsidRPr="003B4641">
              <w:rPr>
                <w:rFonts w:ascii="Times New Roman" w:hAnsi="Times New Roman"/>
                <w:szCs w:val="18"/>
              </w:rPr>
              <w:t>No.</w:t>
            </w:r>
          </w:p>
        </w:tc>
        <w:tc>
          <w:tcPr>
            <w:tcW w:w="714" w:type="pct"/>
            <w:shd w:val="clear" w:color="auto" w:fill="auto"/>
          </w:tcPr>
          <w:p w14:paraId="484867D7" w14:textId="77777777" w:rsidR="00F66654" w:rsidRPr="003B4641" w:rsidRDefault="00F66654" w:rsidP="003B4641">
            <w:pPr>
              <w:pStyle w:val="TAH"/>
              <w:rPr>
                <w:rFonts w:ascii="Times New Roman" w:hAnsi="Times New Roman"/>
                <w:szCs w:val="18"/>
              </w:rPr>
            </w:pPr>
            <w:r w:rsidRPr="003B4641">
              <w:rPr>
                <w:rFonts w:ascii="Times New Roman" w:hAnsi="Times New Roman"/>
                <w:szCs w:val="18"/>
              </w:rPr>
              <w:t>Combination</w:t>
            </w:r>
          </w:p>
        </w:tc>
        <w:tc>
          <w:tcPr>
            <w:tcW w:w="605" w:type="pct"/>
            <w:shd w:val="clear" w:color="auto" w:fill="auto"/>
          </w:tcPr>
          <w:p w14:paraId="1CC47EBF" w14:textId="77777777" w:rsidR="00F66654" w:rsidRPr="003B4641" w:rsidRDefault="00F66654" w:rsidP="003B4641">
            <w:pPr>
              <w:pStyle w:val="TAH"/>
              <w:rPr>
                <w:rFonts w:ascii="Times New Roman" w:hAnsi="Times New Roman"/>
                <w:szCs w:val="18"/>
              </w:rPr>
            </w:pPr>
            <w:r w:rsidRPr="003B4641">
              <w:rPr>
                <w:rFonts w:ascii="Times New Roman" w:hAnsi="Times New Roman"/>
                <w:szCs w:val="18"/>
              </w:rPr>
              <w:t>Aggressor</w:t>
            </w:r>
          </w:p>
        </w:tc>
        <w:tc>
          <w:tcPr>
            <w:tcW w:w="501" w:type="pct"/>
            <w:shd w:val="clear" w:color="auto" w:fill="auto"/>
          </w:tcPr>
          <w:p w14:paraId="393F1E7C" w14:textId="77777777" w:rsidR="00F66654" w:rsidRPr="003B4641" w:rsidRDefault="00F66654" w:rsidP="003B4641">
            <w:pPr>
              <w:pStyle w:val="TAH"/>
              <w:rPr>
                <w:rFonts w:ascii="Times New Roman" w:hAnsi="Times New Roman"/>
                <w:szCs w:val="18"/>
              </w:rPr>
            </w:pPr>
            <w:r w:rsidRPr="003B4641">
              <w:rPr>
                <w:rFonts w:ascii="Times New Roman" w:hAnsi="Times New Roman"/>
                <w:szCs w:val="18"/>
              </w:rPr>
              <w:t>Victim</w:t>
            </w:r>
          </w:p>
        </w:tc>
        <w:tc>
          <w:tcPr>
            <w:tcW w:w="974" w:type="pct"/>
            <w:shd w:val="clear" w:color="auto" w:fill="auto"/>
          </w:tcPr>
          <w:p w14:paraId="45813E42" w14:textId="77777777" w:rsidR="00F66654" w:rsidRPr="003B4641" w:rsidRDefault="00F66654" w:rsidP="003B4641">
            <w:pPr>
              <w:pStyle w:val="TAH"/>
              <w:rPr>
                <w:rFonts w:ascii="Times New Roman" w:hAnsi="Times New Roman"/>
                <w:szCs w:val="18"/>
              </w:rPr>
            </w:pPr>
            <w:r w:rsidRPr="003B4641">
              <w:rPr>
                <w:rFonts w:ascii="Times New Roman" w:hAnsi="Times New Roman"/>
                <w:szCs w:val="18"/>
              </w:rPr>
              <w:t>Contribution</w:t>
            </w:r>
          </w:p>
        </w:tc>
        <w:tc>
          <w:tcPr>
            <w:tcW w:w="1932" w:type="pct"/>
          </w:tcPr>
          <w:p w14:paraId="0A3E4132" w14:textId="77777777" w:rsidR="00F66654" w:rsidRPr="003B4641" w:rsidRDefault="00F66654" w:rsidP="003B4641">
            <w:pPr>
              <w:pStyle w:val="TAH"/>
              <w:rPr>
                <w:rFonts w:ascii="Times New Roman" w:hAnsi="Times New Roman"/>
                <w:szCs w:val="18"/>
              </w:rPr>
            </w:pPr>
            <w:r w:rsidRPr="003B4641">
              <w:rPr>
                <w:rFonts w:ascii="Times New Roman" w:hAnsi="Times New Roman"/>
                <w:szCs w:val="18"/>
              </w:rPr>
              <w:t>Notes</w:t>
            </w:r>
          </w:p>
        </w:tc>
      </w:tr>
      <w:tr w:rsidR="00F66654" w14:paraId="49359926" w14:textId="77777777" w:rsidTr="008C1124">
        <w:trPr>
          <w:trHeight w:val="1220"/>
          <w:jc w:val="center"/>
        </w:trPr>
        <w:tc>
          <w:tcPr>
            <w:tcW w:w="275" w:type="pct"/>
            <w:vAlign w:val="center"/>
          </w:tcPr>
          <w:p w14:paraId="73179ECC" w14:textId="77777777" w:rsidR="00F66654" w:rsidRPr="003B4641" w:rsidRDefault="00F66654" w:rsidP="003B4641">
            <w:pPr>
              <w:pStyle w:val="TAC"/>
              <w:rPr>
                <w:rFonts w:ascii="Times New Roman" w:eastAsia="宋体" w:hAnsi="Times New Roman"/>
                <w:szCs w:val="18"/>
                <w:lang w:val="en-US" w:eastAsia="zh-CN"/>
              </w:rPr>
            </w:pPr>
            <w:r w:rsidRPr="003B4641">
              <w:rPr>
                <w:rFonts w:ascii="Times New Roman" w:hAnsi="Times New Roman"/>
                <w:szCs w:val="18"/>
              </w:rPr>
              <w:t>1</w:t>
            </w:r>
          </w:p>
        </w:tc>
        <w:tc>
          <w:tcPr>
            <w:tcW w:w="714" w:type="pct"/>
            <w:vAlign w:val="center"/>
          </w:tcPr>
          <w:p w14:paraId="6C33DF95" w14:textId="77777777" w:rsidR="00F66654" w:rsidRPr="003B4641" w:rsidRDefault="00F66654" w:rsidP="003B4641">
            <w:pPr>
              <w:pStyle w:val="TAC"/>
              <w:rPr>
                <w:rFonts w:ascii="Times New Roman" w:eastAsia="宋体" w:hAnsi="Times New Roman"/>
                <w:szCs w:val="18"/>
                <w:lang w:val="en-US" w:eastAsia="zh-CN"/>
              </w:rPr>
            </w:pPr>
            <w:r w:rsidRPr="003B4641">
              <w:rPr>
                <w:rFonts w:ascii="Times New Roman" w:hAnsi="Times New Roman"/>
                <w:szCs w:val="18"/>
              </w:rPr>
              <w:t xml:space="preserve">TN with </w:t>
            </w:r>
            <w:r w:rsidRPr="003B4641">
              <w:rPr>
                <w:rFonts w:ascii="Times New Roman" w:eastAsia="宋体" w:hAnsi="Times New Roman"/>
                <w:szCs w:val="18"/>
                <w:lang w:val="en-US" w:eastAsia="zh-CN"/>
              </w:rPr>
              <w:t>NTN</w:t>
            </w:r>
          </w:p>
        </w:tc>
        <w:tc>
          <w:tcPr>
            <w:tcW w:w="605" w:type="pct"/>
            <w:vAlign w:val="center"/>
          </w:tcPr>
          <w:p w14:paraId="1D15517D" w14:textId="77777777" w:rsidR="00F66654" w:rsidRPr="003B4641" w:rsidRDefault="00F66654" w:rsidP="003B4641">
            <w:pPr>
              <w:pStyle w:val="TAC"/>
              <w:rPr>
                <w:rFonts w:ascii="Times New Roman" w:hAnsi="Times New Roman"/>
                <w:szCs w:val="18"/>
                <w:lang w:val="en-US"/>
              </w:rPr>
            </w:pPr>
            <w:r w:rsidRPr="003B4641">
              <w:rPr>
                <w:rFonts w:ascii="Times New Roman" w:eastAsia="宋体" w:hAnsi="Times New Roman"/>
                <w:szCs w:val="18"/>
                <w:lang w:val="en-US" w:eastAsia="zh-CN"/>
              </w:rPr>
              <w:t>NTN UL</w:t>
            </w:r>
          </w:p>
        </w:tc>
        <w:tc>
          <w:tcPr>
            <w:tcW w:w="501" w:type="pct"/>
            <w:vAlign w:val="center"/>
          </w:tcPr>
          <w:p w14:paraId="55E3F3B6" w14:textId="77777777" w:rsidR="00F66654" w:rsidRPr="003B4641" w:rsidRDefault="00F66654" w:rsidP="003B4641">
            <w:pPr>
              <w:pStyle w:val="TAC"/>
              <w:rPr>
                <w:rFonts w:ascii="Times New Roman" w:eastAsia="宋体" w:hAnsi="Times New Roman"/>
                <w:szCs w:val="18"/>
                <w:lang w:val="en-US" w:eastAsia="zh-CN"/>
              </w:rPr>
            </w:pPr>
            <w:r w:rsidRPr="003B4641">
              <w:rPr>
                <w:rFonts w:ascii="Times New Roman" w:eastAsia="宋体" w:hAnsi="Times New Roman"/>
                <w:szCs w:val="18"/>
                <w:lang w:val="en-US" w:eastAsia="zh-CN"/>
              </w:rPr>
              <w:t>TN UL</w:t>
            </w:r>
          </w:p>
        </w:tc>
        <w:tc>
          <w:tcPr>
            <w:tcW w:w="974" w:type="pct"/>
            <w:vAlign w:val="center"/>
          </w:tcPr>
          <w:p w14:paraId="25097C03" w14:textId="77777777" w:rsidR="00F66654" w:rsidRPr="003B4641" w:rsidRDefault="00F66654" w:rsidP="003B4641">
            <w:pPr>
              <w:pStyle w:val="TAC"/>
              <w:rPr>
                <w:rFonts w:ascii="Times New Roman" w:eastAsia="Times New Roman" w:hAnsi="Times New Roman"/>
                <w:szCs w:val="18"/>
                <w:lang w:val="en-US"/>
              </w:rPr>
            </w:pPr>
            <w:r w:rsidRPr="003B4641">
              <w:rPr>
                <w:rFonts w:ascii="Times New Roman" w:eastAsia="Times New Roman" w:hAnsi="Times New Roman"/>
                <w:szCs w:val="18"/>
                <w:lang w:val="en-US"/>
              </w:rPr>
              <w:t>NTN UE ACLR</w:t>
            </w:r>
          </w:p>
          <w:p w14:paraId="004E7F85" w14:textId="74A3383C" w:rsidR="00F66654" w:rsidRPr="003B4641" w:rsidRDefault="00F66654" w:rsidP="003B4641">
            <w:pPr>
              <w:spacing w:after="0"/>
              <w:jc w:val="center"/>
              <w:rPr>
                <w:sz w:val="18"/>
                <w:szCs w:val="18"/>
                <w:lang w:val="en-US"/>
              </w:rPr>
            </w:pPr>
            <w:r w:rsidRPr="003B4641">
              <w:rPr>
                <w:rFonts w:eastAsia="Times New Roman"/>
                <w:sz w:val="18"/>
                <w:szCs w:val="18"/>
                <w:lang w:val="en-US"/>
              </w:rPr>
              <w:t>(NTN UE to BS)</w:t>
            </w:r>
          </w:p>
        </w:tc>
        <w:tc>
          <w:tcPr>
            <w:tcW w:w="1932" w:type="pct"/>
            <w:vAlign w:val="center"/>
          </w:tcPr>
          <w:p w14:paraId="5E7EAF83" w14:textId="77777777" w:rsidR="00F66654" w:rsidRPr="003B4641" w:rsidRDefault="00F66654" w:rsidP="003B4641">
            <w:pPr>
              <w:spacing w:after="0"/>
              <w:jc w:val="center"/>
              <w:rPr>
                <w:rFonts w:eastAsia="Times New Roman"/>
                <w:sz w:val="18"/>
                <w:szCs w:val="18"/>
                <w:lang w:val="en-US"/>
              </w:rPr>
            </w:pPr>
            <w:r w:rsidRPr="003B4641">
              <w:rPr>
                <w:rFonts w:eastAsia="Times New Roman"/>
                <w:sz w:val="18"/>
                <w:szCs w:val="18"/>
                <w:lang w:val="en-US"/>
              </w:rPr>
              <w:t>Worst case should be when distance is very small between VSAT or ESIM and the BS.</w:t>
            </w:r>
          </w:p>
          <w:p w14:paraId="3D201626" w14:textId="42F964F7" w:rsidR="00F66654" w:rsidRPr="003B4641" w:rsidRDefault="00F66654" w:rsidP="003B4641">
            <w:pPr>
              <w:spacing w:after="0"/>
              <w:jc w:val="center"/>
              <w:rPr>
                <w:rFonts w:eastAsia="Times New Roman"/>
                <w:sz w:val="18"/>
                <w:szCs w:val="18"/>
                <w:lang w:val="en-US"/>
              </w:rPr>
            </w:pPr>
            <w:r w:rsidRPr="003B4641">
              <w:rPr>
                <w:rFonts w:eastAsia="Times New Roman"/>
                <w:b/>
                <w:bCs/>
                <w:sz w:val="18"/>
                <w:szCs w:val="18"/>
                <w:lang w:val="en-US"/>
              </w:rPr>
              <w:t>Propose</w:t>
            </w:r>
            <w:r w:rsidRPr="003B4641">
              <w:rPr>
                <w:rFonts w:eastAsia="Times New Roman"/>
                <w:sz w:val="18"/>
                <w:szCs w:val="18"/>
                <w:lang w:val="en-US"/>
              </w:rPr>
              <w:t xml:space="preserve"> to drop VSAT inside the TN cluster</w:t>
            </w:r>
          </w:p>
          <w:p w14:paraId="12FE84B4" w14:textId="77777777" w:rsidR="00F66654" w:rsidRPr="003B4641" w:rsidRDefault="00F66654" w:rsidP="003B4641">
            <w:pPr>
              <w:spacing w:after="0"/>
              <w:jc w:val="center"/>
              <w:rPr>
                <w:rFonts w:eastAsia="Times New Roman"/>
                <w:sz w:val="18"/>
                <w:szCs w:val="18"/>
                <w:lang w:val="en-US"/>
              </w:rPr>
            </w:pPr>
            <w:r w:rsidRPr="003B4641">
              <w:rPr>
                <w:rFonts w:eastAsia="Times New Roman"/>
                <w:b/>
                <w:bCs/>
                <w:sz w:val="18"/>
                <w:szCs w:val="18"/>
                <w:lang w:val="en-US"/>
              </w:rPr>
              <w:t>Propose</w:t>
            </w:r>
            <w:r w:rsidRPr="003B4641">
              <w:rPr>
                <w:rFonts w:eastAsia="Times New Roman"/>
                <w:sz w:val="18"/>
                <w:szCs w:val="18"/>
                <w:lang w:val="en-US"/>
              </w:rPr>
              <w:t xml:space="preserve"> to study ESIM on the ground e.g., on top of train and to be dropped in the TN cluster because it can be considered as worst case compared to Aeronautical or Maritim ESIM</w:t>
            </w:r>
          </w:p>
        </w:tc>
      </w:tr>
      <w:tr w:rsidR="00F66654" w14:paraId="556C6C1B" w14:textId="77777777" w:rsidTr="008C1124">
        <w:trPr>
          <w:trHeight w:val="644"/>
          <w:jc w:val="center"/>
        </w:trPr>
        <w:tc>
          <w:tcPr>
            <w:tcW w:w="275" w:type="pct"/>
            <w:vAlign w:val="center"/>
          </w:tcPr>
          <w:p w14:paraId="284123A5" w14:textId="77777777" w:rsidR="00F66654" w:rsidRPr="003B4641" w:rsidRDefault="00F66654" w:rsidP="003B4641">
            <w:pPr>
              <w:pStyle w:val="TAC"/>
              <w:rPr>
                <w:rFonts w:ascii="Times New Roman" w:eastAsia="宋体" w:hAnsi="Times New Roman"/>
                <w:szCs w:val="18"/>
                <w:lang w:val="en-US" w:eastAsia="zh-CN"/>
              </w:rPr>
            </w:pPr>
            <w:r w:rsidRPr="003B4641">
              <w:rPr>
                <w:rFonts w:ascii="Times New Roman" w:hAnsi="Times New Roman"/>
                <w:szCs w:val="18"/>
              </w:rPr>
              <w:t>2</w:t>
            </w:r>
          </w:p>
        </w:tc>
        <w:tc>
          <w:tcPr>
            <w:tcW w:w="714" w:type="pct"/>
            <w:vAlign w:val="center"/>
          </w:tcPr>
          <w:p w14:paraId="66012670" w14:textId="77777777" w:rsidR="00F66654" w:rsidRPr="003B4641" w:rsidRDefault="00F66654" w:rsidP="003B4641">
            <w:pPr>
              <w:pStyle w:val="TAC"/>
              <w:rPr>
                <w:rFonts w:ascii="Times New Roman" w:hAnsi="Times New Roman"/>
                <w:szCs w:val="18"/>
              </w:rPr>
            </w:pPr>
            <w:r w:rsidRPr="003B4641">
              <w:rPr>
                <w:rFonts w:ascii="Times New Roman" w:hAnsi="Times New Roman"/>
                <w:szCs w:val="18"/>
              </w:rPr>
              <w:t xml:space="preserve">TN with </w:t>
            </w:r>
            <w:r w:rsidRPr="003B4641">
              <w:rPr>
                <w:rFonts w:ascii="Times New Roman" w:eastAsia="宋体" w:hAnsi="Times New Roman"/>
                <w:szCs w:val="18"/>
                <w:lang w:val="en-US" w:eastAsia="zh-CN"/>
              </w:rPr>
              <w:t>NTN</w:t>
            </w:r>
          </w:p>
        </w:tc>
        <w:tc>
          <w:tcPr>
            <w:tcW w:w="605" w:type="pct"/>
            <w:vAlign w:val="center"/>
          </w:tcPr>
          <w:p w14:paraId="552C8B0D" w14:textId="77777777" w:rsidR="00F66654" w:rsidRPr="003B4641" w:rsidRDefault="00F66654" w:rsidP="003B4641">
            <w:pPr>
              <w:pStyle w:val="TAC"/>
              <w:rPr>
                <w:rFonts w:ascii="Times New Roman" w:eastAsia="宋体" w:hAnsi="Times New Roman"/>
                <w:szCs w:val="18"/>
                <w:lang w:val="en-US" w:eastAsia="zh-CN"/>
              </w:rPr>
            </w:pPr>
            <w:r w:rsidRPr="003B4641">
              <w:rPr>
                <w:rFonts w:ascii="Times New Roman" w:eastAsia="宋体" w:hAnsi="Times New Roman"/>
                <w:szCs w:val="18"/>
                <w:lang w:val="en-US" w:eastAsia="zh-CN"/>
              </w:rPr>
              <w:t>TN UL</w:t>
            </w:r>
          </w:p>
        </w:tc>
        <w:tc>
          <w:tcPr>
            <w:tcW w:w="501" w:type="pct"/>
            <w:vAlign w:val="center"/>
          </w:tcPr>
          <w:p w14:paraId="28DF4EEF" w14:textId="77777777" w:rsidR="00F66654" w:rsidRPr="003B4641" w:rsidRDefault="00F66654" w:rsidP="003B4641">
            <w:pPr>
              <w:pStyle w:val="TAC"/>
              <w:rPr>
                <w:rFonts w:ascii="Times New Roman" w:eastAsia="宋体" w:hAnsi="Times New Roman"/>
                <w:szCs w:val="18"/>
                <w:lang w:val="en-US" w:eastAsia="zh-CN"/>
              </w:rPr>
            </w:pPr>
            <w:r w:rsidRPr="003B4641">
              <w:rPr>
                <w:rFonts w:ascii="Times New Roman" w:eastAsia="宋体" w:hAnsi="Times New Roman"/>
                <w:szCs w:val="18"/>
                <w:lang w:val="en-US" w:eastAsia="zh-CN"/>
              </w:rPr>
              <w:t>NTN UL</w:t>
            </w:r>
          </w:p>
        </w:tc>
        <w:tc>
          <w:tcPr>
            <w:tcW w:w="974" w:type="pct"/>
            <w:vAlign w:val="center"/>
          </w:tcPr>
          <w:p w14:paraId="19E3FF2B" w14:textId="77777777" w:rsidR="00F66654" w:rsidRPr="003B4641" w:rsidRDefault="00F66654" w:rsidP="003B4641">
            <w:pPr>
              <w:pStyle w:val="TAC"/>
              <w:rPr>
                <w:rFonts w:ascii="Times New Roman" w:eastAsia="Times New Roman" w:hAnsi="Times New Roman"/>
                <w:szCs w:val="18"/>
                <w:lang w:val="en-US"/>
              </w:rPr>
            </w:pPr>
            <w:r w:rsidRPr="003B4641">
              <w:rPr>
                <w:rFonts w:ascii="Times New Roman" w:eastAsia="Times New Roman" w:hAnsi="Times New Roman"/>
                <w:szCs w:val="18"/>
                <w:lang w:val="en-US"/>
              </w:rPr>
              <w:t>NTN SAN ACS</w:t>
            </w:r>
          </w:p>
          <w:p w14:paraId="31AC4E8A" w14:textId="11F812DB" w:rsidR="00F66654" w:rsidRPr="003B4641" w:rsidRDefault="00F66654" w:rsidP="003B4641">
            <w:pPr>
              <w:spacing w:after="0"/>
              <w:jc w:val="center"/>
              <w:rPr>
                <w:rFonts w:eastAsia="Times New Roman"/>
                <w:sz w:val="18"/>
                <w:szCs w:val="18"/>
                <w:lang w:val="en-US"/>
              </w:rPr>
            </w:pPr>
            <w:r w:rsidRPr="003B4641">
              <w:rPr>
                <w:rFonts w:eastAsia="Times New Roman"/>
                <w:sz w:val="18"/>
                <w:szCs w:val="18"/>
                <w:lang w:val="en-US"/>
              </w:rPr>
              <w:t>(TN UE to Sat)</w:t>
            </w:r>
          </w:p>
        </w:tc>
        <w:tc>
          <w:tcPr>
            <w:tcW w:w="1932" w:type="pct"/>
            <w:vAlign w:val="center"/>
          </w:tcPr>
          <w:p w14:paraId="3A4DCADE" w14:textId="77777777" w:rsidR="00F66654" w:rsidRPr="003B4641" w:rsidRDefault="00F66654" w:rsidP="003B4641">
            <w:pPr>
              <w:spacing w:after="0"/>
              <w:jc w:val="center"/>
              <w:rPr>
                <w:rFonts w:eastAsia="Times New Roman"/>
                <w:sz w:val="18"/>
                <w:szCs w:val="18"/>
                <w:lang w:val="en-US"/>
              </w:rPr>
            </w:pPr>
            <w:r w:rsidRPr="003B4641">
              <w:rPr>
                <w:rFonts w:eastAsia="Times New Roman"/>
                <w:b/>
                <w:bCs/>
                <w:sz w:val="18"/>
                <w:szCs w:val="18"/>
                <w:lang w:val="en-US"/>
              </w:rPr>
              <w:t>Propose</w:t>
            </w:r>
            <w:r w:rsidRPr="003B4641">
              <w:rPr>
                <w:rFonts w:eastAsia="Times New Roman"/>
                <w:sz w:val="18"/>
                <w:szCs w:val="18"/>
                <w:lang w:val="en-US"/>
              </w:rPr>
              <w:t xml:space="preserve"> to use same assumption of activity factor as in [2] with 20% for Urban as it will be the worst case</w:t>
            </w:r>
          </w:p>
        </w:tc>
      </w:tr>
      <w:tr w:rsidR="00F66654" w14:paraId="570E51AB" w14:textId="77777777" w:rsidTr="008C1124">
        <w:trPr>
          <w:trHeight w:val="629"/>
          <w:jc w:val="center"/>
        </w:trPr>
        <w:tc>
          <w:tcPr>
            <w:tcW w:w="275" w:type="pct"/>
            <w:vAlign w:val="center"/>
          </w:tcPr>
          <w:p w14:paraId="3B7C3042" w14:textId="77777777" w:rsidR="00F66654" w:rsidRPr="003B4641" w:rsidRDefault="00F66654" w:rsidP="003B4641">
            <w:pPr>
              <w:pStyle w:val="TAC"/>
              <w:rPr>
                <w:rFonts w:ascii="Times New Roman" w:eastAsia="宋体" w:hAnsi="Times New Roman"/>
                <w:szCs w:val="18"/>
                <w:lang w:val="en-US" w:eastAsia="zh-CN"/>
              </w:rPr>
            </w:pPr>
            <w:r w:rsidRPr="003B4641">
              <w:rPr>
                <w:rFonts w:ascii="Times New Roman" w:hAnsi="Times New Roman"/>
                <w:szCs w:val="18"/>
              </w:rPr>
              <w:t>3</w:t>
            </w:r>
          </w:p>
        </w:tc>
        <w:tc>
          <w:tcPr>
            <w:tcW w:w="714" w:type="pct"/>
            <w:vAlign w:val="center"/>
          </w:tcPr>
          <w:p w14:paraId="265435C3" w14:textId="77777777" w:rsidR="00F66654" w:rsidRPr="003B4641" w:rsidRDefault="00F66654" w:rsidP="003B4641">
            <w:pPr>
              <w:pStyle w:val="TAC"/>
              <w:rPr>
                <w:rFonts w:ascii="Times New Roman" w:hAnsi="Times New Roman"/>
                <w:kern w:val="2"/>
                <w:szCs w:val="18"/>
                <w:lang w:val="en-US" w:eastAsia="zh-CN"/>
              </w:rPr>
            </w:pPr>
            <w:r w:rsidRPr="003B4641">
              <w:rPr>
                <w:rFonts w:ascii="Times New Roman" w:hAnsi="Times New Roman"/>
                <w:szCs w:val="18"/>
              </w:rPr>
              <w:t xml:space="preserve">TN with </w:t>
            </w:r>
            <w:r w:rsidRPr="003B4641">
              <w:rPr>
                <w:rFonts w:ascii="Times New Roman" w:eastAsia="宋体" w:hAnsi="Times New Roman"/>
                <w:szCs w:val="18"/>
                <w:lang w:val="en-US" w:eastAsia="zh-CN"/>
              </w:rPr>
              <w:t>NTN</w:t>
            </w:r>
          </w:p>
        </w:tc>
        <w:tc>
          <w:tcPr>
            <w:tcW w:w="605" w:type="pct"/>
            <w:vAlign w:val="center"/>
          </w:tcPr>
          <w:p w14:paraId="079F2EE5" w14:textId="77777777" w:rsidR="00F66654" w:rsidRPr="003B4641" w:rsidRDefault="00F66654" w:rsidP="003B4641">
            <w:pPr>
              <w:pStyle w:val="TAC"/>
              <w:rPr>
                <w:rFonts w:ascii="Times New Roman" w:eastAsia="宋体" w:hAnsi="Times New Roman"/>
                <w:kern w:val="2"/>
                <w:szCs w:val="18"/>
                <w:lang w:val="en-US" w:eastAsia="zh-CN"/>
              </w:rPr>
            </w:pPr>
            <w:r w:rsidRPr="003B4641">
              <w:rPr>
                <w:rFonts w:ascii="Times New Roman" w:eastAsia="宋体" w:hAnsi="Times New Roman"/>
                <w:szCs w:val="18"/>
                <w:lang w:val="en-US" w:eastAsia="zh-CN"/>
              </w:rPr>
              <w:t>NTN UL</w:t>
            </w:r>
          </w:p>
        </w:tc>
        <w:tc>
          <w:tcPr>
            <w:tcW w:w="501" w:type="pct"/>
            <w:vAlign w:val="center"/>
          </w:tcPr>
          <w:p w14:paraId="00D6AB63" w14:textId="77777777" w:rsidR="00F66654" w:rsidRPr="003B4641" w:rsidRDefault="00F66654" w:rsidP="003B4641">
            <w:pPr>
              <w:pStyle w:val="TAC"/>
              <w:rPr>
                <w:rFonts w:ascii="Times New Roman" w:eastAsia="宋体" w:hAnsi="Times New Roman"/>
                <w:kern w:val="2"/>
                <w:szCs w:val="18"/>
                <w:lang w:val="en-US" w:eastAsia="zh-CN"/>
              </w:rPr>
            </w:pPr>
            <w:r w:rsidRPr="003B4641">
              <w:rPr>
                <w:rFonts w:ascii="Times New Roman" w:eastAsia="宋体" w:hAnsi="Times New Roman"/>
                <w:szCs w:val="18"/>
                <w:lang w:val="en-US" w:eastAsia="zh-CN"/>
              </w:rPr>
              <w:t>TN DL</w:t>
            </w:r>
          </w:p>
        </w:tc>
        <w:tc>
          <w:tcPr>
            <w:tcW w:w="974" w:type="pct"/>
            <w:vAlign w:val="center"/>
          </w:tcPr>
          <w:p w14:paraId="46799E2D" w14:textId="77777777" w:rsidR="00F66654" w:rsidRPr="003B4641" w:rsidRDefault="00F66654" w:rsidP="003B4641">
            <w:pPr>
              <w:pStyle w:val="TAC"/>
              <w:rPr>
                <w:rFonts w:ascii="Times New Roman" w:eastAsia="Times New Roman" w:hAnsi="Times New Roman"/>
                <w:szCs w:val="18"/>
                <w:lang w:val="en-US"/>
              </w:rPr>
            </w:pPr>
            <w:r w:rsidRPr="003B4641">
              <w:rPr>
                <w:rFonts w:ascii="Times New Roman" w:eastAsia="Times New Roman" w:hAnsi="Times New Roman"/>
                <w:szCs w:val="18"/>
                <w:lang w:val="en-US"/>
              </w:rPr>
              <w:t>NTN UE ACLR</w:t>
            </w:r>
          </w:p>
          <w:p w14:paraId="5A559B0A" w14:textId="69F2CE9F" w:rsidR="00F66654" w:rsidRPr="003B4641" w:rsidRDefault="00F66654" w:rsidP="003B4641">
            <w:pPr>
              <w:spacing w:after="0"/>
              <w:jc w:val="center"/>
              <w:rPr>
                <w:rFonts w:eastAsia="Times New Roman"/>
                <w:sz w:val="18"/>
                <w:szCs w:val="18"/>
                <w:lang w:val="en-US"/>
              </w:rPr>
            </w:pPr>
            <w:r w:rsidRPr="003B4641">
              <w:rPr>
                <w:rFonts w:eastAsia="Times New Roman"/>
                <w:sz w:val="18"/>
                <w:szCs w:val="18"/>
                <w:lang w:val="en-US"/>
              </w:rPr>
              <w:t>(NTN UE to TN UE)</w:t>
            </w:r>
          </w:p>
        </w:tc>
        <w:tc>
          <w:tcPr>
            <w:tcW w:w="1932" w:type="pct"/>
            <w:vAlign w:val="center"/>
          </w:tcPr>
          <w:p w14:paraId="2129AE3E" w14:textId="77777777" w:rsidR="00F66654" w:rsidRPr="003B4641" w:rsidRDefault="00F66654" w:rsidP="003B4641">
            <w:pPr>
              <w:spacing w:after="0"/>
              <w:jc w:val="center"/>
              <w:rPr>
                <w:rFonts w:eastAsia="Times New Roman"/>
                <w:sz w:val="18"/>
                <w:szCs w:val="18"/>
                <w:lang w:val="en-US"/>
              </w:rPr>
            </w:pPr>
            <w:r w:rsidRPr="003B4641">
              <w:rPr>
                <w:rFonts w:eastAsia="Times New Roman"/>
                <w:b/>
                <w:bCs/>
                <w:sz w:val="18"/>
                <w:szCs w:val="18"/>
                <w:lang w:val="en-US"/>
              </w:rPr>
              <w:t>Propose</w:t>
            </w:r>
            <w:r w:rsidRPr="003B4641">
              <w:rPr>
                <w:rFonts w:eastAsia="Times New Roman"/>
                <w:sz w:val="18"/>
                <w:szCs w:val="18"/>
                <w:lang w:val="en-US"/>
              </w:rPr>
              <w:t xml:space="preserve"> to use same assumption as case 1, the deployment of VSAT/ESIM should be in close distances with TN UEs</w:t>
            </w:r>
          </w:p>
        </w:tc>
      </w:tr>
      <w:tr w:rsidR="00F66654" w14:paraId="10432D38" w14:textId="77777777" w:rsidTr="008C1124">
        <w:trPr>
          <w:trHeight w:val="1187"/>
          <w:jc w:val="center"/>
        </w:trPr>
        <w:tc>
          <w:tcPr>
            <w:tcW w:w="275" w:type="pct"/>
            <w:vAlign w:val="center"/>
          </w:tcPr>
          <w:p w14:paraId="5B600275" w14:textId="77777777" w:rsidR="00F66654" w:rsidRPr="003B4641" w:rsidRDefault="00F66654" w:rsidP="003B4641">
            <w:pPr>
              <w:pStyle w:val="TAC"/>
              <w:rPr>
                <w:rFonts w:ascii="Times New Roman" w:eastAsia="宋体" w:hAnsi="Times New Roman"/>
                <w:szCs w:val="18"/>
                <w:lang w:val="en-US" w:eastAsia="zh-CN"/>
              </w:rPr>
            </w:pPr>
            <w:r w:rsidRPr="003B4641">
              <w:rPr>
                <w:rFonts w:ascii="Times New Roman" w:hAnsi="Times New Roman"/>
                <w:szCs w:val="18"/>
              </w:rPr>
              <w:t>4</w:t>
            </w:r>
          </w:p>
        </w:tc>
        <w:tc>
          <w:tcPr>
            <w:tcW w:w="714" w:type="pct"/>
            <w:vAlign w:val="center"/>
          </w:tcPr>
          <w:p w14:paraId="0D4B2D94" w14:textId="77777777" w:rsidR="00F66654" w:rsidRPr="003B4641" w:rsidRDefault="00F66654" w:rsidP="003B4641">
            <w:pPr>
              <w:pStyle w:val="TAC"/>
              <w:rPr>
                <w:rFonts w:ascii="Times New Roman" w:hAnsi="Times New Roman"/>
                <w:kern w:val="2"/>
                <w:szCs w:val="18"/>
                <w:lang w:val="en-US" w:eastAsia="zh-CN"/>
              </w:rPr>
            </w:pPr>
            <w:r w:rsidRPr="003B4641">
              <w:rPr>
                <w:rFonts w:ascii="Times New Roman" w:hAnsi="Times New Roman"/>
                <w:szCs w:val="18"/>
              </w:rPr>
              <w:t xml:space="preserve">TN with </w:t>
            </w:r>
            <w:r w:rsidRPr="003B4641">
              <w:rPr>
                <w:rFonts w:ascii="Times New Roman" w:eastAsia="宋体" w:hAnsi="Times New Roman"/>
                <w:szCs w:val="18"/>
                <w:lang w:val="en-US" w:eastAsia="zh-CN"/>
              </w:rPr>
              <w:t>NTN</w:t>
            </w:r>
          </w:p>
        </w:tc>
        <w:tc>
          <w:tcPr>
            <w:tcW w:w="605" w:type="pct"/>
            <w:vAlign w:val="center"/>
          </w:tcPr>
          <w:p w14:paraId="18204FE6" w14:textId="77777777" w:rsidR="00F66654" w:rsidRPr="003B4641" w:rsidRDefault="00F66654" w:rsidP="003B4641">
            <w:pPr>
              <w:pStyle w:val="TAC"/>
              <w:rPr>
                <w:rFonts w:ascii="Times New Roman" w:hAnsi="Times New Roman"/>
                <w:kern w:val="2"/>
                <w:szCs w:val="18"/>
                <w:lang w:val="en-US" w:eastAsia="zh-CN"/>
              </w:rPr>
            </w:pPr>
            <w:r w:rsidRPr="003B4641">
              <w:rPr>
                <w:rFonts w:ascii="Times New Roman" w:eastAsia="宋体" w:hAnsi="Times New Roman"/>
                <w:szCs w:val="18"/>
                <w:lang w:val="en-US" w:eastAsia="zh-CN"/>
              </w:rPr>
              <w:t>TN</w:t>
            </w:r>
            <w:r w:rsidRPr="003B4641">
              <w:rPr>
                <w:rFonts w:ascii="Times New Roman" w:hAnsi="Times New Roman"/>
                <w:szCs w:val="18"/>
              </w:rPr>
              <w:t xml:space="preserve"> DL</w:t>
            </w:r>
          </w:p>
        </w:tc>
        <w:tc>
          <w:tcPr>
            <w:tcW w:w="501" w:type="pct"/>
            <w:vAlign w:val="center"/>
          </w:tcPr>
          <w:p w14:paraId="2AA5E8D2" w14:textId="77777777" w:rsidR="00F66654" w:rsidRPr="003B4641" w:rsidRDefault="00F66654" w:rsidP="003B4641">
            <w:pPr>
              <w:pStyle w:val="TAC"/>
              <w:rPr>
                <w:rFonts w:ascii="Times New Roman" w:eastAsia="宋体" w:hAnsi="Times New Roman"/>
                <w:kern w:val="2"/>
                <w:szCs w:val="18"/>
                <w:lang w:val="en-US" w:eastAsia="zh-CN"/>
              </w:rPr>
            </w:pPr>
            <w:r w:rsidRPr="003B4641">
              <w:rPr>
                <w:rFonts w:ascii="Times New Roman" w:eastAsia="宋体" w:hAnsi="Times New Roman"/>
                <w:szCs w:val="18"/>
                <w:lang w:val="en-US" w:eastAsia="zh-CN"/>
              </w:rPr>
              <w:t>NTN UL</w:t>
            </w:r>
          </w:p>
        </w:tc>
        <w:tc>
          <w:tcPr>
            <w:tcW w:w="974" w:type="pct"/>
            <w:vAlign w:val="center"/>
          </w:tcPr>
          <w:p w14:paraId="39E197F5" w14:textId="77777777" w:rsidR="00F66654" w:rsidRPr="003B4641" w:rsidRDefault="00F66654" w:rsidP="003B4641">
            <w:pPr>
              <w:pStyle w:val="TAC"/>
              <w:rPr>
                <w:rFonts w:ascii="Times New Roman" w:eastAsia="Times New Roman" w:hAnsi="Times New Roman"/>
                <w:szCs w:val="18"/>
                <w:lang w:val="en-US"/>
              </w:rPr>
            </w:pPr>
            <w:r w:rsidRPr="003B4641">
              <w:rPr>
                <w:rFonts w:ascii="Times New Roman" w:eastAsia="Times New Roman" w:hAnsi="Times New Roman"/>
                <w:szCs w:val="18"/>
                <w:lang w:val="en-US"/>
              </w:rPr>
              <w:t>NTN SAN ACS</w:t>
            </w:r>
          </w:p>
          <w:p w14:paraId="7C65EEF4" w14:textId="11BE047E" w:rsidR="00F66654" w:rsidRPr="003B4641" w:rsidRDefault="00F66654" w:rsidP="003B4641">
            <w:pPr>
              <w:spacing w:after="0"/>
              <w:jc w:val="center"/>
              <w:rPr>
                <w:rFonts w:eastAsia="Times New Roman"/>
                <w:sz w:val="18"/>
                <w:szCs w:val="18"/>
                <w:lang w:val="en-US"/>
              </w:rPr>
            </w:pPr>
            <w:r w:rsidRPr="003B4641">
              <w:rPr>
                <w:rFonts w:eastAsia="Times New Roman"/>
                <w:sz w:val="18"/>
                <w:szCs w:val="18"/>
                <w:lang w:val="en-US"/>
              </w:rPr>
              <w:t>(BS to Sat)</w:t>
            </w:r>
          </w:p>
        </w:tc>
        <w:tc>
          <w:tcPr>
            <w:tcW w:w="1932" w:type="pct"/>
            <w:vAlign w:val="center"/>
          </w:tcPr>
          <w:p w14:paraId="6D8CF05D" w14:textId="77777777" w:rsidR="00F66654" w:rsidRPr="003B4641" w:rsidRDefault="00F66654" w:rsidP="003B4641">
            <w:pPr>
              <w:spacing w:after="0"/>
              <w:jc w:val="center"/>
              <w:rPr>
                <w:rFonts w:eastAsia="Times New Roman"/>
                <w:sz w:val="18"/>
                <w:szCs w:val="18"/>
                <w:lang w:val="en-US"/>
              </w:rPr>
            </w:pPr>
            <w:r w:rsidRPr="003B4641">
              <w:rPr>
                <w:rFonts w:eastAsia="Times New Roman"/>
                <w:b/>
                <w:bCs/>
                <w:sz w:val="18"/>
                <w:szCs w:val="18"/>
                <w:lang w:val="en-US"/>
              </w:rPr>
              <w:t>Propose</w:t>
            </w:r>
            <w:r w:rsidRPr="003B4641">
              <w:rPr>
                <w:rFonts w:eastAsia="Times New Roman"/>
                <w:sz w:val="18"/>
                <w:szCs w:val="18"/>
                <w:lang w:val="en-US"/>
              </w:rPr>
              <w:t xml:space="preserve"> to use same assumption as in case 2 of activity factor with 20% for Urban</w:t>
            </w:r>
          </w:p>
          <w:p w14:paraId="52EE0503" w14:textId="77777777" w:rsidR="00F66654" w:rsidRPr="003B4641" w:rsidRDefault="00F66654" w:rsidP="003B4641">
            <w:pPr>
              <w:spacing w:after="0"/>
              <w:jc w:val="center"/>
              <w:rPr>
                <w:rFonts w:eastAsia="Times New Roman"/>
                <w:sz w:val="18"/>
                <w:szCs w:val="18"/>
                <w:lang w:val="en-US"/>
              </w:rPr>
            </w:pPr>
            <w:r w:rsidRPr="003B4641">
              <w:rPr>
                <w:rFonts w:eastAsia="Times New Roman"/>
                <w:sz w:val="18"/>
                <w:szCs w:val="18"/>
                <w:lang w:val="en-US"/>
              </w:rPr>
              <w:t>Noting that the footprint of GEO beam at that frequency is smaller compared to S-band, so the number of active clusters will be much lower compared to before as in [2]</w:t>
            </w:r>
          </w:p>
        </w:tc>
      </w:tr>
      <w:tr w:rsidR="00F66654" w14:paraId="67903A3A" w14:textId="77777777" w:rsidTr="008C1124">
        <w:trPr>
          <w:trHeight w:val="178"/>
          <w:jc w:val="center"/>
        </w:trPr>
        <w:tc>
          <w:tcPr>
            <w:tcW w:w="275" w:type="pct"/>
            <w:vAlign w:val="center"/>
          </w:tcPr>
          <w:p w14:paraId="7C2A6ABF" w14:textId="77777777" w:rsidR="00F66654" w:rsidRPr="003B4641" w:rsidRDefault="00F66654" w:rsidP="003B4641">
            <w:pPr>
              <w:pStyle w:val="TAC"/>
              <w:rPr>
                <w:rFonts w:ascii="Times New Roman" w:eastAsia="宋体" w:hAnsi="Times New Roman"/>
                <w:szCs w:val="18"/>
                <w:lang w:val="en-US" w:eastAsia="zh-CN"/>
              </w:rPr>
            </w:pPr>
            <w:r w:rsidRPr="003B4641">
              <w:rPr>
                <w:rFonts w:ascii="Times New Roman" w:eastAsia="宋体" w:hAnsi="Times New Roman"/>
                <w:szCs w:val="18"/>
                <w:lang w:val="en-US" w:eastAsia="zh-CN"/>
              </w:rPr>
              <w:t>5</w:t>
            </w:r>
          </w:p>
        </w:tc>
        <w:tc>
          <w:tcPr>
            <w:tcW w:w="714" w:type="pct"/>
            <w:vAlign w:val="center"/>
          </w:tcPr>
          <w:p w14:paraId="024E2471" w14:textId="77777777" w:rsidR="00F66654" w:rsidRPr="003B4641" w:rsidRDefault="00F66654" w:rsidP="003B4641">
            <w:pPr>
              <w:pStyle w:val="TAC"/>
              <w:rPr>
                <w:rFonts w:ascii="Times New Roman" w:hAnsi="Times New Roman"/>
                <w:szCs w:val="18"/>
              </w:rPr>
            </w:pPr>
            <w:r w:rsidRPr="003B4641">
              <w:rPr>
                <w:rFonts w:ascii="Times New Roman" w:hAnsi="Times New Roman"/>
                <w:szCs w:val="18"/>
              </w:rPr>
              <w:t xml:space="preserve">TN with </w:t>
            </w:r>
            <w:r w:rsidRPr="003B4641">
              <w:rPr>
                <w:rFonts w:ascii="Times New Roman" w:eastAsia="宋体" w:hAnsi="Times New Roman"/>
                <w:szCs w:val="18"/>
                <w:lang w:val="en-US" w:eastAsia="zh-CN"/>
              </w:rPr>
              <w:t>NTN</w:t>
            </w:r>
          </w:p>
        </w:tc>
        <w:tc>
          <w:tcPr>
            <w:tcW w:w="605" w:type="pct"/>
            <w:vAlign w:val="center"/>
          </w:tcPr>
          <w:p w14:paraId="0AD8AAB1" w14:textId="77777777" w:rsidR="00F66654" w:rsidRPr="003B4641" w:rsidRDefault="00F66654" w:rsidP="003B4641">
            <w:pPr>
              <w:pStyle w:val="TAC"/>
              <w:rPr>
                <w:rFonts w:ascii="Times New Roman" w:eastAsia="宋体" w:hAnsi="Times New Roman"/>
                <w:szCs w:val="18"/>
                <w:lang w:val="en-US" w:eastAsia="zh-CN"/>
              </w:rPr>
            </w:pPr>
            <w:r w:rsidRPr="003B4641">
              <w:rPr>
                <w:rFonts w:ascii="Times New Roman" w:eastAsia="宋体" w:hAnsi="Times New Roman"/>
                <w:szCs w:val="18"/>
                <w:lang w:val="en-US" w:eastAsia="zh-CN"/>
              </w:rPr>
              <w:t>TN DL</w:t>
            </w:r>
          </w:p>
        </w:tc>
        <w:tc>
          <w:tcPr>
            <w:tcW w:w="501" w:type="pct"/>
            <w:vAlign w:val="center"/>
          </w:tcPr>
          <w:p w14:paraId="3518FF27" w14:textId="77777777" w:rsidR="00F66654" w:rsidRPr="003B4641" w:rsidRDefault="00F66654" w:rsidP="003B4641">
            <w:pPr>
              <w:pStyle w:val="TAC"/>
              <w:rPr>
                <w:rFonts w:ascii="Times New Roman" w:eastAsia="宋体" w:hAnsi="Times New Roman"/>
                <w:szCs w:val="18"/>
                <w:lang w:val="en-US" w:eastAsia="zh-CN"/>
              </w:rPr>
            </w:pPr>
            <w:r w:rsidRPr="003B4641">
              <w:rPr>
                <w:rFonts w:ascii="Times New Roman" w:eastAsia="宋体" w:hAnsi="Times New Roman"/>
                <w:szCs w:val="18"/>
                <w:lang w:val="en-US" w:eastAsia="zh-CN"/>
              </w:rPr>
              <w:t>NTN DL</w:t>
            </w:r>
          </w:p>
        </w:tc>
        <w:tc>
          <w:tcPr>
            <w:tcW w:w="974" w:type="pct"/>
            <w:vAlign w:val="center"/>
          </w:tcPr>
          <w:p w14:paraId="1B014424" w14:textId="77777777" w:rsidR="00F66654" w:rsidRPr="003B4641" w:rsidRDefault="00F66654" w:rsidP="003B4641">
            <w:pPr>
              <w:pStyle w:val="TAC"/>
              <w:rPr>
                <w:rFonts w:ascii="Times New Roman" w:eastAsia="Times New Roman" w:hAnsi="Times New Roman"/>
                <w:szCs w:val="18"/>
                <w:lang w:val="en-US"/>
              </w:rPr>
            </w:pPr>
            <w:r w:rsidRPr="003B4641">
              <w:rPr>
                <w:rFonts w:ascii="Times New Roman" w:eastAsia="Times New Roman" w:hAnsi="Times New Roman"/>
                <w:szCs w:val="18"/>
                <w:lang w:val="en-US"/>
              </w:rPr>
              <w:t>NTN UE ACS</w:t>
            </w:r>
          </w:p>
          <w:p w14:paraId="1A9FE086" w14:textId="77777777" w:rsidR="00F66654" w:rsidRPr="003B4641" w:rsidRDefault="00F66654" w:rsidP="003B4641">
            <w:pPr>
              <w:spacing w:after="0"/>
              <w:jc w:val="center"/>
              <w:rPr>
                <w:rFonts w:eastAsia="Times New Roman"/>
                <w:sz w:val="18"/>
                <w:szCs w:val="18"/>
                <w:lang w:val="en-US"/>
              </w:rPr>
            </w:pPr>
            <w:r w:rsidRPr="003B4641">
              <w:rPr>
                <w:rFonts w:eastAsia="Times New Roman"/>
                <w:sz w:val="18"/>
                <w:szCs w:val="18"/>
                <w:lang w:val="en-US"/>
              </w:rPr>
              <w:t>(BS to NTN UE)</w:t>
            </w:r>
          </w:p>
        </w:tc>
        <w:tc>
          <w:tcPr>
            <w:tcW w:w="1932" w:type="pct"/>
            <w:vAlign w:val="center"/>
          </w:tcPr>
          <w:p w14:paraId="027542CC" w14:textId="77777777" w:rsidR="00F66654" w:rsidRPr="003B4641" w:rsidRDefault="00F66654" w:rsidP="003B4641">
            <w:pPr>
              <w:spacing w:after="0"/>
              <w:jc w:val="center"/>
              <w:rPr>
                <w:rFonts w:eastAsia="Times New Roman"/>
                <w:sz w:val="18"/>
                <w:szCs w:val="18"/>
                <w:lang w:val="en-US"/>
              </w:rPr>
            </w:pPr>
            <w:r w:rsidRPr="003B4641">
              <w:rPr>
                <w:rFonts w:eastAsia="Times New Roman"/>
                <w:sz w:val="18"/>
                <w:szCs w:val="18"/>
                <w:lang w:val="en-US"/>
              </w:rPr>
              <w:t>Same as above</w:t>
            </w:r>
          </w:p>
        </w:tc>
      </w:tr>
      <w:tr w:rsidR="00F66654" w14:paraId="18F5328F" w14:textId="77777777" w:rsidTr="008C1124">
        <w:trPr>
          <w:trHeight w:val="255"/>
          <w:jc w:val="center"/>
        </w:trPr>
        <w:tc>
          <w:tcPr>
            <w:tcW w:w="275" w:type="pct"/>
            <w:vAlign w:val="center"/>
          </w:tcPr>
          <w:p w14:paraId="2316A86A" w14:textId="77777777" w:rsidR="00F66654" w:rsidRPr="003B4641" w:rsidRDefault="00F66654" w:rsidP="003B4641">
            <w:pPr>
              <w:pStyle w:val="TAC"/>
              <w:rPr>
                <w:rFonts w:ascii="Times New Roman" w:eastAsia="宋体" w:hAnsi="Times New Roman"/>
                <w:szCs w:val="18"/>
                <w:lang w:val="en-US" w:eastAsia="zh-CN"/>
              </w:rPr>
            </w:pPr>
            <w:r w:rsidRPr="003B4641">
              <w:rPr>
                <w:rFonts w:ascii="Times New Roman" w:eastAsia="宋体" w:hAnsi="Times New Roman"/>
                <w:szCs w:val="18"/>
                <w:lang w:val="en-US" w:eastAsia="zh-CN"/>
              </w:rPr>
              <w:t>6</w:t>
            </w:r>
          </w:p>
        </w:tc>
        <w:tc>
          <w:tcPr>
            <w:tcW w:w="714" w:type="pct"/>
            <w:vAlign w:val="center"/>
          </w:tcPr>
          <w:p w14:paraId="3747BB6E" w14:textId="77777777" w:rsidR="00F66654" w:rsidRPr="003B4641" w:rsidRDefault="00F66654" w:rsidP="003B4641">
            <w:pPr>
              <w:pStyle w:val="TAC"/>
              <w:rPr>
                <w:rFonts w:ascii="Times New Roman" w:hAnsi="Times New Roman"/>
                <w:szCs w:val="18"/>
              </w:rPr>
            </w:pPr>
            <w:r w:rsidRPr="003B4641">
              <w:rPr>
                <w:rFonts w:ascii="Times New Roman" w:hAnsi="Times New Roman"/>
                <w:szCs w:val="18"/>
              </w:rPr>
              <w:t xml:space="preserve">TN with </w:t>
            </w:r>
            <w:r w:rsidRPr="003B4641">
              <w:rPr>
                <w:rFonts w:ascii="Times New Roman" w:eastAsia="宋体" w:hAnsi="Times New Roman"/>
                <w:szCs w:val="18"/>
                <w:lang w:val="en-US" w:eastAsia="zh-CN"/>
              </w:rPr>
              <w:t>NTN</w:t>
            </w:r>
          </w:p>
        </w:tc>
        <w:tc>
          <w:tcPr>
            <w:tcW w:w="605" w:type="pct"/>
            <w:vAlign w:val="center"/>
          </w:tcPr>
          <w:p w14:paraId="55EE4B65" w14:textId="77777777" w:rsidR="00F66654" w:rsidRPr="003B4641" w:rsidRDefault="00F66654" w:rsidP="003B4641">
            <w:pPr>
              <w:pStyle w:val="TAC"/>
              <w:rPr>
                <w:rFonts w:ascii="Times New Roman" w:eastAsia="宋体" w:hAnsi="Times New Roman"/>
                <w:szCs w:val="18"/>
                <w:lang w:val="en-US" w:eastAsia="zh-CN"/>
              </w:rPr>
            </w:pPr>
            <w:r w:rsidRPr="003B4641">
              <w:rPr>
                <w:rFonts w:ascii="Times New Roman" w:eastAsia="宋体" w:hAnsi="Times New Roman"/>
                <w:szCs w:val="18"/>
                <w:lang w:val="en-US" w:eastAsia="zh-CN"/>
              </w:rPr>
              <w:t>NTN DL</w:t>
            </w:r>
          </w:p>
        </w:tc>
        <w:tc>
          <w:tcPr>
            <w:tcW w:w="501" w:type="pct"/>
            <w:vAlign w:val="center"/>
          </w:tcPr>
          <w:p w14:paraId="31CF32C4" w14:textId="77777777" w:rsidR="00F66654" w:rsidRPr="003B4641" w:rsidRDefault="00F66654" w:rsidP="003B4641">
            <w:pPr>
              <w:pStyle w:val="TAC"/>
              <w:rPr>
                <w:rFonts w:ascii="Times New Roman" w:eastAsia="宋体" w:hAnsi="Times New Roman"/>
                <w:szCs w:val="18"/>
                <w:lang w:val="en-US" w:eastAsia="zh-CN"/>
              </w:rPr>
            </w:pPr>
            <w:r w:rsidRPr="003B4641">
              <w:rPr>
                <w:rFonts w:ascii="Times New Roman" w:eastAsia="宋体" w:hAnsi="Times New Roman"/>
                <w:szCs w:val="18"/>
                <w:lang w:val="en-US" w:eastAsia="zh-CN"/>
              </w:rPr>
              <w:t>TN DL</w:t>
            </w:r>
          </w:p>
        </w:tc>
        <w:tc>
          <w:tcPr>
            <w:tcW w:w="974" w:type="pct"/>
            <w:vAlign w:val="center"/>
          </w:tcPr>
          <w:p w14:paraId="74DB5135" w14:textId="77777777" w:rsidR="00F66654" w:rsidRPr="003B4641" w:rsidRDefault="00F66654" w:rsidP="003B4641">
            <w:pPr>
              <w:pStyle w:val="TAC"/>
              <w:rPr>
                <w:rFonts w:ascii="Times New Roman" w:eastAsia="Times New Roman" w:hAnsi="Times New Roman"/>
                <w:szCs w:val="18"/>
                <w:lang w:val="en-US"/>
              </w:rPr>
            </w:pPr>
            <w:r w:rsidRPr="003B4641">
              <w:rPr>
                <w:rFonts w:ascii="Times New Roman" w:eastAsia="Times New Roman" w:hAnsi="Times New Roman"/>
                <w:szCs w:val="18"/>
                <w:lang w:val="en-US"/>
              </w:rPr>
              <w:t>NTN SAN ACLR</w:t>
            </w:r>
          </w:p>
          <w:p w14:paraId="1CC74D73" w14:textId="77777777" w:rsidR="00F66654" w:rsidRPr="003B4641" w:rsidRDefault="00F66654" w:rsidP="003B4641">
            <w:pPr>
              <w:spacing w:after="0"/>
              <w:jc w:val="center"/>
              <w:rPr>
                <w:rFonts w:eastAsia="Times New Roman"/>
                <w:sz w:val="18"/>
                <w:szCs w:val="18"/>
                <w:lang w:val="en-US"/>
              </w:rPr>
            </w:pPr>
            <w:r w:rsidRPr="003B4641">
              <w:rPr>
                <w:rFonts w:eastAsia="Times New Roman"/>
                <w:sz w:val="18"/>
                <w:szCs w:val="18"/>
                <w:lang w:val="en-US"/>
              </w:rPr>
              <w:t>(Sat to TN UE)</w:t>
            </w:r>
          </w:p>
        </w:tc>
        <w:tc>
          <w:tcPr>
            <w:tcW w:w="1932" w:type="pct"/>
            <w:vAlign w:val="center"/>
          </w:tcPr>
          <w:p w14:paraId="24F2FD89" w14:textId="77777777" w:rsidR="00F66654" w:rsidRPr="003B4641" w:rsidRDefault="00F66654" w:rsidP="003B4641">
            <w:pPr>
              <w:spacing w:after="0"/>
              <w:jc w:val="center"/>
              <w:rPr>
                <w:rFonts w:eastAsia="Times New Roman"/>
                <w:sz w:val="18"/>
                <w:szCs w:val="18"/>
                <w:lang w:val="en-US"/>
              </w:rPr>
            </w:pPr>
            <w:r w:rsidRPr="003B4641">
              <w:rPr>
                <w:rFonts w:eastAsia="Times New Roman"/>
                <w:sz w:val="18"/>
                <w:szCs w:val="18"/>
                <w:lang w:val="en-US"/>
              </w:rPr>
              <w:t>Same as above</w:t>
            </w:r>
          </w:p>
        </w:tc>
      </w:tr>
      <w:tr w:rsidR="00F66654" w14:paraId="65A302CC" w14:textId="77777777" w:rsidTr="008C1124">
        <w:trPr>
          <w:trHeight w:val="236"/>
          <w:jc w:val="center"/>
        </w:trPr>
        <w:tc>
          <w:tcPr>
            <w:tcW w:w="275" w:type="pct"/>
            <w:vAlign w:val="center"/>
          </w:tcPr>
          <w:p w14:paraId="11A15DDC" w14:textId="77777777" w:rsidR="00F66654" w:rsidRPr="003B4641" w:rsidRDefault="00F66654" w:rsidP="003B4641">
            <w:pPr>
              <w:pStyle w:val="TAC"/>
              <w:rPr>
                <w:rFonts w:ascii="Times New Roman" w:eastAsiaTheme="minorEastAsia" w:hAnsi="Times New Roman"/>
                <w:szCs w:val="18"/>
                <w:lang w:val="en-US" w:eastAsia="zh-CN"/>
              </w:rPr>
            </w:pPr>
            <w:r w:rsidRPr="003B4641">
              <w:rPr>
                <w:rFonts w:ascii="Times New Roman" w:eastAsiaTheme="minorEastAsia" w:hAnsi="Times New Roman"/>
                <w:szCs w:val="18"/>
                <w:lang w:val="en-US" w:eastAsia="zh-CN"/>
              </w:rPr>
              <w:t>7</w:t>
            </w:r>
          </w:p>
        </w:tc>
        <w:tc>
          <w:tcPr>
            <w:tcW w:w="714" w:type="pct"/>
            <w:vAlign w:val="center"/>
          </w:tcPr>
          <w:p w14:paraId="769A8674" w14:textId="77777777" w:rsidR="00F66654" w:rsidRPr="003B4641" w:rsidRDefault="00F66654" w:rsidP="003B4641">
            <w:pPr>
              <w:pStyle w:val="TAC"/>
              <w:rPr>
                <w:rFonts w:ascii="Times New Roman" w:hAnsi="Times New Roman"/>
                <w:szCs w:val="18"/>
              </w:rPr>
            </w:pPr>
            <w:r w:rsidRPr="003B4641">
              <w:rPr>
                <w:rFonts w:ascii="Times New Roman" w:hAnsi="Times New Roman"/>
                <w:szCs w:val="18"/>
              </w:rPr>
              <w:t xml:space="preserve">TN with </w:t>
            </w:r>
            <w:r w:rsidRPr="003B4641">
              <w:rPr>
                <w:rFonts w:ascii="Times New Roman" w:eastAsia="宋体" w:hAnsi="Times New Roman"/>
                <w:szCs w:val="18"/>
                <w:lang w:val="en-US" w:eastAsia="zh-CN"/>
              </w:rPr>
              <w:t>NTN</w:t>
            </w:r>
          </w:p>
        </w:tc>
        <w:tc>
          <w:tcPr>
            <w:tcW w:w="605" w:type="pct"/>
            <w:vAlign w:val="center"/>
          </w:tcPr>
          <w:p w14:paraId="2124FF90" w14:textId="77777777" w:rsidR="00F66654" w:rsidRPr="003B4641" w:rsidRDefault="00F66654" w:rsidP="003B4641">
            <w:pPr>
              <w:pStyle w:val="TAC"/>
              <w:rPr>
                <w:rFonts w:ascii="Times New Roman" w:hAnsi="Times New Roman"/>
                <w:szCs w:val="18"/>
                <w:lang w:val="en-US" w:eastAsia="zh-CN"/>
              </w:rPr>
            </w:pPr>
            <w:r w:rsidRPr="003B4641">
              <w:rPr>
                <w:rFonts w:ascii="Times New Roman" w:eastAsia="宋体" w:hAnsi="Times New Roman"/>
                <w:szCs w:val="18"/>
                <w:lang w:val="en-US" w:eastAsia="zh-CN"/>
              </w:rPr>
              <w:t>NTN DL</w:t>
            </w:r>
          </w:p>
        </w:tc>
        <w:tc>
          <w:tcPr>
            <w:tcW w:w="501" w:type="pct"/>
            <w:vAlign w:val="center"/>
          </w:tcPr>
          <w:p w14:paraId="236CEEB0" w14:textId="77777777" w:rsidR="00F66654" w:rsidRPr="003B4641" w:rsidRDefault="00F66654" w:rsidP="003B4641">
            <w:pPr>
              <w:pStyle w:val="TAC"/>
              <w:rPr>
                <w:rFonts w:ascii="Times New Roman" w:eastAsiaTheme="minorEastAsia" w:hAnsi="Times New Roman"/>
                <w:szCs w:val="18"/>
                <w:lang w:val="en-US" w:eastAsia="zh-CN"/>
              </w:rPr>
            </w:pPr>
            <w:r w:rsidRPr="003B4641">
              <w:rPr>
                <w:rFonts w:ascii="Times New Roman" w:eastAsiaTheme="minorEastAsia" w:hAnsi="Times New Roman"/>
                <w:szCs w:val="18"/>
                <w:lang w:val="en-US" w:eastAsia="zh-CN"/>
              </w:rPr>
              <w:t>TN UL</w:t>
            </w:r>
          </w:p>
        </w:tc>
        <w:tc>
          <w:tcPr>
            <w:tcW w:w="974" w:type="pct"/>
            <w:vAlign w:val="center"/>
          </w:tcPr>
          <w:p w14:paraId="250D9255" w14:textId="77777777" w:rsidR="00F66654" w:rsidRPr="003B4641" w:rsidRDefault="00F66654" w:rsidP="003B4641">
            <w:pPr>
              <w:pStyle w:val="TAC"/>
              <w:rPr>
                <w:rFonts w:ascii="Times New Roman" w:eastAsia="Times New Roman" w:hAnsi="Times New Roman"/>
                <w:szCs w:val="18"/>
                <w:lang w:val="en-US"/>
              </w:rPr>
            </w:pPr>
            <w:r w:rsidRPr="003B4641">
              <w:rPr>
                <w:rFonts w:ascii="Times New Roman" w:eastAsia="Times New Roman" w:hAnsi="Times New Roman"/>
                <w:szCs w:val="18"/>
                <w:lang w:val="en-US"/>
              </w:rPr>
              <w:t>NTN SAN ACLR</w:t>
            </w:r>
          </w:p>
          <w:p w14:paraId="14B389CB" w14:textId="77777777" w:rsidR="00F66654" w:rsidRPr="003B4641" w:rsidRDefault="00F66654" w:rsidP="003B4641">
            <w:pPr>
              <w:spacing w:after="0"/>
              <w:jc w:val="center"/>
              <w:rPr>
                <w:rFonts w:eastAsia="Times New Roman"/>
                <w:sz w:val="18"/>
                <w:szCs w:val="18"/>
                <w:lang w:val="en-US"/>
              </w:rPr>
            </w:pPr>
            <w:r w:rsidRPr="003B4641">
              <w:rPr>
                <w:rFonts w:eastAsia="Times New Roman"/>
                <w:sz w:val="18"/>
                <w:szCs w:val="18"/>
                <w:lang w:val="en-US"/>
              </w:rPr>
              <w:t>(Sat to BS)</w:t>
            </w:r>
          </w:p>
        </w:tc>
        <w:tc>
          <w:tcPr>
            <w:tcW w:w="1932" w:type="pct"/>
            <w:vAlign w:val="center"/>
          </w:tcPr>
          <w:p w14:paraId="46B9EC17" w14:textId="77777777" w:rsidR="00F66654" w:rsidRPr="003B4641" w:rsidRDefault="00F66654" w:rsidP="003B4641">
            <w:pPr>
              <w:spacing w:after="0"/>
              <w:jc w:val="center"/>
              <w:rPr>
                <w:rFonts w:eastAsia="Times New Roman"/>
                <w:sz w:val="18"/>
                <w:szCs w:val="18"/>
                <w:lang w:val="en-US"/>
              </w:rPr>
            </w:pPr>
            <w:r w:rsidRPr="003B4641">
              <w:rPr>
                <w:rFonts w:eastAsia="Times New Roman"/>
                <w:sz w:val="18"/>
                <w:szCs w:val="18"/>
                <w:lang w:val="en-US"/>
              </w:rPr>
              <w:t>Same as above</w:t>
            </w:r>
          </w:p>
        </w:tc>
      </w:tr>
      <w:tr w:rsidR="00F66654" w14:paraId="75BE7A6C" w14:textId="77777777" w:rsidTr="008C1124">
        <w:trPr>
          <w:trHeight w:val="230"/>
          <w:jc w:val="center"/>
        </w:trPr>
        <w:tc>
          <w:tcPr>
            <w:tcW w:w="275" w:type="pct"/>
            <w:vAlign w:val="center"/>
          </w:tcPr>
          <w:p w14:paraId="39AF4126" w14:textId="77777777" w:rsidR="00F66654" w:rsidRPr="003B4641" w:rsidRDefault="00F66654" w:rsidP="003B4641">
            <w:pPr>
              <w:pStyle w:val="TAC"/>
              <w:rPr>
                <w:rFonts w:ascii="Times New Roman" w:eastAsiaTheme="minorEastAsia" w:hAnsi="Times New Roman"/>
                <w:szCs w:val="18"/>
                <w:lang w:val="en-US" w:eastAsia="zh-CN"/>
              </w:rPr>
            </w:pPr>
            <w:r w:rsidRPr="003B4641">
              <w:rPr>
                <w:rFonts w:ascii="Times New Roman" w:eastAsiaTheme="minorEastAsia" w:hAnsi="Times New Roman"/>
                <w:szCs w:val="18"/>
                <w:lang w:val="en-US" w:eastAsia="zh-CN"/>
              </w:rPr>
              <w:t>8</w:t>
            </w:r>
          </w:p>
        </w:tc>
        <w:tc>
          <w:tcPr>
            <w:tcW w:w="714" w:type="pct"/>
            <w:vAlign w:val="center"/>
          </w:tcPr>
          <w:p w14:paraId="13631E02" w14:textId="77777777" w:rsidR="00F66654" w:rsidRPr="003B4641" w:rsidRDefault="00F66654" w:rsidP="003B4641">
            <w:pPr>
              <w:pStyle w:val="TAC"/>
              <w:rPr>
                <w:rFonts w:ascii="Times New Roman" w:hAnsi="Times New Roman"/>
                <w:szCs w:val="18"/>
              </w:rPr>
            </w:pPr>
            <w:r w:rsidRPr="003B4641">
              <w:rPr>
                <w:rFonts w:ascii="Times New Roman" w:hAnsi="Times New Roman"/>
                <w:szCs w:val="18"/>
              </w:rPr>
              <w:t xml:space="preserve">TN with </w:t>
            </w:r>
            <w:r w:rsidRPr="003B4641">
              <w:rPr>
                <w:rFonts w:ascii="Times New Roman" w:eastAsia="宋体" w:hAnsi="Times New Roman"/>
                <w:szCs w:val="18"/>
                <w:lang w:val="en-US" w:eastAsia="zh-CN"/>
              </w:rPr>
              <w:t>NTN</w:t>
            </w:r>
          </w:p>
        </w:tc>
        <w:tc>
          <w:tcPr>
            <w:tcW w:w="605" w:type="pct"/>
            <w:vAlign w:val="center"/>
          </w:tcPr>
          <w:p w14:paraId="5C82E5FA" w14:textId="77777777" w:rsidR="00F66654" w:rsidRPr="003B4641" w:rsidRDefault="00F66654" w:rsidP="003B4641">
            <w:pPr>
              <w:pStyle w:val="TAC"/>
              <w:rPr>
                <w:rFonts w:ascii="Times New Roman" w:eastAsiaTheme="minorEastAsia" w:hAnsi="Times New Roman"/>
                <w:szCs w:val="18"/>
                <w:lang w:val="en-US" w:eastAsia="zh-CN"/>
              </w:rPr>
            </w:pPr>
            <w:r w:rsidRPr="003B4641">
              <w:rPr>
                <w:rFonts w:ascii="Times New Roman" w:eastAsiaTheme="minorEastAsia" w:hAnsi="Times New Roman"/>
                <w:szCs w:val="18"/>
                <w:lang w:val="en-US" w:eastAsia="zh-CN"/>
              </w:rPr>
              <w:t>TN UL</w:t>
            </w:r>
          </w:p>
        </w:tc>
        <w:tc>
          <w:tcPr>
            <w:tcW w:w="501" w:type="pct"/>
            <w:vAlign w:val="center"/>
          </w:tcPr>
          <w:p w14:paraId="24BD8AF4" w14:textId="77777777" w:rsidR="00F66654" w:rsidRPr="003B4641" w:rsidRDefault="00F66654" w:rsidP="003B4641">
            <w:pPr>
              <w:pStyle w:val="TAC"/>
              <w:rPr>
                <w:rFonts w:ascii="Times New Roman" w:eastAsiaTheme="minorEastAsia" w:hAnsi="Times New Roman"/>
                <w:szCs w:val="18"/>
                <w:lang w:val="en-US" w:eastAsia="zh-CN"/>
              </w:rPr>
            </w:pPr>
            <w:r w:rsidRPr="003B4641">
              <w:rPr>
                <w:rFonts w:ascii="Times New Roman" w:eastAsiaTheme="minorEastAsia" w:hAnsi="Times New Roman"/>
                <w:szCs w:val="18"/>
                <w:lang w:val="en-US" w:eastAsia="zh-CN"/>
              </w:rPr>
              <w:t>NTN DL</w:t>
            </w:r>
          </w:p>
        </w:tc>
        <w:tc>
          <w:tcPr>
            <w:tcW w:w="974" w:type="pct"/>
            <w:vAlign w:val="center"/>
          </w:tcPr>
          <w:p w14:paraId="16887208" w14:textId="77777777" w:rsidR="00F66654" w:rsidRPr="003B4641" w:rsidRDefault="00F66654" w:rsidP="003B4641">
            <w:pPr>
              <w:pStyle w:val="TAC"/>
              <w:rPr>
                <w:rFonts w:ascii="Times New Roman" w:eastAsia="Times New Roman" w:hAnsi="Times New Roman"/>
                <w:szCs w:val="18"/>
                <w:lang w:val="en-US"/>
              </w:rPr>
            </w:pPr>
            <w:r w:rsidRPr="003B4641">
              <w:rPr>
                <w:rFonts w:ascii="Times New Roman" w:eastAsia="Times New Roman" w:hAnsi="Times New Roman"/>
                <w:szCs w:val="18"/>
                <w:lang w:val="en-US"/>
              </w:rPr>
              <w:t>NTN UE ACS</w:t>
            </w:r>
          </w:p>
          <w:p w14:paraId="0B8B6A03" w14:textId="77777777" w:rsidR="00F66654" w:rsidRPr="003B4641" w:rsidRDefault="00F66654" w:rsidP="003B4641">
            <w:pPr>
              <w:spacing w:after="0"/>
              <w:jc w:val="center"/>
              <w:rPr>
                <w:rFonts w:eastAsia="Times New Roman"/>
                <w:sz w:val="18"/>
                <w:szCs w:val="18"/>
                <w:lang w:val="en-US"/>
              </w:rPr>
            </w:pPr>
            <w:r w:rsidRPr="003B4641">
              <w:rPr>
                <w:rFonts w:eastAsia="Times New Roman"/>
                <w:sz w:val="18"/>
                <w:szCs w:val="18"/>
                <w:lang w:val="en-US"/>
              </w:rPr>
              <w:t>(TN UE to NTN UE)</w:t>
            </w:r>
          </w:p>
        </w:tc>
        <w:tc>
          <w:tcPr>
            <w:tcW w:w="1932" w:type="pct"/>
            <w:vAlign w:val="center"/>
          </w:tcPr>
          <w:p w14:paraId="7E6EA50A" w14:textId="77777777" w:rsidR="00F66654" w:rsidRPr="003B4641" w:rsidRDefault="00F66654" w:rsidP="003B4641">
            <w:pPr>
              <w:spacing w:after="0"/>
              <w:jc w:val="center"/>
              <w:rPr>
                <w:rFonts w:eastAsia="Times New Roman"/>
                <w:sz w:val="18"/>
                <w:szCs w:val="18"/>
                <w:lang w:val="en-US"/>
              </w:rPr>
            </w:pPr>
            <w:r w:rsidRPr="003B4641">
              <w:rPr>
                <w:rFonts w:eastAsia="Times New Roman"/>
                <w:sz w:val="18"/>
                <w:szCs w:val="18"/>
                <w:lang w:val="en-US"/>
              </w:rPr>
              <w:t>Same as above</w:t>
            </w:r>
          </w:p>
        </w:tc>
      </w:tr>
    </w:tbl>
    <w:p w14:paraId="7064A13D" w14:textId="77777777" w:rsidR="00E4379D" w:rsidRPr="00E62C07" w:rsidRDefault="00E4379D" w:rsidP="00E4379D">
      <w:pPr>
        <w:pStyle w:val="aff8"/>
        <w:overflowPunct/>
        <w:autoSpaceDE/>
        <w:autoSpaceDN/>
        <w:adjustRightInd/>
        <w:spacing w:after="120"/>
        <w:ind w:left="936" w:firstLineChars="0" w:firstLine="0"/>
        <w:textAlignment w:val="auto"/>
        <w:rPr>
          <w:rFonts w:eastAsia="宋体"/>
          <w:szCs w:val="24"/>
          <w:highlight w:val="cyan"/>
          <w:lang w:eastAsia="zh-CN"/>
        </w:rPr>
      </w:pPr>
    </w:p>
    <w:p w14:paraId="6D51E02D" w14:textId="77777777" w:rsidR="009C3610" w:rsidRPr="0009208B" w:rsidRDefault="009C3610" w:rsidP="00EE18AB">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Recommended WF</w:t>
      </w:r>
    </w:p>
    <w:p w14:paraId="61A026C4" w14:textId="77777777" w:rsidR="00352529" w:rsidRDefault="00352529" w:rsidP="009C3610">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NTN</w:t>
      </w:r>
      <w:r>
        <w:rPr>
          <w:rFonts w:eastAsia="宋体"/>
          <w:szCs w:val="24"/>
          <w:lang w:eastAsia="zh-CN"/>
        </w:rPr>
        <w:t xml:space="preserve"> </w:t>
      </w:r>
      <w:r>
        <w:rPr>
          <w:rFonts w:eastAsia="宋体" w:hint="eastAsia"/>
          <w:szCs w:val="24"/>
          <w:lang w:eastAsia="zh-CN"/>
        </w:rPr>
        <w:t>UE</w:t>
      </w:r>
      <w:r>
        <w:rPr>
          <w:rFonts w:eastAsia="宋体"/>
          <w:szCs w:val="24"/>
          <w:lang w:eastAsia="zh-CN"/>
        </w:rPr>
        <w:t xml:space="preserve"> </w:t>
      </w:r>
      <w:r>
        <w:rPr>
          <w:rFonts w:eastAsia="宋体" w:hint="eastAsia"/>
          <w:szCs w:val="24"/>
          <w:lang w:eastAsia="zh-CN"/>
        </w:rPr>
        <w:t>could</w:t>
      </w:r>
      <w:r>
        <w:rPr>
          <w:rFonts w:eastAsia="宋体"/>
          <w:szCs w:val="24"/>
          <w:lang w:eastAsia="zh-CN"/>
        </w:rPr>
        <w:t xml:space="preserve"> be dropped within TN cluster. </w:t>
      </w:r>
    </w:p>
    <w:p w14:paraId="79120260" w14:textId="48FBB1A3" w:rsidR="009C3610" w:rsidRDefault="009C3610" w:rsidP="009C3610">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Further</w:t>
      </w:r>
      <w:r>
        <w:rPr>
          <w:rFonts w:eastAsia="宋体"/>
          <w:szCs w:val="24"/>
          <w:lang w:eastAsia="zh-CN"/>
        </w:rPr>
        <w:t xml:space="preserve"> discuss the deployment </w:t>
      </w:r>
      <w:r w:rsidR="003B4641">
        <w:rPr>
          <w:rFonts w:eastAsia="宋体"/>
          <w:szCs w:val="24"/>
          <w:lang w:eastAsia="zh-CN"/>
        </w:rPr>
        <w:t xml:space="preserve">in </w:t>
      </w:r>
      <w:r>
        <w:rPr>
          <w:rFonts w:eastAsia="宋体"/>
          <w:szCs w:val="24"/>
          <w:lang w:eastAsia="zh-CN"/>
        </w:rPr>
        <w:t>Annex 2</w:t>
      </w:r>
      <w:r w:rsidR="00352529">
        <w:rPr>
          <w:rFonts w:eastAsia="宋体"/>
          <w:szCs w:val="24"/>
          <w:lang w:eastAsia="zh-CN"/>
        </w:rPr>
        <w:t xml:space="preserve"> and Annex 3</w:t>
      </w:r>
      <w:r>
        <w:rPr>
          <w:rFonts w:eastAsia="宋体"/>
          <w:szCs w:val="24"/>
          <w:lang w:eastAsia="zh-CN"/>
        </w:rPr>
        <w:t xml:space="preserve">. </w:t>
      </w:r>
    </w:p>
    <w:p w14:paraId="7ADAA2A9" w14:textId="4AD3BED6" w:rsidR="008C1124" w:rsidRDefault="008C1124" w:rsidP="009C3610">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 xml:space="preserve">Await the conclusion of NTN UE types (A/M/L) in [142]. </w:t>
      </w:r>
    </w:p>
    <w:p w14:paraId="71FE1DFC" w14:textId="57E5C35A" w:rsidR="00307E51" w:rsidRDefault="00307E51" w:rsidP="00307E51">
      <w:pPr>
        <w:rPr>
          <w:lang w:val="en-US" w:eastAsia="zh-CN"/>
        </w:rPr>
      </w:pPr>
    </w:p>
    <w:p w14:paraId="24842691" w14:textId="42111C48" w:rsidR="00881E14" w:rsidRDefault="00881E14" w:rsidP="00307E51">
      <w:pPr>
        <w:rPr>
          <w:b/>
          <w:u w:val="single"/>
          <w:lang w:eastAsia="ko-KR"/>
        </w:rPr>
      </w:pPr>
      <w:r w:rsidRPr="00881E14">
        <w:rPr>
          <w:rFonts w:hint="eastAsia"/>
          <w:b/>
          <w:u w:val="single"/>
          <w:lang w:eastAsia="ko-KR"/>
        </w:rPr>
        <w:t>I</w:t>
      </w:r>
      <w:r w:rsidRPr="00881E14">
        <w:rPr>
          <w:b/>
          <w:u w:val="single"/>
          <w:lang w:eastAsia="ko-KR"/>
        </w:rPr>
        <w:t>ssue 2-2</w:t>
      </w:r>
      <w:r>
        <w:rPr>
          <w:b/>
          <w:u w:val="single"/>
          <w:lang w:eastAsia="ko-KR"/>
        </w:rPr>
        <w:t xml:space="preserve"> D</w:t>
      </w:r>
      <w:r w:rsidRPr="00881E14">
        <w:rPr>
          <w:b/>
          <w:u w:val="single"/>
          <w:lang w:eastAsia="ko-KR"/>
        </w:rPr>
        <w:t>eployment of TN Urban areas</w:t>
      </w:r>
    </w:p>
    <w:p w14:paraId="2ADE7ACD" w14:textId="77777777" w:rsidR="00881E14" w:rsidRPr="0009208B" w:rsidRDefault="00881E14" w:rsidP="00881E14">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Proposals</w:t>
      </w:r>
    </w:p>
    <w:p w14:paraId="2576E0A2" w14:textId="38EAC989" w:rsidR="00881E14" w:rsidRPr="00B90227" w:rsidRDefault="00881E14" w:rsidP="00881E1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90227">
        <w:rPr>
          <w:rFonts w:eastAsia="宋体"/>
          <w:szCs w:val="24"/>
          <w:lang w:eastAsia="zh-CN"/>
        </w:rPr>
        <w:t>Option 1(Ericsson):  Urban macro TNs shall occupy 50% maximum of a satellite beam.</w:t>
      </w:r>
    </w:p>
    <w:p w14:paraId="224266E9" w14:textId="1DE50070" w:rsidR="00881E14" w:rsidRDefault="00487E0F" w:rsidP="00881E14">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90227">
        <w:rPr>
          <w:rFonts w:eastAsia="宋体"/>
          <w:szCs w:val="24"/>
          <w:lang w:eastAsia="zh-CN"/>
        </w:rPr>
        <w:t>Option 2(CATT</w:t>
      </w:r>
      <w:r w:rsidR="00830B0C" w:rsidRPr="00B90227">
        <w:rPr>
          <w:rFonts w:eastAsia="宋体"/>
          <w:szCs w:val="24"/>
          <w:lang w:eastAsia="zh-CN"/>
        </w:rPr>
        <w:t>, Qualcomm</w:t>
      </w:r>
      <w:r w:rsidRPr="00B90227">
        <w:rPr>
          <w:rFonts w:eastAsia="宋体"/>
          <w:szCs w:val="24"/>
          <w:lang w:eastAsia="zh-CN"/>
        </w:rPr>
        <w:t>): 20% active ratio can be applied to urban areas.</w:t>
      </w:r>
    </w:p>
    <w:p w14:paraId="754E85E7" w14:textId="21A2CDA0" w:rsidR="00B90227" w:rsidRDefault="00B90227" w:rsidP="003B4641">
      <w:pPr>
        <w:pStyle w:val="aff8"/>
        <w:numPr>
          <w:ilvl w:val="1"/>
          <w:numId w:val="4"/>
        </w:numPr>
        <w:overflowPunct/>
        <w:autoSpaceDE/>
        <w:autoSpaceDN/>
        <w:adjustRightInd/>
        <w:spacing w:after="120"/>
        <w:ind w:left="1440" w:firstLineChars="0"/>
        <w:textAlignment w:val="auto"/>
        <w:rPr>
          <w:rFonts w:eastAsiaTheme="minorEastAsia"/>
          <w:lang w:eastAsia="zh-CN"/>
        </w:rPr>
      </w:pPr>
      <w:r w:rsidRPr="00A20863">
        <w:rPr>
          <w:rFonts w:eastAsiaTheme="minorEastAsia"/>
          <w:lang w:eastAsia="zh-CN"/>
        </w:rPr>
        <w:t xml:space="preserve">Option </w:t>
      </w:r>
      <w:r>
        <w:rPr>
          <w:rFonts w:eastAsiaTheme="minorEastAsia"/>
          <w:lang w:eastAsia="zh-CN"/>
        </w:rPr>
        <w:t>3(Samsung):</w:t>
      </w:r>
      <w:r w:rsidRPr="00A20863">
        <w:rPr>
          <w:rFonts w:eastAsiaTheme="minorEastAsia"/>
          <w:lang w:eastAsia="zh-CN"/>
        </w:rPr>
        <w:t xml:space="preserve"> Density of Urban TN</w:t>
      </w:r>
      <w:r w:rsidR="003B4641">
        <w:rPr>
          <w:rFonts w:eastAsiaTheme="minorEastAsia"/>
          <w:lang w:eastAsia="zh-CN"/>
        </w:rPr>
        <w:t xml:space="preserve"> to be difined</w:t>
      </w:r>
    </w:p>
    <w:p w14:paraId="7636D4C7" w14:textId="77777777" w:rsidR="003B4641" w:rsidRPr="0009208B" w:rsidRDefault="003B4641" w:rsidP="003B4641">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Recommended WF</w:t>
      </w:r>
    </w:p>
    <w:p w14:paraId="7DB725EC" w14:textId="2C4D8BD2" w:rsidR="003B4641" w:rsidRDefault="003B4641" w:rsidP="003B4641">
      <w:pPr>
        <w:pStyle w:val="aff8"/>
        <w:numPr>
          <w:ilvl w:val="1"/>
          <w:numId w:val="4"/>
        </w:numPr>
        <w:overflowPunct/>
        <w:autoSpaceDE/>
        <w:autoSpaceDN/>
        <w:adjustRightInd/>
        <w:spacing w:after="120"/>
        <w:ind w:left="1440" w:firstLineChars="0"/>
        <w:textAlignment w:val="auto"/>
        <w:rPr>
          <w:rFonts w:eastAsiaTheme="minorEastAsia"/>
          <w:lang w:eastAsia="zh-CN"/>
        </w:rPr>
      </w:pPr>
      <w:r>
        <w:rPr>
          <w:rFonts w:eastAsiaTheme="minorEastAsia"/>
          <w:lang w:eastAsia="zh-CN"/>
        </w:rPr>
        <w:t xml:space="preserve">Further discuss options above. </w:t>
      </w:r>
    </w:p>
    <w:p w14:paraId="35F9BE06" w14:textId="77777777" w:rsidR="008C1124" w:rsidRPr="003B4641" w:rsidRDefault="008C1124" w:rsidP="008C1124">
      <w:pPr>
        <w:pStyle w:val="aff8"/>
        <w:overflowPunct/>
        <w:autoSpaceDE/>
        <w:autoSpaceDN/>
        <w:adjustRightInd/>
        <w:spacing w:after="120"/>
        <w:ind w:left="1440" w:firstLineChars="0" w:firstLine="0"/>
        <w:textAlignment w:val="auto"/>
        <w:rPr>
          <w:rFonts w:eastAsiaTheme="minorEastAsia"/>
          <w:lang w:eastAsia="zh-CN"/>
        </w:rPr>
      </w:pPr>
    </w:p>
    <w:p w14:paraId="2DCFD77B" w14:textId="5A86D9B2" w:rsidR="00880468" w:rsidRPr="00045592" w:rsidRDefault="00880468" w:rsidP="00880468">
      <w:pPr>
        <w:pStyle w:val="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System parameters</w:t>
      </w:r>
    </w:p>
    <w:p w14:paraId="198A6732" w14:textId="77777777" w:rsidR="00880468" w:rsidRPr="00CB0305" w:rsidRDefault="00880468" w:rsidP="00880468">
      <w:pPr>
        <w:pStyle w:val="2"/>
      </w:pPr>
      <w:r w:rsidRPr="00B831AE">
        <w:rPr>
          <w:rFonts w:hint="eastAsia"/>
        </w:rPr>
        <w:t>Companies</w:t>
      </w:r>
      <w:r w:rsidRPr="00B831AE">
        <w:t>’</w:t>
      </w:r>
      <w:r w:rsidRPr="00CB0305">
        <w:t xml:space="preserve"> contributions summary</w:t>
      </w:r>
    </w:p>
    <w:tbl>
      <w:tblPr>
        <w:tblStyle w:val="aff7"/>
        <w:tblW w:w="0" w:type="auto"/>
        <w:tblLayout w:type="fixed"/>
        <w:tblLook w:val="04A0" w:firstRow="1" w:lastRow="0" w:firstColumn="1" w:lastColumn="0" w:noHBand="0" w:noVBand="1"/>
      </w:tblPr>
      <w:tblGrid>
        <w:gridCol w:w="1413"/>
        <w:gridCol w:w="1276"/>
        <w:gridCol w:w="6942"/>
      </w:tblGrid>
      <w:tr w:rsidR="00880468" w:rsidRPr="00F53FE2" w14:paraId="30E971EB" w14:textId="77777777" w:rsidTr="006E1911">
        <w:trPr>
          <w:trHeight w:val="468"/>
        </w:trPr>
        <w:tc>
          <w:tcPr>
            <w:tcW w:w="1413" w:type="dxa"/>
            <w:vAlign w:val="center"/>
          </w:tcPr>
          <w:p w14:paraId="6DA5B703" w14:textId="77777777" w:rsidR="00880468" w:rsidRPr="00045592" w:rsidRDefault="00880468" w:rsidP="00AF461C">
            <w:pPr>
              <w:spacing w:before="120" w:after="120"/>
              <w:rPr>
                <w:b/>
                <w:bCs/>
              </w:rPr>
            </w:pPr>
            <w:r w:rsidRPr="00045592">
              <w:rPr>
                <w:b/>
                <w:bCs/>
              </w:rPr>
              <w:t>T-doc number</w:t>
            </w:r>
          </w:p>
        </w:tc>
        <w:tc>
          <w:tcPr>
            <w:tcW w:w="1276" w:type="dxa"/>
            <w:vAlign w:val="center"/>
          </w:tcPr>
          <w:p w14:paraId="096AE3BB" w14:textId="77777777" w:rsidR="00880468" w:rsidRPr="00045592" w:rsidRDefault="00880468" w:rsidP="00AF461C">
            <w:pPr>
              <w:spacing w:before="120" w:after="120"/>
              <w:rPr>
                <w:b/>
                <w:bCs/>
              </w:rPr>
            </w:pPr>
            <w:r w:rsidRPr="00045592">
              <w:rPr>
                <w:b/>
                <w:bCs/>
              </w:rPr>
              <w:t>Company</w:t>
            </w:r>
          </w:p>
        </w:tc>
        <w:tc>
          <w:tcPr>
            <w:tcW w:w="6942" w:type="dxa"/>
            <w:vAlign w:val="center"/>
          </w:tcPr>
          <w:p w14:paraId="64AF374D" w14:textId="77777777" w:rsidR="00880468" w:rsidRPr="00045592" w:rsidRDefault="00880468" w:rsidP="00AF461C">
            <w:pPr>
              <w:spacing w:before="120" w:after="120"/>
              <w:rPr>
                <w:b/>
                <w:bCs/>
              </w:rPr>
            </w:pPr>
            <w:r w:rsidRPr="00045592">
              <w:rPr>
                <w:b/>
                <w:bCs/>
              </w:rPr>
              <w:t>Proposals</w:t>
            </w:r>
            <w:r>
              <w:rPr>
                <w:b/>
                <w:bCs/>
              </w:rPr>
              <w:t xml:space="preserve"> / Observations</w:t>
            </w:r>
          </w:p>
        </w:tc>
      </w:tr>
      <w:tr w:rsidR="00E43DEA" w14:paraId="573DCD78" w14:textId="77777777" w:rsidTr="006E1911">
        <w:trPr>
          <w:trHeight w:val="468"/>
        </w:trPr>
        <w:tc>
          <w:tcPr>
            <w:tcW w:w="1413" w:type="dxa"/>
          </w:tcPr>
          <w:p w14:paraId="664620B5" w14:textId="4A7DC6A6" w:rsidR="00E43DEA" w:rsidRPr="00D12013" w:rsidRDefault="00E43DEA" w:rsidP="00E43DEA">
            <w:pPr>
              <w:spacing w:before="120" w:after="120"/>
              <w:rPr>
                <w:rFonts w:eastAsiaTheme="minorEastAsia"/>
                <w:lang w:eastAsia="zh-CN"/>
              </w:rPr>
            </w:pPr>
            <w:r w:rsidRPr="00D12013">
              <w:rPr>
                <w:rFonts w:eastAsiaTheme="minorEastAsia"/>
                <w:lang w:eastAsia="zh-CN"/>
              </w:rPr>
              <w:t>R4-</w:t>
            </w:r>
            <w:r w:rsidR="0007726C" w:rsidRPr="00D12013">
              <w:rPr>
                <w:rFonts w:eastAsiaTheme="minorEastAsia"/>
                <w:lang w:eastAsia="zh-CN"/>
              </w:rPr>
              <w:t>2301466</w:t>
            </w:r>
          </w:p>
        </w:tc>
        <w:tc>
          <w:tcPr>
            <w:tcW w:w="1276" w:type="dxa"/>
          </w:tcPr>
          <w:p w14:paraId="2B61B1F2" w14:textId="1E510693" w:rsidR="00E43DEA" w:rsidRDefault="00E43DEA" w:rsidP="00E43DEA">
            <w:pPr>
              <w:spacing w:before="120" w:after="120"/>
              <w:rPr>
                <w:rFonts w:eastAsiaTheme="minorEastAsia"/>
                <w:lang w:eastAsia="zh-CN"/>
              </w:rPr>
            </w:pPr>
            <w:r w:rsidRPr="00E43DEA">
              <w:rPr>
                <w:rFonts w:eastAsiaTheme="minorEastAsia"/>
                <w:lang w:eastAsia="zh-CN"/>
              </w:rPr>
              <w:t>Ericsson</w:t>
            </w:r>
          </w:p>
        </w:tc>
        <w:tc>
          <w:tcPr>
            <w:tcW w:w="6942" w:type="dxa"/>
          </w:tcPr>
          <w:p w14:paraId="420DD349" w14:textId="77777777" w:rsidR="00672BD5" w:rsidRPr="004C0F6D" w:rsidRDefault="00672BD5" w:rsidP="00672BD5">
            <w:pPr>
              <w:rPr>
                <w:b/>
                <w:bCs/>
              </w:rPr>
            </w:pPr>
            <w:r w:rsidRPr="004C0F6D">
              <w:rPr>
                <w:b/>
                <w:bCs/>
              </w:rPr>
              <w:t>Proposal</w:t>
            </w:r>
            <w:r>
              <w:rPr>
                <w:b/>
                <w:bCs/>
              </w:rPr>
              <w:t>6</w:t>
            </w:r>
            <w:r w:rsidRPr="004C0F6D">
              <w:rPr>
                <w:b/>
                <w:bCs/>
              </w:rPr>
              <w:t>: RAN4 should define an antenna pointing accuracy assumption when considering NTN VSAT devices.</w:t>
            </w:r>
          </w:p>
          <w:p w14:paraId="6CA99D8B" w14:textId="7727075F" w:rsidR="00672BD5" w:rsidRDefault="00672BD5" w:rsidP="0007726C">
            <w:r w:rsidRPr="004C0F6D">
              <w:rPr>
                <w:b/>
                <w:bCs/>
              </w:rPr>
              <w:t>Proposal</w:t>
            </w:r>
            <w:r>
              <w:rPr>
                <w:b/>
                <w:bCs/>
              </w:rPr>
              <w:t>7</w:t>
            </w:r>
            <w:r w:rsidRPr="004C0F6D">
              <w:rPr>
                <w:b/>
                <w:bCs/>
              </w:rPr>
              <w:t>: RAN4 should further discuss how to simulate NTN VSAT (fixed) devices.</w:t>
            </w:r>
          </w:p>
          <w:p w14:paraId="712F8F1C" w14:textId="4BD3CDCB" w:rsidR="0007726C" w:rsidRPr="00FC06A3" w:rsidRDefault="0007726C" w:rsidP="0007726C">
            <w:r w:rsidRPr="00FC06A3">
              <w:t xml:space="preserve">In RAN4#104bis-e meeting, </w:t>
            </w:r>
            <w:r>
              <w:t>Thales</w:t>
            </w:r>
            <w:r w:rsidRPr="00FC06A3">
              <w:t xml:space="preserve"> proposed (</w:t>
            </w:r>
            <w:r>
              <w:fldChar w:fldCharType="begin"/>
            </w:r>
            <w:r>
              <w:instrText xml:space="preserve"> REF _Ref125742402 \r \h </w:instrText>
            </w:r>
            <w:r w:rsidR="00D12013">
              <w:instrText xml:space="preserve"> \* MERGEFORMAT </w:instrText>
            </w:r>
            <w:r>
              <w:fldChar w:fldCharType="separate"/>
            </w:r>
            <w:r>
              <w:t>[4]</w:t>
            </w:r>
            <w:r>
              <w:fldChar w:fldCharType="end"/>
            </w:r>
            <w:r w:rsidRPr="00FC06A3">
              <w:t>) to use the following mode</w:t>
            </w:r>
            <w:r>
              <w:t>l</w:t>
            </w:r>
            <w:r w:rsidRPr="00FC06A3">
              <w:t xml:space="preserve"> for VSAT UE antenna: </w:t>
            </w:r>
          </w:p>
          <w:p w14:paraId="489216B0" w14:textId="77777777" w:rsidR="0007726C" w:rsidRPr="00FC06A3" w:rsidRDefault="0007726C" w:rsidP="0007726C">
            <w:pPr>
              <w:jc w:val="both"/>
            </w:pPr>
            <m:oMathPara>
              <m:oMath>
                <m:r>
                  <w:rPr>
                    <w:rFonts w:ascii="Cambria Math" w:hAnsi="Cambria Math"/>
                  </w:rPr>
                  <m:t>F</m:t>
                </m:r>
                <m:d>
                  <m:dPr>
                    <m:ctrlPr>
                      <w:rPr>
                        <w:rFonts w:ascii="Cambria Math" w:hAnsi="Cambria Math"/>
                      </w:rPr>
                    </m:ctrlPr>
                  </m:dPr>
                  <m:e>
                    <m:r>
                      <w:rPr>
                        <w:rFonts w:ascii="Cambria Math" w:hAnsi="Cambria Math"/>
                      </w:rPr>
                      <m:t>θ</m:t>
                    </m:r>
                  </m:e>
                </m:d>
                <m:r>
                  <m:rPr>
                    <m:sty m:val="p"/>
                  </m:rPr>
                  <w:rPr>
                    <w:rFonts w:ascii="Cambria Math" w:hAnsi="Cambria Math"/>
                  </w:rPr>
                  <m:t>=</m:t>
                </m:r>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w:rPr>
                            <w:rFonts w:ascii="Cambria Math" w:hAnsi="Cambria Math"/>
                          </w:rPr>
                          <m:t>J</m:t>
                        </m:r>
                      </m:e>
                      <m:sub>
                        <m:r>
                          <m:rPr>
                            <m:sty m:val="p"/>
                          </m:rPr>
                          <w:rPr>
                            <w:rFonts w:ascii="Cambria Math" w:hAnsi="Cambria Math"/>
                          </w:rPr>
                          <m:t>1</m:t>
                        </m:r>
                      </m:sub>
                    </m:sSub>
                    <m:d>
                      <m:dPr>
                        <m:ctrlPr>
                          <w:rPr>
                            <w:rFonts w:ascii="Cambria Math" w:hAnsi="Cambria Math"/>
                          </w:rPr>
                        </m:ctrlPr>
                      </m:dPr>
                      <m:e>
                        <m:r>
                          <w:rPr>
                            <w:rFonts w:ascii="Cambria Math" w:hAnsi="Cambria Math"/>
                          </w:rPr>
                          <m:t>u</m:t>
                        </m:r>
                      </m:e>
                    </m:d>
                  </m:num>
                  <m:den>
                    <m:r>
                      <w:rPr>
                        <w:rFonts w:ascii="Cambria Math" w:hAnsi="Cambria Math"/>
                      </w:rPr>
                      <m:t>u</m:t>
                    </m:r>
                  </m:den>
                </m:f>
              </m:oMath>
            </m:oMathPara>
          </w:p>
          <w:p w14:paraId="277D3EF9" w14:textId="77777777" w:rsidR="0007726C" w:rsidRPr="00FC06A3" w:rsidRDefault="0007726C" w:rsidP="0007726C">
            <w:pPr>
              <w:jc w:val="both"/>
            </w:pPr>
            <w:r w:rsidRPr="00FC06A3">
              <w:t>Where:</w:t>
            </w:r>
          </w:p>
          <w:p w14:paraId="0AE5928E" w14:textId="77777777" w:rsidR="0007726C" w:rsidRPr="00FC06A3" w:rsidRDefault="00AD1E92" w:rsidP="0007726C">
            <w:pPr>
              <w:pStyle w:val="aff8"/>
              <w:numPr>
                <w:ilvl w:val="0"/>
                <w:numId w:val="33"/>
              </w:numPr>
              <w:overflowPunct/>
              <w:autoSpaceDE/>
              <w:autoSpaceDN/>
              <w:adjustRightInd/>
              <w:spacing w:after="160" w:line="259" w:lineRule="auto"/>
              <w:ind w:firstLineChars="0"/>
              <w:contextualSpacing/>
              <w:jc w:val="both"/>
              <w:textAlignment w:val="auto"/>
              <w:rPr>
                <w:rFonts w:eastAsia="宋体"/>
              </w:rPr>
            </w:pPr>
            <m:oMath>
              <m:sSub>
                <m:sSubPr>
                  <m:ctrlPr>
                    <w:rPr>
                      <w:rFonts w:ascii="Cambria Math" w:eastAsia="宋体" w:hAnsi="Cambria Math"/>
                    </w:rPr>
                  </m:ctrlPr>
                </m:sSubPr>
                <m:e>
                  <m:r>
                    <w:rPr>
                      <w:rFonts w:ascii="Cambria Math" w:eastAsia="宋体" w:hAnsi="Cambria Math"/>
                    </w:rPr>
                    <m:t>J</m:t>
                  </m:r>
                </m:e>
                <m:sub>
                  <m:r>
                    <m:rPr>
                      <m:sty m:val="p"/>
                    </m:rPr>
                    <w:rPr>
                      <w:rFonts w:ascii="Cambria Math" w:eastAsia="宋体" w:hAnsi="Cambria Math"/>
                    </w:rPr>
                    <m:t>1</m:t>
                  </m:r>
                </m:sub>
              </m:sSub>
              <m:d>
                <m:dPr>
                  <m:ctrlPr>
                    <w:rPr>
                      <w:rFonts w:ascii="Cambria Math" w:eastAsia="宋体" w:hAnsi="Cambria Math"/>
                    </w:rPr>
                  </m:ctrlPr>
                </m:dPr>
                <m:e>
                  <m:r>
                    <w:rPr>
                      <w:rFonts w:ascii="Cambria Math" w:eastAsia="宋体" w:hAnsi="Cambria Math"/>
                    </w:rPr>
                    <m:t>x</m:t>
                  </m:r>
                </m:e>
              </m:d>
            </m:oMath>
            <w:r w:rsidR="0007726C" w:rsidRPr="00FC06A3">
              <w:rPr>
                <w:rFonts w:eastAsia="宋体"/>
              </w:rPr>
              <w:t xml:space="preserve">  is the Bessel function of first type and first order with argument x</w:t>
            </w:r>
          </w:p>
          <w:p w14:paraId="2433F8A0" w14:textId="77777777" w:rsidR="0007726C" w:rsidRPr="00FC06A3" w:rsidRDefault="0007726C" w:rsidP="0007726C">
            <w:pPr>
              <w:pStyle w:val="aff8"/>
              <w:numPr>
                <w:ilvl w:val="0"/>
                <w:numId w:val="33"/>
              </w:numPr>
              <w:overflowPunct/>
              <w:autoSpaceDE/>
              <w:autoSpaceDN/>
              <w:adjustRightInd/>
              <w:spacing w:after="160" w:line="259" w:lineRule="auto"/>
              <w:ind w:firstLineChars="0"/>
              <w:contextualSpacing/>
              <w:jc w:val="both"/>
              <w:textAlignment w:val="auto"/>
              <w:rPr>
                <w:rFonts w:eastAsia="宋体"/>
              </w:rPr>
            </w:pPr>
            <w:r w:rsidRPr="00FC06A3">
              <w:rPr>
                <w:rFonts w:eastAsia="宋体"/>
              </w:rPr>
              <w:sym w:font="Symbol" w:char="F071"/>
            </w:r>
            <w:r w:rsidRPr="00FC06A3">
              <w:rPr>
                <w:rFonts w:eastAsia="宋体"/>
              </w:rPr>
              <w:t xml:space="preserve"> is the angle in a </w:t>
            </w:r>
            <m:oMath>
              <m:d>
                <m:dPr>
                  <m:ctrlPr>
                    <w:rPr>
                      <w:rFonts w:ascii="Cambria Math" w:eastAsia="宋体" w:hAnsi="Cambria Math"/>
                    </w:rPr>
                  </m:ctrlPr>
                </m:dPr>
                <m:e>
                  <m:r>
                    <w:rPr>
                      <w:rFonts w:ascii="Cambria Math" w:eastAsia="宋体" w:hAnsi="Cambria Math"/>
                    </w:rPr>
                    <m:t>θ</m:t>
                  </m:r>
                  <m:r>
                    <m:rPr>
                      <m:sty m:val="p"/>
                    </m:rPr>
                    <w:rPr>
                      <w:rFonts w:ascii="Cambria Math" w:eastAsia="宋体" w:hAnsi="Cambria Math"/>
                    </w:rPr>
                    <m:t>;</m:t>
                  </m:r>
                  <m:r>
                    <w:rPr>
                      <w:rFonts w:ascii="Cambria Math" w:eastAsia="宋体" w:hAnsi="Cambria Math"/>
                    </w:rPr>
                    <m:t>φ</m:t>
                  </m:r>
                </m:e>
              </m:d>
            </m:oMath>
            <w:r w:rsidRPr="00FC06A3">
              <w:rPr>
                <w:rFonts w:eastAsia="宋体"/>
              </w:rPr>
              <w:t xml:space="preserve"> spherical coordinates system,</w:t>
            </w:r>
          </w:p>
          <w:p w14:paraId="78D5DDF3" w14:textId="77777777" w:rsidR="0007726C" w:rsidRPr="00FC06A3" w:rsidRDefault="0007726C" w:rsidP="0007726C">
            <w:pPr>
              <w:pStyle w:val="aff8"/>
              <w:numPr>
                <w:ilvl w:val="0"/>
                <w:numId w:val="33"/>
              </w:numPr>
              <w:overflowPunct/>
              <w:autoSpaceDE/>
              <w:autoSpaceDN/>
              <w:adjustRightInd/>
              <w:spacing w:after="160" w:line="259" w:lineRule="auto"/>
              <w:ind w:firstLineChars="0"/>
              <w:contextualSpacing/>
              <w:jc w:val="both"/>
              <w:textAlignment w:val="auto"/>
              <w:rPr>
                <w:rFonts w:eastAsia="宋体"/>
              </w:rPr>
            </w:pPr>
            <m:oMath>
              <m:r>
                <w:rPr>
                  <w:rFonts w:ascii="Cambria Math" w:eastAsia="宋体" w:hAnsi="Cambria Math"/>
                </w:rPr>
                <m:t>u</m:t>
              </m:r>
              <m:r>
                <m:rPr>
                  <m:sty m:val="p"/>
                </m:rPr>
                <w:rPr>
                  <w:rFonts w:ascii="Cambria Math" w:eastAsia="宋体" w:hAnsi="Cambria Math"/>
                </w:rPr>
                <m:t>=</m:t>
              </m:r>
              <m:f>
                <m:fPr>
                  <m:ctrlPr>
                    <w:rPr>
                      <w:rFonts w:ascii="Cambria Math" w:eastAsia="宋体" w:hAnsi="Cambria Math"/>
                    </w:rPr>
                  </m:ctrlPr>
                </m:fPr>
                <m:num>
                  <m:r>
                    <w:rPr>
                      <w:rFonts w:ascii="Cambria Math" w:eastAsia="宋体" w:hAnsi="Cambria Math"/>
                    </w:rPr>
                    <m:t>πD</m:t>
                  </m:r>
                </m:num>
                <m:den>
                  <m:r>
                    <w:rPr>
                      <w:rFonts w:ascii="Cambria Math" w:eastAsia="宋体" w:hAnsi="Cambria Math"/>
                    </w:rPr>
                    <m:t>λ</m:t>
                  </m:r>
                </m:den>
              </m:f>
              <m:r>
                <m:rPr>
                  <m:sty m:val="p"/>
                </m:rPr>
                <w:rPr>
                  <w:rFonts w:ascii="Cambria Math" w:eastAsia="宋体" w:hAnsi="Cambria Math"/>
                </w:rPr>
                <m:t>sin⁡(</m:t>
              </m:r>
              <m:r>
                <w:rPr>
                  <w:rFonts w:ascii="Cambria Math" w:eastAsia="宋体" w:hAnsi="Cambria Math"/>
                </w:rPr>
                <m:t>θ</m:t>
              </m:r>
              <m:r>
                <m:rPr>
                  <m:sty m:val="p"/>
                </m:rPr>
                <w:rPr>
                  <w:rFonts w:ascii="Cambria Math" w:eastAsia="宋体" w:hAnsi="Cambria Math"/>
                </w:rPr>
                <m:t>)</m:t>
              </m:r>
            </m:oMath>
          </w:p>
          <w:p w14:paraId="3FB0AC96" w14:textId="77777777" w:rsidR="0007726C" w:rsidRPr="00FC06A3" w:rsidRDefault="0007726C" w:rsidP="0007726C">
            <w:pPr>
              <w:pStyle w:val="aff8"/>
              <w:numPr>
                <w:ilvl w:val="0"/>
                <w:numId w:val="33"/>
              </w:numPr>
              <w:overflowPunct/>
              <w:autoSpaceDE/>
              <w:autoSpaceDN/>
              <w:adjustRightInd/>
              <w:spacing w:after="160" w:line="259" w:lineRule="auto"/>
              <w:ind w:firstLineChars="0"/>
              <w:contextualSpacing/>
              <w:jc w:val="both"/>
              <w:textAlignment w:val="auto"/>
              <w:rPr>
                <w:rFonts w:eastAsia="宋体"/>
              </w:rPr>
            </w:pPr>
            <w:r w:rsidRPr="00FC06A3">
              <w:rPr>
                <w:rFonts w:eastAsia="宋体"/>
              </w:rPr>
              <w:t>D : Antenna diameter</w:t>
            </w:r>
          </w:p>
          <w:p w14:paraId="77D9D353" w14:textId="77777777" w:rsidR="0007726C" w:rsidRPr="00FC06A3" w:rsidRDefault="0007726C" w:rsidP="0007726C">
            <w:pPr>
              <w:pStyle w:val="aff8"/>
              <w:numPr>
                <w:ilvl w:val="0"/>
                <w:numId w:val="33"/>
              </w:numPr>
              <w:overflowPunct/>
              <w:autoSpaceDE/>
              <w:autoSpaceDN/>
              <w:adjustRightInd/>
              <w:spacing w:after="160" w:line="259" w:lineRule="auto"/>
              <w:ind w:firstLineChars="0"/>
              <w:contextualSpacing/>
              <w:jc w:val="both"/>
              <w:textAlignment w:val="auto"/>
              <w:rPr>
                <w:rFonts w:eastAsia="宋体"/>
              </w:rPr>
            </w:pPr>
            <w:r w:rsidRPr="00FC06A3">
              <w:rPr>
                <w:rFonts w:eastAsia="宋体"/>
              </w:rPr>
              <w:sym w:font="Symbol" w:char="F06C"/>
            </w:r>
            <w:r w:rsidRPr="00FC06A3">
              <w:rPr>
                <w:rFonts w:eastAsia="宋体"/>
              </w:rPr>
              <w:t xml:space="preserve"> : Wavelength</w:t>
            </w:r>
          </w:p>
          <w:p w14:paraId="7A8D1960" w14:textId="77777777" w:rsidR="0007726C" w:rsidRDefault="0007726C" w:rsidP="0007726C">
            <w:pPr>
              <w:spacing w:after="160" w:line="259" w:lineRule="auto"/>
              <w:contextualSpacing/>
              <w:jc w:val="both"/>
              <w:rPr>
                <w:rFonts w:ascii="Arial" w:hAnsi="Arial" w:cs="Arial"/>
              </w:rPr>
            </w:pPr>
          </w:p>
          <w:p w14:paraId="12136C64" w14:textId="77777777" w:rsidR="0007726C" w:rsidRDefault="0007726C" w:rsidP="0007726C">
            <w:pPr>
              <w:spacing w:after="160" w:line="259" w:lineRule="auto"/>
              <w:contextualSpacing/>
              <w:jc w:val="both"/>
            </w:pPr>
            <w:r>
              <w:t xml:space="preserve">This model seems aligned with the literature dealing with parabolic antenna modelization for simulations purpose. </w:t>
            </w:r>
          </w:p>
          <w:p w14:paraId="0E31FD31" w14:textId="77777777" w:rsidR="0007726C" w:rsidRPr="006A0CF4" w:rsidRDefault="0007726C" w:rsidP="0007726C">
            <w:pPr>
              <w:spacing w:after="160" w:line="259" w:lineRule="auto"/>
              <w:contextualSpacing/>
              <w:jc w:val="both"/>
            </w:pPr>
          </w:p>
          <w:p w14:paraId="0AF137B5" w14:textId="77777777" w:rsidR="00082C66" w:rsidRDefault="0007726C" w:rsidP="0007726C">
            <w:pPr>
              <w:spacing w:after="160" w:line="259" w:lineRule="auto"/>
              <w:contextualSpacing/>
              <w:jc w:val="both"/>
              <w:rPr>
                <w:b/>
                <w:bCs/>
              </w:rPr>
            </w:pPr>
            <w:r w:rsidRPr="007203B7">
              <w:rPr>
                <w:b/>
                <w:bCs/>
              </w:rPr>
              <w:t xml:space="preserve">Proposal8: Reuse the proposed antenna model described above.  </w:t>
            </w:r>
          </w:p>
          <w:p w14:paraId="1585BA23" w14:textId="77777777" w:rsidR="0083518F" w:rsidRDefault="0083518F" w:rsidP="0007726C">
            <w:pPr>
              <w:spacing w:after="160" w:line="259" w:lineRule="auto"/>
              <w:contextualSpacing/>
              <w:jc w:val="both"/>
              <w:rPr>
                <w:b/>
                <w:bCs/>
              </w:rPr>
            </w:pPr>
          </w:p>
          <w:p w14:paraId="4642950D" w14:textId="77777777" w:rsidR="0083518F" w:rsidRDefault="0083518F" w:rsidP="0083518F">
            <w:pPr>
              <w:rPr>
                <w:b/>
                <w:bCs/>
              </w:rPr>
            </w:pPr>
            <w:r w:rsidRPr="009552AE">
              <w:rPr>
                <w:b/>
                <w:bCs/>
              </w:rPr>
              <w:t>Proposal</w:t>
            </w:r>
            <w:r>
              <w:rPr>
                <w:b/>
                <w:bCs/>
              </w:rPr>
              <w:t>9</w:t>
            </w:r>
            <w:r w:rsidRPr="009552AE">
              <w:rPr>
                <w:b/>
                <w:bCs/>
              </w:rPr>
              <w:t>: Adopt the following parameters for fixed and mobile VSAT:</w:t>
            </w:r>
          </w:p>
          <w:tbl>
            <w:tblPr>
              <w:tblW w:w="3712" w:type="pct"/>
              <w:tblInd w:w="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5"/>
              <w:gridCol w:w="2491"/>
            </w:tblGrid>
            <w:tr w:rsidR="0083518F" w14:paraId="5335962E" w14:textId="77777777" w:rsidTr="006E1911">
              <w:tc>
                <w:tcPr>
                  <w:tcW w:w="2502" w:type="pct"/>
                  <w:tcBorders>
                    <w:top w:val="single" w:sz="4" w:space="0" w:color="auto"/>
                    <w:left w:val="single" w:sz="4" w:space="0" w:color="auto"/>
                    <w:bottom w:val="single" w:sz="4" w:space="0" w:color="auto"/>
                    <w:right w:val="single" w:sz="4" w:space="0" w:color="auto"/>
                  </w:tcBorders>
                  <w:hideMark/>
                </w:tcPr>
                <w:p w14:paraId="035CE061" w14:textId="77777777" w:rsidR="0083518F" w:rsidRDefault="0083518F" w:rsidP="0083518F">
                  <w:pPr>
                    <w:pStyle w:val="TAC"/>
                  </w:pPr>
                  <w:r>
                    <w:lastRenderedPageBreak/>
                    <w:t>Characteristics</w:t>
                  </w:r>
                </w:p>
              </w:tc>
              <w:tc>
                <w:tcPr>
                  <w:tcW w:w="2498" w:type="pct"/>
                  <w:tcBorders>
                    <w:top w:val="single" w:sz="4" w:space="0" w:color="auto"/>
                    <w:left w:val="single" w:sz="4" w:space="0" w:color="auto"/>
                    <w:bottom w:val="single" w:sz="4" w:space="0" w:color="auto"/>
                    <w:right w:val="single" w:sz="4" w:space="0" w:color="auto"/>
                  </w:tcBorders>
                  <w:hideMark/>
                </w:tcPr>
                <w:p w14:paraId="1D1895C0" w14:textId="77777777" w:rsidR="0083518F" w:rsidRDefault="0083518F" w:rsidP="0083518F">
                  <w:pPr>
                    <w:pStyle w:val="TAC"/>
                  </w:pPr>
                  <w:r>
                    <w:rPr>
                      <w:lang w:val="en-US"/>
                    </w:rPr>
                    <w:t xml:space="preserve">Fixed or mobile </w:t>
                  </w:r>
                  <w:r>
                    <w:t xml:space="preserve">VSAT </w:t>
                  </w:r>
                </w:p>
              </w:tc>
            </w:tr>
            <w:tr w:rsidR="0083518F" w14:paraId="7A6BA3C8" w14:textId="77777777" w:rsidTr="006E1911">
              <w:tc>
                <w:tcPr>
                  <w:tcW w:w="2502" w:type="pct"/>
                  <w:tcBorders>
                    <w:top w:val="single" w:sz="4" w:space="0" w:color="auto"/>
                    <w:left w:val="single" w:sz="4" w:space="0" w:color="auto"/>
                    <w:bottom w:val="single" w:sz="4" w:space="0" w:color="auto"/>
                    <w:right w:val="single" w:sz="4" w:space="0" w:color="auto"/>
                  </w:tcBorders>
                  <w:hideMark/>
                </w:tcPr>
                <w:p w14:paraId="49CF3BBA" w14:textId="77777777" w:rsidR="0083518F" w:rsidRDefault="0083518F" w:rsidP="0083518F">
                  <w:pPr>
                    <w:pStyle w:val="TAC"/>
                  </w:pPr>
                  <w:r>
                    <w:t>Polarisation</w:t>
                  </w:r>
                </w:p>
              </w:tc>
              <w:tc>
                <w:tcPr>
                  <w:tcW w:w="2498" w:type="pct"/>
                  <w:tcBorders>
                    <w:top w:val="single" w:sz="4" w:space="0" w:color="auto"/>
                    <w:left w:val="single" w:sz="4" w:space="0" w:color="auto"/>
                    <w:bottom w:val="single" w:sz="4" w:space="0" w:color="auto"/>
                    <w:right w:val="single" w:sz="4" w:space="0" w:color="auto"/>
                  </w:tcBorders>
                  <w:hideMark/>
                </w:tcPr>
                <w:p w14:paraId="2E332052" w14:textId="77777777" w:rsidR="0083518F" w:rsidRDefault="0083518F" w:rsidP="0083518F">
                  <w:pPr>
                    <w:pStyle w:val="TAC"/>
                  </w:pPr>
                  <w:r>
                    <w:t>circular</w:t>
                  </w:r>
                </w:p>
              </w:tc>
            </w:tr>
            <w:tr w:rsidR="0083518F" w14:paraId="3B228F71" w14:textId="77777777" w:rsidTr="006E1911">
              <w:tc>
                <w:tcPr>
                  <w:tcW w:w="2502" w:type="pct"/>
                  <w:tcBorders>
                    <w:top w:val="single" w:sz="4" w:space="0" w:color="auto"/>
                    <w:left w:val="single" w:sz="4" w:space="0" w:color="auto"/>
                    <w:bottom w:val="single" w:sz="4" w:space="0" w:color="auto"/>
                    <w:right w:val="single" w:sz="4" w:space="0" w:color="auto"/>
                  </w:tcBorders>
                  <w:hideMark/>
                </w:tcPr>
                <w:p w14:paraId="0E772021" w14:textId="77777777" w:rsidR="0083518F" w:rsidRDefault="0083518F" w:rsidP="0083518F">
                  <w:pPr>
                    <w:pStyle w:val="TAC"/>
                  </w:pPr>
                  <w:r>
                    <w:t xml:space="preserve">Rx Antenna gain </w:t>
                  </w:r>
                </w:p>
              </w:tc>
              <w:tc>
                <w:tcPr>
                  <w:tcW w:w="2498" w:type="pct"/>
                  <w:tcBorders>
                    <w:top w:val="single" w:sz="4" w:space="0" w:color="auto"/>
                    <w:left w:val="single" w:sz="4" w:space="0" w:color="auto"/>
                    <w:bottom w:val="single" w:sz="4" w:space="0" w:color="auto"/>
                    <w:right w:val="single" w:sz="4" w:space="0" w:color="auto"/>
                  </w:tcBorders>
                  <w:hideMark/>
                </w:tcPr>
                <w:p w14:paraId="0B1837D5" w14:textId="77777777" w:rsidR="0083518F" w:rsidRDefault="0083518F" w:rsidP="0083518F">
                  <w:pPr>
                    <w:pStyle w:val="TAC"/>
                  </w:pPr>
                  <w:r>
                    <w:t xml:space="preserve">39.7 dBi </w:t>
                  </w:r>
                </w:p>
              </w:tc>
            </w:tr>
            <w:tr w:rsidR="0083518F" w14:paraId="4F1EC8B1" w14:textId="77777777" w:rsidTr="006E1911">
              <w:tc>
                <w:tcPr>
                  <w:tcW w:w="2502" w:type="pct"/>
                  <w:tcBorders>
                    <w:top w:val="single" w:sz="4" w:space="0" w:color="auto"/>
                    <w:left w:val="single" w:sz="4" w:space="0" w:color="auto"/>
                    <w:bottom w:val="single" w:sz="4" w:space="0" w:color="auto"/>
                    <w:right w:val="single" w:sz="4" w:space="0" w:color="auto"/>
                  </w:tcBorders>
                  <w:hideMark/>
                </w:tcPr>
                <w:p w14:paraId="37E5AA35" w14:textId="77777777" w:rsidR="0083518F" w:rsidRDefault="0083518F" w:rsidP="0083518F">
                  <w:pPr>
                    <w:pStyle w:val="TAC"/>
                  </w:pPr>
                  <w:r>
                    <w:t>Antenna temperature</w:t>
                  </w:r>
                </w:p>
              </w:tc>
              <w:tc>
                <w:tcPr>
                  <w:tcW w:w="2498" w:type="pct"/>
                  <w:tcBorders>
                    <w:top w:val="single" w:sz="4" w:space="0" w:color="auto"/>
                    <w:left w:val="single" w:sz="4" w:space="0" w:color="auto"/>
                    <w:bottom w:val="single" w:sz="4" w:space="0" w:color="auto"/>
                    <w:right w:val="single" w:sz="4" w:space="0" w:color="auto"/>
                  </w:tcBorders>
                  <w:hideMark/>
                </w:tcPr>
                <w:p w14:paraId="00BF8A06" w14:textId="77777777" w:rsidR="0083518F" w:rsidRDefault="0083518F" w:rsidP="0083518F">
                  <w:pPr>
                    <w:pStyle w:val="TAC"/>
                  </w:pPr>
                  <w:r>
                    <w:t>150 K</w:t>
                  </w:r>
                </w:p>
              </w:tc>
            </w:tr>
            <w:tr w:rsidR="0083518F" w14:paraId="2F707561" w14:textId="77777777" w:rsidTr="006E1911">
              <w:tc>
                <w:tcPr>
                  <w:tcW w:w="2502" w:type="pct"/>
                  <w:tcBorders>
                    <w:top w:val="single" w:sz="4" w:space="0" w:color="auto"/>
                    <w:left w:val="single" w:sz="4" w:space="0" w:color="auto"/>
                    <w:bottom w:val="single" w:sz="4" w:space="0" w:color="auto"/>
                    <w:right w:val="single" w:sz="4" w:space="0" w:color="auto"/>
                  </w:tcBorders>
                  <w:hideMark/>
                </w:tcPr>
                <w:p w14:paraId="6B061733" w14:textId="77777777" w:rsidR="0083518F" w:rsidRDefault="0083518F" w:rsidP="0083518F">
                  <w:pPr>
                    <w:pStyle w:val="TAC"/>
                  </w:pPr>
                  <w:r>
                    <w:t>Noise figure</w:t>
                  </w:r>
                </w:p>
              </w:tc>
              <w:tc>
                <w:tcPr>
                  <w:tcW w:w="2498" w:type="pct"/>
                  <w:tcBorders>
                    <w:top w:val="single" w:sz="4" w:space="0" w:color="auto"/>
                    <w:left w:val="single" w:sz="4" w:space="0" w:color="auto"/>
                    <w:bottom w:val="single" w:sz="4" w:space="0" w:color="auto"/>
                    <w:right w:val="single" w:sz="4" w:space="0" w:color="auto"/>
                  </w:tcBorders>
                  <w:hideMark/>
                </w:tcPr>
                <w:p w14:paraId="63B4F038" w14:textId="77777777" w:rsidR="0083518F" w:rsidRDefault="0083518F" w:rsidP="0083518F">
                  <w:pPr>
                    <w:pStyle w:val="TAC"/>
                  </w:pPr>
                  <w:r>
                    <w:t>1.2 dB</w:t>
                  </w:r>
                </w:p>
              </w:tc>
            </w:tr>
            <w:tr w:rsidR="0083518F" w14:paraId="5ACF2DFB" w14:textId="77777777" w:rsidTr="006E1911">
              <w:trPr>
                <w:trHeight w:val="79"/>
              </w:trPr>
              <w:tc>
                <w:tcPr>
                  <w:tcW w:w="2502" w:type="pct"/>
                  <w:tcBorders>
                    <w:top w:val="single" w:sz="4" w:space="0" w:color="auto"/>
                    <w:left w:val="single" w:sz="4" w:space="0" w:color="auto"/>
                    <w:bottom w:val="single" w:sz="4" w:space="0" w:color="auto"/>
                    <w:right w:val="single" w:sz="4" w:space="0" w:color="auto"/>
                  </w:tcBorders>
                  <w:hideMark/>
                </w:tcPr>
                <w:p w14:paraId="0853C656" w14:textId="77777777" w:rsidR="0083518F" w:rsidRDefault="0083518F" w:rsidP="0083518F">
                  <w:pPr>
                    <w:pStyle w:val="TAC"/>
                  </w:pPr>
                  <w:r>
                    <w:t>Tx transmit power</w:t>
                  </w:r>
                </w:p>
              </w:tc>
              <w:tc>
                <w:tcPr>
                  <w:tcW w:w="2498" w:type="pct"/>
                  <w:tcBorders>
                    <w:top w:val="single" w:sz="4" w:space="0" w:color="auto"/>
                    <w:left w:val="single" w:sz="4" w:space="0" w:color="auto"/>
                    <w:bottom w:val="single" w:sz="4" w:space="0" w:color="auto"/>
                    <w:right w:val="single" w:sz="4" w:space="0" w:color="auto"/>
                  </w:tcBorders>
                  <w:hideMark/>
                </w:tcPr>
                <w:p w14:paraId="10EC7848" w14:textId="77777777" w:rsidR="0083518F" w:rsidRDefault="0083518F" w:rsidP="0083518F">
                  <w:pPr>
                    <w:pStyle w:val="TAC"/>
                  </w:pPr>
                  <w:r>
                    <w:t>2 W (33 dBm)</w:t>
                  </w:r>
                </w:p>
              </w:tc>
            </w:tr>
            <w:tr w:rsidR="0083518F" w14:paraId="018709AB" w14:textId="77777777" w:rsidTr="006E1911">
              <w:tc>
                <w:tcPr>
                  <w:tcW w:w="2502" w:type="pct"/>
                  <w:tcBorders>
                    <w:top w:val="single" w:sz="4" w:space="0" w:color="auto"/>
                    <w:left w:val="single" w:sz="4" w:space="0" w:color="auto"/>
                    <w:bottom w:val="single" w:sz="4" w:space="0" w:color="auto"/>
                    <w:right w:val="single" w:sz="4" w:space="0" w:color="auto"/>
                  </w:tcBorders>
                  <w:hideMark/>
                </w:tcPr>
                <w:p w14:paraId="5923EF7E" w14:textId="77777777" w:rsidR="0083518F" w:rsidRDefault="0083518F" w:rsidP="0083518F">
                  <w:pPr>
                    <w:pStyle w:val="TAC"/>
                  </w:pPr>
                  <w:r>
                    <w:t>Tx antenna gain</w:t>
                  </w:r>
                </w:p>
              </w:tc>
              <w:tc>
                <w:tcPr>
                  <w:tcW w:w="2498" w:type="pct"/>
                  <w:tcBorders>
                    <w:top w:val="single" w:sz="4" w:space="0" w:color="auto"/>
                    <w:left w:val="single" w:sz="4" w:space="0" w:color="auto"/>
                    <w:bottom w:val="single" w:sz="4" w:space="0" w:color="auto"/>
                    <w:right w:val="single" w:sz="4" w:space="0" w:color="auto"/>
                  </w:tcBorders>
                  <w:hideMark/>
                </w:tcPr>
                <w:p w14:paraId="52A79189" w14:textId="77777777" w:rsidR="0083518F" w:rsidRDefault="0083518F" w:rsidP="0083518F">
                  <w:pPr>
                    <w:pStyle w:val="TAC"/>
                  </w:pPr>
                  <w:r>
                    <w:t>43.2 dBi</w:t>
                  </w:r>
                </w:p>
              </w:tc>
            </w:tr>
          </w:tbl>
          <w:p w14:paraId="14C7949C" w14:textId="77777777" w:rsidR="008C1124" w:rsidRDefault="008C1124" w:rsidP="00672BD5">
            <w:pPr>
              <w:rPr>
                <w:b/>
                <w:bCs/>
              </w:rPr>
            </w:pPr>
          </w:p>
          <w:p w14:paraId="3ED32D8A" w14:textId="2F52C11F" w:rsidR="00672BD5" w:rsidRDefault="00672BD5" w:rsidP="00672BD5">
            <w:pPr>
              <w:rPr>
                <w:b/>
                <w:bCs/>
              </w:rPr>
            </w:pPr>
            <w:r w:rsidRPr="00EB1531">
              <w:rPr>
                <w:b/>
                <w:bCs/>
              </w:rPr>
              <w:t>Proposal</w:t>
            </w:r>
            <w:r>
              <w:rPr>
                <w:b/>
                <w:bCs/>
              </w:rPr>
              <w:t>10</w:t>
            </w:r>
            <w:r w:rsidRPr="00EB1531">
              <w:rPr>
                <w:b/>
                <w:bCs/>
              </w:rPr>
              <w:t>: Adopt the following TN antenna parameters:</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6"/>
              <w:gridCol w:w="3185"/>
            </w:tblGrid>
            <w:tr w:rsidR="00672BD5" w14:paraId="25F415AA" w14:textId="77777777" w:rsidTr="006E1911">
              <w:trPr>
                <w:trHeight w:val="440"/>
                <w:jc w:val="center"/>
              </w:trPr>
              <w:tc>
                <w:tcPr>
                  <w:tcW w:w="2177" w:type="pct"/>
                  <w:tcBorders>
                    <w:top w:val="single" w:sz="4" w:space="0" w:color="auto"/>
                    <w:left w:val="single" w:sz="4" w:space="0" w:color="auto"/>
                    <w:bottom w:val="single" w:sz="4" w:space="0" w:color="auto"/>
                    <w:right w:val="single" w:sz="4" w:space="0" w:color="auto"/>
                  </w:tcBorders>
                  <w:shd w:val="clear" w:color="auto" w:fill="auto"/>
                  <w:vAlign w:val="center"/>
                </w:tcPr>
                <w:p w14:paraId="4686E385" w14:textId="77777777" w:rsidR="00672BD5" w:rsidRPr="008235AE" w:rsidRDefault="00672BD5" w:rsidP="00672BD5">
                  <w:pPr>
                    <w:spacing w:after="0"/>
                    <w:rPr>
                      <w:b/>
                      <w:sz w:val="18"/>
                      <w:szCs w:val="18"/>
                    </w:rPr>
                  </w:pPr>
                </w:p>
              </w:tc>
              <w:tc>
                <w:tcPr>
                  <w:tcW w:w="2823" w:type="pct"/>
                  <w:tcBorders>
                    <w:top w:val="single" w:sz="4" w:space="0" w:color="auto"/>
                    <w:left w:val="single" w:sz="4" w:space="0" w:color="auto"/>
                    <w:bottom w:val="single" w:sz="4" w:space="0" w:color="auto"/>
                    <w:right w:val="single" w:sz="4" w:space="0" w:color="auto"/>
                  </w:tcBorders>
                  <w:shd w:val="clear" w:color="auto" w:fill="auto"/>
                  <w:vAlign w:val="center"/>
                </w:tcPr>
                <w:p w14:paraId="3FD33DBB" w14:textId="77777777" w:rsidR="00672BD5" w:rsidRPr="008235AE" w:rsidRDefault="00672BD5" w:rsidP="00672BD5">
                  <w:pPr>
                    <w:spacing w:after="0"/>
                    <w:jc w:val="center"/>
                    <w:rPr>
                      <w:b/>
                      <w:sz w:val="18"/>
                      <w:szCs w:val="18"/>
                    </w:rPr>
                  </w:pPr>
                  <w:r w:rsidRPr="008235AE">
                    <w:rPr>
                      <w:b/>
                      <w:sz w:val="18"/>
                      <w:szCs w:val="18"/>
                    </w:rPr>
                    <w:t>Macro urban</w:t>
                  </w:r>
                </w:p>
              </w:tc>
            </w:tr>
            <w:tr w:rsidR="00672BD5" w14:paraId="4DF2C387" w14:textId="77777777" w:rsidTr="006E1911">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FCF5C" w14:textId="77777777" w:rsidR="00672BD5" w:rsidRPr="008235AE" w:rsidRDefault="00672BD5" w:rsidP="00672BD5">
                  <w:pPr>
                    <w:spacing w:after="0"/>
                    <w:jc w:val="center"/>
                    <w:rPr>
                      <w:b/>
                      <w:sz w:val="18"/>
                      <w:szCs w:val="18"/>
                    </w:rPr>
                  </w:pPr>
                  <w:r w:rsidRPr="008235AE">
                    <w:rPr>
                      <w:b/>
                      <w:sz w:val="18"/>
                      <w:szCs w:val="18"/>
                    </w:rPr>
                    <w:t>Base Station Antenna Characteristics</w:t>
                  </w:r>
                </w:p>
              </w:tc>
            </w:tr>
            <w:tr w:rsidR="00672BD5" w14:paraId="1802704B" w14:textId="77777777" w:rsidTr="006E1911">
              <w:trPr>
                <w:trHeight w:val="20"/>
                <w:jc w:val="center"/>
              </w:trPr>
              <w:tc>
                <w:tcPr>
                  <w:tcW w:w="2177" w:type="pct"/>
                  <w:tcBorders>
                    <w:top w:val="single" w:sz="4" w:space="0" w:color="auto"/>
                    <w:left w:val="single" w:sz="4" w:space="0" w:color="auto"/>
                    <w:bottom w:val="single" w:sz="4" w:space="0" w:color="auto"/>
                    <w:right w:val="single" w:sz="4" w:space="0" w:color="auto"/>
                  </w:tcBorders>
                  <w:shd w:val="clear" w:color="auto" w:fill="auto"/>
                </w:tcPr>
                <w:p w14:paraId="7543FA57" w14:textId="77777777" w:rsidR="00672BD5" w:rsidRPr="008235AE" w:rsidRDefault="00672BD5" w:rsidP="00672BD5">
                  <w:pPr>
                    <w:spacing w:after="0"/>
                    <w:rPr>
                      <w:sz w:val="18"/>
                      <w:szCs w:val="18"/>
                    </w:rPr>
                  </w:pPr>
                  <w:r w:rsidRPr="008235AE">
                    <w:rPr>
                      <w:sz w:val="18"/>
                      <w:szCs w:val="18"/>
                    </w:rPr>
                    <w:t>Antenna pattern</w:t>
                  </w:r>
                </w:p>
              </w:tc>
              <w:tc>
                <w:tcPr>
                  <w:tcW w:w="2823" w:type="pct"/>
                  <w:tcBorders>
                    <w:top w:val="single" w:sz="4" w:space="0" w:color="auto"/>
                    <w:left w:val="single" w:sz="4" w:space="0" w:color="auto"/>
                    <w:bottom w:val="single" w:sz="4" w:space="0" w:color="auto"/>
                    <w:right w:val="single" w:sz="4" w:space="0" w:color="auto"/>
                  </w:tcBorders>
                </w:tcPr>
                <w:p w14:paraId="4BE7D5D0" w14:textId="77777777" w:rsidR="00672BD5" w:rsidRPr="008235AE" w:rsidRDefault="00672BD5" w:rsidP="00672BD5">
                  <w:pPr>
                    <w:spacing w:after="0"/>
                    <w:jc w:val="center"/>
                    <w:rPr>
                      <w:sz w:val="18"/>
                      <w:szCs w:val="18"/>
                    </w:rPr>
                  </w:pPr>
                  <w:r w:rsidRPr="008235AE">
                    <w:rPr>
                      <w:sz w:val="18"/>
                      <w:szCs w:val="18"/>
                    </w:rPr>
                    <w:t>TR 38.</w:t>
                  </w:r>
                  <w:r>
                    <w:rPr>
                      <w:sz w:val="18"/>
                      <w:szCs w:val="18"/>
                    </w:rPr>
                    <w:t>803</w:t>
                  </w:r>
                </w:p>
              </w:tc>
            </w:tr>
            <w:tr w:rsidR="00672BD5" w14:paraId="1C780E61" w14:textId="77777777" w:rsidTr="006E1911">
              <w:trPr>
                <w:trHeight w:val="20"/>
                <w:jc w:val="center"/>
              </w:trPr>
              <w:tc>
                <w:tcPr>
                  <w:tcW w:w="2177" w:type="pct"/>
                  <w:tcBorders>
                    <w:top w:val="single" w:sz="4" w:space="0" w:color="auto"/>
                    <w:left w:val="single" w:sz="4" w:space="0" w:color="auto"/>
                    <w:bottom w:val="single" w:sz="4" w:space="0" w:color="auto"/>
                    <w:right w:val="single" w:sz="4" w:space="0" w:color="auto"/>
                  </w:tcBorders>
                  <w:shd w:val="clear" w:color="auto" w:fill="auto"/>
                </w:tcPr>
                <w:p w14:paraId="309ABE05" w14:textId="77777777" w:rsidR="00672BD5" w:rsidRPr="008235AE" w:rsidRDefault="00672BD5" w:rsidP="00672BD5">
                  <w:pPr>
                    <w:spacing w:after="0"/>
                    <w:rPr>
                      <w:sz w:val="18"/>
                      <w:szCs w:val="18"/>
                    </w:rPr>
                  </w:pPr>
                  <w:r w:rsidRPr="008235AE">
                    <w:rPr>
                      <w:sz w:val="18"/>
                      <w:szCs w:val="18"/>
                    </w:rPr>
                    <w:t xml:space="preserve">Element gain </w:t>
                  </w:r>
                  <w:r w:rsidRPr="007849B1">
                    <w:rPr>
                      <w:i/>
                    </w:rPr>
                    <w:t>G</w:t>
                  </w:r>
                  <w:r w:rsidRPr="007849B1">
                    <w:rPr>
                      <w:i/>
                      <w:vertAlign w:val="subscript"/>
                    </w:rPr>
                    <w:t>E,max</w:t>
                  </w:r>
                  <w:r w:rsidRPr="008235AE">
                    <w:rPr>
                      <w:sz w:val="18"/>
                      <w:szCs w:val="18"/>
                    </w:rPr>
                    <w:t xml:space="preserve"> (dBi) </w:t>
                  </w:r>
                </w:p>
              </w:tc>
              <w:tc>
                <w:tcPr>
                  <w:tcW w:w="2823" w:type="pct"/>
                  <w:tcBorders>
                    <w:top w:val="single" w:sz="4" w:space="0" w:color="auto"/>
                    <w:left w:val="single" w:sz="4" w:space="0" w:color="auto"/>
                    <w:bottom w:val="single" w:sz="4" w:space="0" w:color="auto"/>
                    <w:right w:val="single" w:sz="4" w:space="0" w:color="auto"/>
                  </w:tcBorders>
                  <w:shd w:val="clear" w:color="auto" w:fill="auto"/>
                  <w:vAlign w:val="center"/>
                </w:tcPr>
                <w:p w14:paraId="3B789850" w14:textId="77777777" w:rsidR="00672BD5" w:rsidRPr="008235AE" w:rsidRDefault="00672BD5" w:rsidP="00672BD5">
                  <w:pPr>
                    <w:spacing w:after="0"/>
                    <w:jc w:val="center"/>
                    <w:rPr>
                      <w:sz w:val="18"/>
                      <w:szCs w:val="18"/>
                    </w:rPr>
                  </w:pPr>
                  <w:r>
                    <w:rPr>
                      <w:sz w:val="18"/>
                      <w:szCs w:val="18"/>
                    </w:rPr>
                    <w:t>5.5</w:t>
                  </w:r>
                </w:p>
              </w:tc>
            </w:tr>
            <w:tr w:rsidR="00672BD5" w14:paraId="765186C7" w14:textId="77777777" w:rsidTr="006E1911">
              <w:trPr>
                <w:trHeight w:val="20"/>
                <w:jc w:val="center"/>
              </w:trPr>
              <w:tc>
                <w:tcPr>
                  <w:tcW w:w="2177" w:type="pct"/>
                  <w:tcBorders>
                    <w:top w:val="single" w:sz="4" w:space="0" w:color="auto"/>
                    <w:left w:val="single" w:sz="4" w:space="0" w:color="auto"/>
                    <w:bottom w:val="single" w:sz="4" w:space="0" w:color="auto"/>
                    <w:right w:val="single" w:sz="4" w:space="0" w:color="auto"/>
                  </w:tcBorders>
                  <w:shd w:val="clear" w:color="auto" w:fill="auto"/>
                </w:tcPr>
                <w:p w14:paraId="44CC667F" w14:textId="77777777" w:rsidR="00672BD5" w:rsidRPr="008235AE" w:rsidRDefault="00672BD5" w:rsidP="00672BD5">
                  <w:pPr>
                    <w:spacing w:after="0"/>
                    <w:rPr>
                      <w:sz w:val="18"/>
                      <w:szCs w:val="18"/>
                    </w:rPr>
                  </w:pPr>
                  <w:r w:rsidRPr="008235AE">
                    <w:rPr>
                      <w:sz w:val="18"/>
                      <w:szCs w:val="18"/>
                    </w:rPr>
                    <w:t>Horizontal</w:t>
                  </w:r>
                  <w:r>
                    <w:rPr>
                      <w:sz w:val="18"/>
                      <w:szCs w:val="18"/>
                    </w:rPr>
                    <w:t xml:space="preserve"> </w:t>
                  </w:r>
                  <w:r w:rsidRPr="0075325E">
                    <w:rPr>
                      <w:rFonts w:ascii="Symbol" w:hAnsi="Symbol"/>
                      <w:i/>
                      <w:lang w:eastAsia="x-none"/>
                    </w:rPr>
                    <w:t></w:t>
                  </w:r>
                  <w:r w:rsidRPr="0075325E">
                    <w:rPr>
                      <w:i/>
                      <w:vertAlign w:val="subscript"/>
                      <w:lang w:eastAsia="x-none"/>
                    </w:rPr>
                    <w:t>3dB</w:t>
                  </w:r>
                  <w:r w:rsidRPr="008235AE">
                    <w:rPr>
                      <w:sz w:val="18"/>
                      <w:szCs w:val="18"/>
                    </w:rPr>
                    <w:t xml:space="preserve"> /vertical </w:t>
                  </w:r>
                  <w:r w:rsidRPr="0075325E">
                    <w:rPr>
                      <w:rFonts w:ascii="Symbol" w:hAnsi="Symbol"/>
                      <w:i/>
                      <w:lang w:eastAsia="x-none"/>
                    </w:rPr>
                    <w:t></w:t>
                  </w:r>
                  <w:r w:rsidRPr="0075325E">
                    <w:rPr>
                      <w:i/>
                      <w:vertAlign w:val="subscript"/>
                      <w:lang w:eastAsia="x-none"/>
                    </w:rPr>
                    <w:t>3dB</w:t>
                  </w:r>
                  <w:r w:rsidRPr="008235AE">
                    <w:rPr>
                      <w:sz w:val="18"/>
                      <w:szCs w:val="18"/>
                    </w:rPr>
                    <w:t xml:space="preserve"> 3 dB beam width of single element (degree) </w:t>
                  </w:r>
                </w:p>
              </w:tc>
              <w:tc>
                <w:tcPr>
                  <w:tcW w:w="2823" w:type="pct"/>
                  <w:tcBorders>
                    <w:top w:val="single" w:sz="4" w:space="0" w:color="auto"/>
                    <w:left w:val="single" w:sz="4" w:space="0" w:color="auto"/>
                    <w:bottom w:val="single" w:sz="4" w:space="0" w:color="auto"/>
                    <w:right w:val="single" w:sz="4" w:space="0" w:color="auto"/>
                  </w:tcBorders>
                  <w:shd w:val="clear" w:color="auto" w:fill="auto"/>
                  <w:vAlign w:val="center"/>
                </w:tcPr>
                <w:p w14:paraId="7084E602" w14:textId="77777777" w:rsidR="00672BD5" w:rsidRPr="008235AE" w:rsidRDefault="00672BD5" w:rsidP="00672BD5">
                  <w:pPr>
                    <w:spacing w:after="0"/>
                    <w:jc w:val="center"/>
                    <w:rPr>
                      <w:sz w:val="18"/>
                      <w:szCs w:val="18"/>
                    </w:rPr>
                  </w:pPr>
                  <w:r w:rsidRPr="008235AE">
                    <w:rPr>
                      <w:sz w:val="18"/>
                      <w:szCs w:val="18"/>
                    </w:rPr>
                    <w:t>90º for H</w:t>
                  </w:r>
                </w:p>
                <w:p w14:paraId="3578CCB2" w14:textId="77777777" w:rsidR="00672BD5" w:rsidRPr="008235AE" w:rsidRDefault="00672BD5" w:rsidP="00672BD5">
                  <w:pPr>
                    <w:spacing w:after="0"/>
                    <w:jc w:val="center"/>
                    <w:rPr>
                      <w:sz w:val="18"/>
                      <w:szCs w:val="18"/>
                    </w:rPr>
                  </w:pPr>
                  <w:r>
                    <w:rPr>
                      <w:sz w:val="18"/>
                      <w:szCs w:val="18"/>
                    </w:rPr>
                    <w:t>90</w:t>
                  </w:r>
                  <w:r w:rsidRPr="008235AE">
                    <w:rPr>
                      <w:sz w:val="18"/>
                      <w:szCs w:val="18"/>
                    </w:rPr>
                    <w:t>º for V</w:t>
                  </w:r>
                </w:p>
              </w:tc>
            </w:tr>
            <w:tr w:rsidR="00672BD5" w14:paraId="24C14519" w14:textId="77777777" w:rsidTr="006E1911">
              <w:trPr>
                <w:trHeight w:val="20"/>
                <w:jc w:val="center"/>
              </w:trPr>
              <w:tc>
                <w:tcPr>
                  <w:tcW w:w="2177" w:type="pct"/>
                  <w:tcBorders>
                    <w:top w:val="single" w:sz="4" w:space="0" w:color="auto"/>
                    <w:left w:val="single" w:sz="4" w:space="0" w:color="auto"/>
                    <w:bottom w:val="single" w:sz="4" w:space="0" w:color="auto"/>
                    <w:right w:val="single" w:sz="4" w:space="0" w:color="auto"/>
                  </w:tcBorders>
                  <w:shd w:val="clear" w:color="auto" w:fill="auto"/>
                </w:tcPr>
                <w:p w14:paraId="30AC7063" w14:textId="77777777" w:rsidR="00672BD5" w:rsidRPr="008235AE" w:rsidRDefault="00672BD5" w:rsidP="00672BD5">
                  <w:pPr>
                    <w:spacing w:after="0"/>
                    <w:rPr>
                      <w:sz w:val="18"/>
                      <w:szCs w:val="18"/>
                    </w:rPr>
                  </w:pPr>
                  <w:r w:rsidRPr="008235AE">
                    <w:rPr>
                      <w:sz w:val="18"/>
                      <w:szCs w:val="18"/>
                    </w:rPr>
                    <w:t>Horizontal/vertical front</w:t>
                  </w:r>
                  <w:r w:rsidRPr="008235AE">
                    <w:rPr>
                      <w:sz w:val="18"/>
                      <w:szCs w:val="18"/>
                    </w:rPr>
                    <w:noBreakHyphen/>
                    <w:t>to</w:t>
                  </w:r>
                  <w:r w:rsidRPr="008235AE">
                    <w:rPr>
                      <w:sz w:val="18"/>
                      <w:szCs w:val="18"/>
                    </w:rPr>
                    <w:noBreakHyphen/>
                    <w:t xml:space="preserve">back ratio </w:t>
                  </w:r>
                  <w:r w:rsidRPr="0075325E">
                    <w:rPr>
                      <w:rFonts w:ascii="Cambria Math" w:hAnsi="Cambria Math"/>
                      <w:i/>
                      <w:szCs w:val="18"/>
                    </w:rPr>
                    <w:t>A</w:t>
                  </w:r>
                  <w:r w:rsidRPr="0075325E">
                    <w:rPr>
                      <w:rFonts w:ascii="Cambria Math" w:hAnsi="Cambria Math"/>
                      <w:i/>
                      <w:szCs w:val="18"/>
                      <w:vertAlign w:val="subscript"/>
                    </w:rPr>
                    <w:t>m</w:t>
                  </w:r>
                  <w:r w:rsidRPr="008235AE">
                    <w:rPr>
                      <w:sz w:val="18"/>
                      <w:szCs w:val="18"/>
                    </w:rPr>
                    <w:t xml:space="preserve"> (dB)</w:t>
                  </w:r>
                </w:p>
              </w:tc>
              <w:tc>
                <w:tcPr>
                  <w:tcW w:w="2823" w:type="pct"/>
                  <w:tcBorders>
                    <w:top w:val="single" w:sz="4" w:space="0" w:color="auto"/>
                    <w:left w:val="single" w:sz="4" w:space="0" w:color="auto"/>
                    <w:bottom w:val="single" w:sz="4" w:space="0" w:color="auto"/>
                    <w:right w:val="single" w:sz="4" w:space="0" w:color="auto"/>
                  </w:tcBorders>
                  <w:shd w:val="clear" w:color="auto" w:fill="auto"/>
                  <w:vAlign w:val="center"/>
                </w:tcPr>
                <w:p w14:paraId="6260559D" w14:textId="77777777" w:rsidR="00672BD5" w:rsidRPr="008235AE" w:rsidRDefault="00672BD5" w:rsidP="00672BD5">
                  <w:pPr>
                    <w:spacing w:after="0"/>
                    <w:jc w:val="center"/>
                    <w:rPr>
                      <w:sz w:val="18"/>
                      <w:szCs w:val="18"/>
                    </w:rPr>
                  </w:pPr>
                  <w:r w:rsidRPr="008235AE">
                    <w:rPr>
                      <w:sz w:val="18"/>
                      <w:szCs w:val="18"/>
                    </w:rPr>
                    <w:t>30 for both H/V</w:t>
                  </w:r>
                </w:p>
              </w:tc>
            </w:tr>
            <w:tr w:rsidR="00672BD5" w14:paraId="62DBFDB1" w14:textId="77777777" w:rsidTr="006E1911">
              <w:trPr>
                <w:trHeight w:val="20"/>
                <w:jc w:val="center"/>
              </w:trPr>
              <w:tc>
                <w:tcPr>
                  <w:tcW w:w="2177" w:type="pct"/>
                  <w:tcBorders>
                    <w:top w:val="single" w:sz="4" w:space="0" w:color="auto"/>
                    <w:left w:val="single" w:sz="4" w:space="0" w:color="auto"/>
                    <w:bottom w:val="single" w:sz="4" w:space="0" w:color="auto"/>
                    <w:right w:val="single" w:sz="4" w:space="0" w:color="auto"/>
                  </w:tcBorders>
                  <w:shd w:val="clear" w:color="auto" w:fill="auto"/>
                </w:tcPr>
                <w:p w14:paraId="25849A7D" w14:textId="77777777" w:rsidR="00672BD5" w:rsidRPr="008235AE" w:rsidRDefault="00672BD5" w:rsidP="00672BD5">
                  <w:pPr>
                    <w:spacing w:after="0"/>
                    <w:rPr>
                      <w:sz w:val="18"/>
                      <w:szCs w:val="18"/>
                    </w:rPr>
                  </w:pPr>
                  <w:r>
                    <w:rPr>
                      <w:sz w:val="18"/>
                      <w:szCs w:val="18"/>
                    </w:rPr>
                    <w:t xml:space="preserve">Side lobe suppression </w:t>
                  </w:r>
                  <w:r w:rsidRPr="0075325E">
                    <w:rPr>
                      <w:rFonts w:ascii="Cambria Math" w:hAnsi="Cambria Math"/>
                      <w:i/>
                      <w:lang w:eastAsia="x-none"/>
                    </w:rPr>
                    <w:t>SLA</w:t>
                  </w:r>
                  <w:r w:rsidRPr="0075325E">
                    <w:rPr>
                      <w:rFonts w:ascii="Cambria Math" w:hAnsi="Cambria Math"/>
                      <w:i/>
                      <w:vertAlign w:val="subscript"/>
                      <w:lang w:eastAsia="x-none"/>
                    </w:rPr>
                    <w:t>v</w:t>
                  </w:r>
                  <w:r>
                    <w:rPr>
                      <w:rFonts w:ascii="Cambria Math" w:hAnsi="Cambria Math"/>
                      <w:i/>
                      <w:vertAlign w:val="subscript"/>
                      <w:lang w:eastAsia="x-none"/>
                    </w:rPr>
                    <w:t xml:space="preserve"> (dB)</w:t>
                  </w:r>
                </w:p>
              </w:tc>
              <w:tc>
                <w:tcPr>
                  <w:tcW w:w="2823" w:type="pct"/>
                  <w:tcBorders>
                    <w:top w:val="single" w:sz="4" w:space="0" w:color="auto"/>
                    <w:left w:val="single" w:sz="4" w:space="0" w:color="auto"/>
                    <w:bottom w:val="single" w:sz="4" w:space="0" w:color="auto"/>
                    <w:right w:val="single" w:sz="4" w:space="0" w:color="auto"/>
                  </w:tcBorders>
                  <w:shd w:val="clear" w:color="auto" w:fill="auto"/>
                  <w:vAlign w:val="center"/>
                </w:tcPr>
                <w:p w14:paraId="6B276F0C" w14:textId="77777777" w:rsidR="00672BD5" w:rsidRPr="008235AE" w:rsidRDefault="00672BD5" w:rsidP="00672BD5">
                  <w:pPr>
                    <w:spacing w:after="0"/>
                    <w:jc w:val="center"/>
                    <w:rPr>
                      <w:sz w:val="18"/>
                      <w:szCs w:val="18"/>
                    </w:rPr>
                  </w:pPr>
                  <w:r>
                    <w:rPr>
                      <w:sz w:val="18"/>
                      <w:szCs w:val="18"/>
                    </w:rPr>
                    <w:t>30</w:t>
                  </w:r>
                </w:p>
              </w:tc>
            </w:tr>
            <w:tr w:rsidR="00672BD5" w14:paraId="1C5B27A8" w14:textId="77777777" w:rsidTr="006E1911">
              <w:trPr>
                <w:trHeight w:val="20"/>
                <w:jc w:val="center"/>
              </w:trPr>
              <w:tc>
                <w:tcPr>
                  <w:tcW w:w="2177" w:type="pct"/>
                  <w:tcBorders>
                    <w:top w:val="single" w:sz="4" w:space="0" w:color="auto"/>
                    <w:left w:val="single" w:sz="4" w:space="0" w:color="auto"/>
                    <w:bottom w:val="single" w:sz="4" w:space="0" w:color="auto"/>
                    <w:right w:val="single" w:sz="4" w:space="0" w:color="auto"/>
                  </w:tcBorders>
                  <w:shd w:val="clear" w:color="auto" w:fill="auto"/>
                </w:tcPr>
                <w:p w14:paraId="2CA06384" w14:textId="77777777" w:rsidR="00672BD5" w:rsidRPr="008235AE" w:rsidRDefault="00672BD5" w:rsidP="00672BD5">
                  <w:pPr>
                    <w:spacing w:after="0"/>
                    <w:rPr>
                      <w:sz w:val="18"/>
                      <w:szCs w:val="18"/>
                    </w:rPr>
                  </w:pPr>
                  <w:r w:rsidRPr="008235AE">
                    <w:rPr>
                      <w:sz w:val="18"/>
                      <w:szCs w:val="18"/>
                    </w:rPr>
                    <w:t xml:space="preserve">Antenna polarization </w:t>
                  </w:r>
                </w:p>
              </w:tc>
              <w:tc>
                <w:tcPr>
                  <w:tcW w:w="2823" w:type="pct"/>
                  <w:tcBorders>
                    <w:top w:val="single" w:sz="4" w:space="0" w:color="auto"/>
                    <w:left w:val="single" w:sz="4" w:space="0" w:color="auto"/>
                    <w:bottom w:val="single" w:sz="4" w:space="0" w:color="auto"/>
                    <w:right w:val="single" w:sz="4" w:space="0" w:color="auto"/>
                  </w:tcBorders>
                  <w:shd w:val="clear" w:color="auto" w:fill="auto"/>
                  <w:vAlign w:val="center"/>
                </w:tcPr>
                <w:p w14:paraId="20168E3B" w14:textId="77777777" w:rsidR="00672BD5" w:rsidRPr="008235AE" w:rsidRDefault="00672BD5" w:rsidP="00672BD5">
                  <w:pPr>
                    <w:spacing w:after="0"/>
                    <w:jc w:val="center"/>
                    <w:rPr>
                      <w:sz w:val="18"/>
                      <w:szCs w:val="18"/>
                    </w:rPr>
                  </w:pPr>
                  <w:r w:rsidRPr="008235AE">
                    <w:rPr>
                      <w:sz w:val="18"/>
                      <w:szCs w:val="18"/>
                    </w:rPr>
                    <w:t>Linear ±45º</w:t>
                  </w:r>
                </w:p>
              </w:tc>
            </w:tr>
            <w:tr w:rsidR="00672BD5" w14:paraId="4A8A1A79" w14:textId="77777777" w:rsidTr="006E1911">
              <w:trPr>
                <w:trHeight w:val="20"/>
                <w:jc w:val="center"/>
              </w:trPr>
              <w:tc>
                <w:tcPr>
                  <w:tcW w:w="2177" w:type="pct"/>
                  <w:tcBorders>
                    <w:top w:val="single" w:sz="4" w:space="0" w:color="auto"/>
                    <w:left w:val="single" w:sz="4" w:space="0" w:color="auto"/>
                    <w:bottom w:val="single" w:sz="4" w:space="0" w:color="auto"/>
                    <w:right w:val="single" w:sz="4" w:space="0" w:color="auto"/>
                  </w:tcBorders>
                  <w:shd w:val="clear" w:color="auto" w:fill="auto"/>
                </w:tcPr>
                <w:p w14:paraId="700D10AD" w14:textId="77777777" w:rsidR="00672BD5" w:rsidRPr="008235AE" w:rsidRDefault="00672BD5" w:rsidP="00672BD5">
                  <w:pPr>
                    <w:spacing w:after="0"/>
                    <w:rPr>
                      <w:sz w:val="18"/>
                      <w:szCs w:val="18"/>
                    </w:rPr>
                  </w:pPr>
                  <w:r w:rsidRPr="008235AE">
                    <w:rPr>
                      <w:sz w:val="18"/>
                      <w:szCs w:val="18"/>
                    </w:rPr>
                    <w:t xml:space="preserve">Antenna array configuration (Row × Column) </w:t>
                  </w:r>
                </w:p>
              </w:tc>
              <w:tc>
                <w:tcPr>
                  <w:tcW w:w="2823" w:type="pct"/>
                  <w:tcBorders>
                    <w:top w:val="single" w:sz="4" w:space="0" w:color="auto"/>
                    <w:left w:val="single" w:sz="4" w:space="0" w:color="auto"/>
                    <w:bottom w:val="single" w:sz="4" w:space="0" w:color="auto"/>
                  </w:tcBorders>
                  <w:shd w:val="clear" w:color="auto" w:fill="auto"/>
                  <w:vAlign w:val="center"/>
                </w:tcPr>
                <w:p w14:paraId="4045A2FA" w14:textId="77777777" w:rsidR="00672BD5" w:rsidRPr="008235AE" w:rsidRDefault="00672BD5" w:rsidP="00672BD5">
                  <w:pPr>
                    <w:spacing w:after="0"/>
                    <w:jc w:val="center"/>
                    <w:rPr>
                      <w:sz w:val="18"/>
                      <w:szCs w:val="18"/>
                    </w:rPr>
                  </w:pPr>
                  <w:r>
                    <w:rPr>
                      <w:sz w:val="18"/>
                      <w:szCs w:val="18"/>
                    </w:rPr>
                    <w:t>16</w:t>
                  </w:r>
                  <w:r w:rsidRPr="008235AE">
                    <w:rPr>
                      <w:sz w:val="18"/>
                      <w:szCs w:val="18"/>
                    </w:rPr>
                    <w:t> × 8 elements</w:t>
                  </w:r>
                </w:p>
              </w:tc>
            </w:tr>
            <w:tr w:rsidR="00672BD5" w14:paraId="7C3569F7" w14:textId="77777777" w:rsidTr="006E1911">
              <w:trPr>
                <w:trHeight w:val="20"/>
                <w:jc w:val="center"/>
              </w:trPr>
              <w:tc>
                <w:tcPr>
                  <w:tcW w:w="2177" w:type="pct"/>
                  <w:tcBorders>
                    <w:top w:val="single" w:sz="4" w:space="0" w:color="auto"/>
                    <w:left w:val="single" w:sz="4" w:space="0" w:color="auto"/>
                    <w:bottom w:val="single" w:sz="4" w:space="0" w:color="auto"/>
                    <w:right w:val="single" w:sz="4" w:space="0" w:color="auto"/>
                  </w:tcBorders>
                  <w:shd w:val="clear" w:color="auto" w:fill="auto"/>
                </w:tcPr>
                <w:p w14:paraId="2F268301" w14:textId="77777777" w:rsidR="00672BD5" w:rsidRPr="008235AE" w:rsidRDefault="00672BD5" w:rsidP="00672BD5">
                  <w:pPr>
                    <w:spacing w:after="0"/>
                    <w:rPr>
                      <w:sz w:val="18"/>
                      <w:szCs w:val="18"/>
                    </w:rPr>
                  </w:pPr>
                  <w:r w:rsidRPr="008235AE">
                    <w:rPr>
                      <w:sz w:val="18"/>
                      <w:szCs w:val="18"/>
                    </w:rPr>
                    <w:t xml:space="preserve">Horizontal/Vertical radiating element spacing </w:t>
                  </w:r>
                </w:p>
              </w:tc>
              <w:tc>
                <w:tcPr>
                  <w:tcW w:w="2823" w:type="pct"/>
                  <w:tcBorders>
                    <w:top w:val="single" w:sz="4" w:space="0" w:color="auto"/>
                    <w:left w:val="single" w:sz="4" w:space="0" w:color="auto"/>
                    <w:bottom w:val="single" w:sz="4" w:space="0" w:color="auto"/>
                    <w:right w:val="single" w:sz="4" w:space="0" w:color="auto"/>
                  </w:tcBorders>
                  <w:shd w:val="clear" w:color="auto" w:fill="auto"/>
                  <w:vAlign w:val="center"/>
                </w:tcPr>
                <w:p w14:paraId="737C782E" w14:textId="77777777" w:rsidR="00672BD5" w:rsidRDefault="00672BD5" w:rsidP="00672BD5">
                  <w:pPr>
                    <w:spacing w:after="0"/>
                    <w:jc w:val="center"/>
                    <w:rPr>
                      <w:sz w:val="18"/>
                      <w:szCs w:val="18"/>
                    </w:rPr>
                  </w:pPr>
                  <w:r>
                    <w:rPr>
                      <w:rFonts w:ascii="Cambria Math" w:hAnsi="Cambria Math"/>
                      <w:i/>
                      <w:iCs/>
                      <w:sz w:val="18"/>
                      <w:szCs w:val="18"/>
                      <w:lang w:eastAsia="x-none"/>
                    </w:rPr>
                    <w:t>d</w:t>
                  </w:r>
                  <w:r>
                    <w:rPr>
                      <w:rFonts w:ascii="Cambria Math" w:hAnsi="Cambria Math"/>
                      <w:i/>
                      <w:iCs/>
                      <w:sz w:val="18"/>
                      <w:szCs w:val="18"/>
                      <w:vertAlign w:val="subscript"/>
                      <w:lang w:eastAsia="x-none"/>
                    </w:rPr>
                    <w:t>h</w:t>
                  </w:r>
                  <w:r w:rsidRPr="008235AE">
                    <w:rPr>
                      <w:sz w:val="18"/>
                      <w:szCs w:val="18"/>
                    </w:rPr>
                    <w:t xml:space="preserve"> </w:t>
                  </w:r>
                  <w:r>
                    <w:rPr>
                      <w:sz w:val="18"/>
                      <w:szCs w:val="18"/>
                    </w:rPr>
                    <w:t xml:space="preserve">= </w:t>
                  </w:r>
                  <w:r w:rsidRPr="008235AE">
                    <w:rPr>
                      <w:sz w:val="18"/>
                      <w:szCs w:val="18"/>
                    </w:rPr>
                    <w:t xml:space="preserve">0.5 </w:t>
                  </w:r>
                  <w:r>
                    <w:rPr>
                      <w:rFonts w:ascii="Symbol" w:hAnsi="Symbol"/>
                      <w:sz w:val="18"/>
                      <w:szCs w:val="18"/>
                      <w:lang w:eastAsia="x-none"/>
                    </w:rPr>
                    <w:t></w:t>
                  </w:r>
                </w:p>
                <w:p w14:paraId="091B6D1B" w14:textId="77777777" w:rsidR="00672BD5" w:rsidRPr="008235AE" w:rsidRDefault="00672BD5" w:rsidP="00672BD5">
                  <w:pPr>
                    <w:spacing w:after="0"/>
                    <w:jc w:val="center"/>
                    <w:rPr>
                      <w:sz w:val="18"/>
                      <w:szCs w:val="18"/>
                    </w:rPr>
                  </w:pPr>
                  <w:r>
                    <w:rPr>
                      <w:rFonts w:ascii="Cambria Math" w:hAnsi="Cambria Math"/>
                      <w:i/>
                      <w:iCs/>
                      <w:sz w:val="18"/>
                      <w:szCs w:val="18"/>
                      <w:lang w:eastAsia="x-none"/>
                    </w:rPr>
                    <w:t>dv</w:t>
                  </w:r>
                  <w:r w:rsidRPr="008235AE">
                    <w:rPr>
                      <w:sz w:val="18"/>
                      <w:szCs w:val="18"/>
                    </w:rPr>
                    <w:t xml:space="preserve"> </w:t>
                  </w:r>
                  <w:r>
                    <w:rPr>
                      <w:sz w:val="18"/>
                      <w:szCs w:val="18"/>
                    </w:rPr>
                    <w:t xml:space="preserve"> = </w:t>
                  </w:r>
                  <w:r w:rsidRPr="008235AE">
                    <w:rPr>
                      <w:sz w:val="18"/>
                      <w:szCs w:val="18"/>
                    </w:rPr>
                    <w:t>0.</w:t>
                  </w:r>
                  <w:r>
                    <w:rPr>
                      <w:sz w:val="18"/>
                      <w:szCs w:val="18"/>
                    </w:rPr>
                    <w:t>5</w:t>
                  </w:r>
                  <w:r w:rsidRPr="008235AE">
                    <w:rPr>
                      <w:sz w:val="18"/>
                      <w:szCs w:val="18"/>
                    </w:rPr>
                    <w:t xml:space="preserve"> </w:t>
                  </w:r>
                  <w:r>
                    <w:rPr>
                      <w:rFonts w:ascii="Symbol" w:hAnsi="Symbol"/>
                      <w:sz w:val="18"/>
                      <w:szCs w:val="18"/>
                      <w:lang w:eastAsia="x-none"/>
                    </w:rPr>
                    <w:t></w:t>
                  </w:r>
                </w:p>
              </w:tc>
            </w:tr>
            <w:tr w:rsidR="00672BD5" w14:paraId="2ABBAC9F" w14:textId="77777777" w:rsidTr="006E1911">
              <w:trPr>
                <w:trHeight w:val="20"/>
                <w:jc w:val="center"/>
              </w:trPr>
              <w:tc>
                <w:tcPr>
                  <w:tcW w:w="2177" w:type="pct"/>
                  <w:tcBorders>
                    <w:top w:val="single" w:sz="4" w:space="0" w:color="auto"/>
                    <w:left w:val="single" w:sz="4" w:space="0" w:color="auto"/>
                    <w:bottom w:val="single" w:sz="4" w:space="0" w:color="auto"/>
                    <w:right w:val="single" w:sz="4" w:space="0" w:color="auto"/>
                  </w:tcBorders>
                  <w:shd w:val="clear" w:color="auto" w:fill="auto"/>
                </w:tcPr>
                <w:p w14:paraId="282F1BAC" w14:textId="77777777" w:rsidR="00672BD5" w:rsidRPr="008235AE" w:rsidRDefault="00672BD5" w:rsidP="00672BD5">
                  <w:pPr>
                    <w:spacing w:after="0"/>
                    <w:rPr>
                      <w:sz w:val="18"/>
                      <w:szCs w:val="18"/>
                    </w:rPr>
                  </w:pPr>
                  <w:r w:rsidRPr="008235AE">
                    <w:rPr>
                      <w:sz w:val="18"/>
                      <w:szCs w:val="18"/>
                    </w:rPr>
                    <w:t xml:space="preserve">Array Ohmic loss </w:t>
                  </w:r>
                  <w:r>
                    <w:rPr>
                      <w:rFonts w:ascii="Cambria Math" w:hAnsi="Cambria Math"/>
                      <w:i/>
                      <w:iCs/>
                      <w:sz w:val="18"/>
                      <w:szCs w:val="18"/>
                      <w:lang w:eastAsia="x-none"/>
                    </w:rPr>
                    <w:t>L</w:t>
                  </w:r>
                  <w:r>
                    <w:rPr>
                      <w:rFonts w:ascii="Cambria Math" w:hAnsi="Cambria Math"/>
                      <w:i/>
                      <w:iCs/>
                      <w:sz w:val="18"/>
                      <w:szCs w:val="18"/>
                      <w:vertAlign w:val="subscript"/>
                      <w:lang w:eastAsia="x-none"/>
                    </w:rPr>
                    <w:t>E</w:t>
                  </w:r>
                  <w:r w:rsidRPr="008235AE">
                    <w:rPr>
                      <w:sz w:val="18"/>
                      <w:szCs w:val="18"/>
                    </w:rPr>
                    <w:t xml:space="preserve"> (dB) </w:t>
                  </w:r>
                </w:p>
              </w:tc>
              <w:tc>
                <w:tcPr>
                  <w:tcW w:w="2823" w:type="pct"/>
                  <w:tcBorders>
                    <w:top w:val="single" w:sz="4" w:space="0" w:color="auto"/>
                    <w:left w:val="single" w:sz="4" w:space="0" w:color="auto"/>
                    <w:bottom w:val="single" w:sz="4" w:space="0" w:color="auto"/>
                    <w:right w:val="single" w:sz="4" w:space="0" w:color="auto"/>
                  </w:tcBorders>
                  <w:shd w:val="clear" w:color="auto" w:fill="auto"/>
                  <w:vAlign w:val="center"/>
                </w:tcPr>
                <w:p w14:paraId="3245618A" w14:textId="77777777" w:rsidR="00672BD5" w:rsidRPr="008235AE" w:rsidRDefault="00672BD5" w:rsidP="00672BD5">
                  <w:pPr>
                    <w:spacing w:after="0"/>
                    <w:jc w:val="center"/>
                    <w:rPr>
                      <w:sz w:val="18"/>
                      <w:szCs w:val="18"/>
                    </w:rPr>
                  </w:pPr>
                  <w:r w:rsidRPr="008235AE">
                    <w:rPr>
                      <w:sz w:val="18"/>
                      <w:szCs w:val="18"/>
                    </w:rPr>
                    <w:t>2</w:t>
                  </w:r>
                </w:p>
              </w:tc>
            </w:tr>
            <w:tr w:rsidR="00672BD5" w14:paraId="3313CA91" w14:textId="77777777" w:rsidTr="006E1911">
              <w:trPr>
                <w:trHeight w:val="20"/>
                <w:jc w:val="center"/>
              </w:trPr>
              <w:tc>
                <w:tcPr>
                  <w:tcW w:w="2177" w:type="pct"/>
                  <w:tcBorders>
                    <w:top w:val="single" w:sz="4" w:space="0" w:color="auto"/>
                    <w:left w:val="single" w:sz="4" w:space="0" w:color="auto"/>
                    <w:bottom w:val="single" w:sz="4" w:space="0" w:color="auto"/>
                    <w:right w:val="single" w:sz="4" w:space="0" w:color="auto"/>
                  </w:tcBorders>
                  <w:shd w:val="clear" w:color="auto" w:fill="auto"/>
                </w:tcPr>
                <w:p w14:paraId="7CDA2028" w14:textId="77777777" w:rsidR="00672BD5" w:rsidRPr="008235AE" w:rsidRDefault="00672BD5" w:rsidP="00672BD5">
                  <w:pPr>
                    <w:spacing w:after="0"/>
                    <w:rPr>
                      <w:sz w:val="18"/>
                      <w:szCs w:val="18"/>
                    </w:rPr>
                  </w:pPr>
                  <w:r w:rsidRPr="008235AE">
                    <w:rPr>
                      <w:sz w:val="18"/>
                      <w:szCs w:val="18"/>
                    </w:rPr>
                    <w:t xml:space="preserve">Conducted power (before Ohmic loss) per antenna element (dBm) </w:t>
                  </w:r>
                </w:p>
              </w:tc>
              <w:tc>
                <w:tcPr>
                  <w:tcW w:w="2823" w:type="pct"/>
                  <w:tcBorders>
                    <w:top w:val="single" w:sz="4" w:space="0" w:color="auto"/>
                    <w:left w:val="single" w:sz="4" w:space="0" w:color="auto"/>
                    <w:bottom w:val="single" w:sz="4" w:space="0" w:color="auto"/>
                    <w:right w:val="single" w:sz="4" w:space="0" w:color="auto"/>
                  </w:tcBorders>
                  <w:shd w:val="clear" w:color="auto" w:fill="auto"/>
                  <w:vAlign w:val="center"/>
                </w:tcPr>
                <w:p w14:paraId="57109AE9" w14:textId="77777777" w:rsidR="00672BD5" w:rsidRPr="008235AE" w:rsidRDefault="00672BD5" w:rsidP="00672BD5">
                  <w:pPr>
                    <w:spacing w:after="0"/>
                    <w:jc w:val="center"/>
                    <w:rPr>
                      <w:sz w:val="18"/>
                      <w:szCs w:val="18"/>
                    </w:rPr>
                  </w:pPr>
                  <w:r w:rsidRPr="008235AE">
                    <w:rPr>
                      <w:sz w:val="18"/>
                      <w:szCs w:val="18"/>
                    </w:rPr>
                    <w:t>2</w:t>
                  </w:r>
                  <w:r>
                    <w:rPr>
                      <w:sz w:val="18"/>
                      <w:szCs w:val="18"/>
                    </w:rPr>
                    <w:t>2</w:t>
                  </w:r>
                </w:p>
              </w:tc>
            </w:tr>
            <w:tr w:rsidR="00672BD5" w14:paraId="6838A25C" w14:textId="77777777" w:rsidTr="006E1911">
              <w:trPr>
                <w:trHeight w:val="20"/>
                <w:jc w:val="center"/>
              </w:trPr>
              <w:tc>
                <w:tcPr>
                  <w:tcW w:w="2177" w:type="pct"/>
                  <w:tcBorders>
                    <w:top w:val="single" w:sz="4" w:space="0" w:color="auto"/>
                    <w:left w:val="single" w:sz="4" w:space="0" w:color="auto"/>
                    <w:bottom w:val="single" w:sz="4" w:space="0" w:color="auto"/>
                    <w:right w:val="single" w:sz="4" w:space="0" w:color="auto"/>
                  </w:tcBorders>
                  <w:shd w:val="clear" w:color="auto" w:fill="auto"/>
                </w:tcPr>
                <w:p w14:paraId="194EE210" w14:textId="77777777" w:rsidR="00672BD5" w:rsidRPr="008235AE" w:rsidRDefault="00672BD5" w:rsidP="00672BD5">
                  <w:pPr>
                    <w:spacing w:after="0"/>
                    <w:rPr>
                      <w:sz w:val="18"/>
                      <w:szCs w:val="18"/>
                    </w:rPr>
                  </w:pPr>
                  <w:r w:rsidRPr="008235AE">
                    <w:rPr>
                      <w:sz w:val="18"/>
                      <w:szCs w:val="18"/>
                    </w:rPr>
                    <w:t>Mechanical downtilt (degrees)</w:t>
                  </w:r>
                </w:p>
              </w:tc>
              <w:tc>
                <w:tcPr>
                  <w:tcW w:w="2823" w:type="pct"/>
                  <w:tcBorders>
                    <w:top w:val="single" w:sz="4" w:space="0" w:color="auto"/>
                    <w:left w:val="single" w:sz="4" w:space="0" w:color="auto"/>
                    <w:bottom w:val="single" w:sz="4" w:space="0" w:color="auto"/>
                    <w:right w:val="single" w:sz="4" w:space="0" w:color="auto"/>
                  </w:tcBorders>
                  <w:shd w:val="clear" w:color="auto" w:fill="auto"/>
                  <w:vAlign w:val="center"/>
                </w:tcPr>
                <w:p w14:paraId="02433AEF" w14:textId="77777777" w:rsidR="00672BD5" w:rsidRPr="008235AE" w:rsidRDefault="00672BD5" w:rsidP="00672BD5">
                  <w:pPr>
                    <w:spacing w:after="0"/>
                    <w:jc w:val="center"/>
                    <w:rPr>
                      <w:sz w:val="18"/>
                      <w:szCs w:val="18"/>
                    </w:rPr>
                  </w:pPr>
                  <w:r w:rsidRPr="008235AE">
                    <w:rPr>
                      <w:sz w:val="18"/>
                      <w:szCs w:val="18"/>
                    </w:rPr>
                    <w:t>10</w:t>
                  </w:r>
                </w:p>
              </w:tc>
            </w:tr>
          </w:tbl>
          <w:p w14:paraId="03A7CBB0" w14:textId="62F2BE91" w:rsidR="0083518F" w:rsidRPr="00E62C07" w:rsidRDefault="0083518F" w:rsidP="00E62C07">
            <w:pPr>
              <w:spacing w:after="160" w:line="259" w:lineRule="auto"/>
              <w:contextualSpacing/>
              <w:jc w:val="both"/>
              <w:rPr>
                <w:b/>
                <w:bCs/>
              </w:rPr>
            </w:pPr>
          </w:p>
        </w:tc>
      </w:tr>
      <w:tr w:rsidR="004272CD" w14:paraId="2D6666AF" w14:textId="77777777" w:rsidTr="006E1911">
        <w:trPr>
          <w:trHeight w:val="468"/>
        </w:trPr>
        <w:tc>
          <w:tcPr>
            <w:tcW w:w="1413" w:type="dxa"/>
          </w:tcPr>
          <w:p w14:paraId="798B3C25" w14:textId="77777777" w:rsidR="00C070D6" w:rsidRPr="00D12013" w:rsidRDefault="00C070D6" w:rsidP="00D12013">
            <w:pPr>
              <w:spacing w:before="120" w:after="120"/>
              <w:rPr>
                <w:rFonts w:eastAsiaTheme="minorEastAsia"/>
                <w:lang w:eastAsia="zh-CN"/>
              </w:rPr>
            </w:pPr>
            <w:r w:rsidRPr="00D12013">
              <w:rPr>
                <w:rFonts w:eastAsiaTheme="minorEastAsia" w:hint="eastAsia"/>
                <w:lang w:eastAsia="zh-CN"/>
              </w:rPr>
              <w:lastRenderedPageBreak/>
              <w:t xml:space="preserve">      </w:t>
            </w:r>
            <w:r w:rsidRPr="00D12013">
              <w:rPr>
                <w:rFonts w:eastAsiaTheme="minorEastAsia"/>
                <w:lang w:eastAsia="zh-CN"/>
              </w:rPr>
              <w:t>R4-2</w:t>
            </w:r>
            <w:r w:rsidRPr="00D12013">
              <w:rPr>
                <w:rFonts w:eastAsiaTheme="minorEastAsia" w:hint="eastAsia"/>
                <w:lang w:eastAsia="zh-CN"/>
              </w:rPr>
              <w:t>300574</w:t>
            </w:r>
          </w:p>
          <w:p w14:paraId="42A5FC08" w14:textId="43850D8F" w:rsidR="004272CD" w:rsidRPr="00D12013" w:rsidRDefault="004272CD" w:rsidP="00D12013">
            <w:pPr>
              <w:spacing w:before="120" w:after="120"/>
              <w:rPr>
                <w:rFonts w:eastAsiaTheme="minorEastAsia"/>
                <w:lang w:eastAsia="zh-CN"/>
              </w:rPr>
            </w:pPr>
          </w:p>
        </w:tc>
        <w:tc>
          <w:tcPr>
            <w:tcW w:w="1276" w:type="dxa"/>
          </w:tcPr>
          <w:p w14:paraId="74C2A33B" w14:textId="2D340453" w:rsidR="004272CD" w:rsidRDefault="00C070D6" w:rsidP="00D12013">
            <w:pPr>
              <w:spacing w:before="120" w:after="120"/>
              <w:rPr>
                <w:rFonts w:eastAsiaTheme="minorEastAsia"/>
                <w:lang w:eastAsia="zh-CN"/>
              </w:rPr>
            </w:pPr>
            <w:r>
              <w:rPr>
                <w:rFonts w:eastAsiaTheme="minorEastAsia" w:hint="eastAsia"/>
                <w:lang w:eastAsia="zh-CN"/>
              </w:rPr>
              <w:t>C</w:t>
            </w:r>
            <w:r>
              <w:rPr>
                <w:rFonts w:eastAsiaTheme="minorEastAsia"/>
                <w:lang w:eastAsia="zh-CN"/>
              </w:rPr>
              <w:t>ATT</w:t>
            </w:r>
          </w:p>
        </w:tc>
        <w:tc>
          <w:tcPr>
            <w:tcW w:w="6942" w:type="dxa"/>
          </w:tcPr>
          <w:p w14:paraId="71225EA8" w14:textId="77777777" w:rsidR="005F5480" w:rsidRPr="00F376A8" w:rsidRDefault="005F5480" w:rsidP="005F5480">
            <w:pPr>
              <w:rPr>
                <w:b/>
                <w:u w:val="single"/>
                <w:lang w:eastAsia="ko-KR"/>
              </w:rPr>
            </w:pPr>
            <w:r w:rsidRPr="00F376A8">
              <w:rPr>
                <w:b/>
                <w:u w:val="single"/>
                <w:lang w:eastAsia="ko-KR"/>
              </w:rPr>
              <w:t>Issue 3-</w:t>
            </w:r>
            <w:r>
              <w:rPr>
                <w:b/>
                <w:u w:val="single"/>
                <w:lang w:eastAsia="ko-KR"/>
              </w:rPr>
              <w:t>4</w:t>
            </w:r>
            <w:r w:rsidRPr="00F376A8">
              <w:rPr>
                <w:b/>
                <w:u w:val="single"/>
                <w:lang w:eastAsia="ko-KR"/>
              </w:rPr>
              <w:t xml:space="preserve">: Set-1 NTN satellite Noise figure in dB   </w:t>
            </w:r>
          </w:p>
          <w:p w14:paraId="4DB3E216" w14:textId="77777777" w:rsidR="005F5480" w:rsidRPr="00A05D04" w:rsidRDefault="005F5480" w:rsidP="005F5480">
            <w:pPr>
              <w:jc w:val="both"/>
              <w:rPr>
                <w:lang w:eastAsia="zh-CN"/>
              </w:rPr>
            </w:pPr>
            <w:r>
              <w:rPr>
                <w:rFonts w:hint="eastAsia"/>
                <w:b/>
                <w:lang w:eastAsia="zh-CN"/>
              </w:rPr>
              <w:t>Proposal 3: Adopt Option1.</w:t>
            </w:r>
          </w:p>
          <w:p w14:paraId="2C4B62BA" w14:textId="77777777" w:rsidR="004272CD" w:rsidRDefault="004272CD" w:rsidP="00833E1F">
            <w:pPr>
              <w:spacing w:after="120"/>
              <w:rPr>
                <w:rFonts w:eastAsiaTheme="minorEastAsia"/>
                <w:lang w:eastAsia="zh-CN"/>
              </w:rPr>
            </w:pPr>
          </w:p>
          <w:p w14:paraId="59C4395A" w14:textId="77777777" w:rsidR="005F5480" w:rsidRPr="0009208B" w:rsidRDefault="005F5480" w:rsidP="005F5480">
            <w:pPr>
              <w:rPr>
                <w:b/>
                <w:u w:val="single"/>
                <w:lang w:eastAsia="ko-KR"/>
              </w:rPr>
            </w:pPr>
            <w:r w:rsidRPr="006E0C66">
              <w:rPr>
                <w:b/>
                <w:u w:val="single"/>
                <w:lang w:eastAsia="ko-KR"/>
              </w:rPr>
              <w:t>Issue 3-5: Number of active UE (UL)</w:t>
            </w:r>
            <w:r>
              <w:rPr>
                <w:b/>
                <w:u w:val="single"/>
                <w:lang w:eastAsia="ko-KR"/>
              </w:rPr>
              <w:t xml:space="preserve"> </w:t>
            </w:r>
            <w:r w:rsidRPr="0009208B">
              <w:rPr>
                <w:b/>
                <w:u w:val="single"/>
                <w:lang w:eastAsia="ko-KR"/>
              </w:rPr>
              <w:t xml:space="preserve"> </w:t>
            </w:r>
            <w:r>
              <w:rPr>
                <w:b/>
                <w:u w:val="single"/>
                <w:lang w:eastAsia="ko-KR"/>
              </w:rPr>
              <w:t xml:space="preserve"> </w:t>
            </w:r>
          </w:p>
          <w:p w14:paraId="54794A51" w14:textId="77777777" w:rsidR="005F5480" w:rsidRPr="00C70464" w:rsidRDefault="005F5480" w:rsidP="005F5480">
            <w:pPr>
              <w:rPr>
                <w:b/>
                <w:lang w:eastAsia="zh-CN"/>
              </w:rPr>
            </w:pPr>
            <w:r w:rsidRPr="00C70464">
              <w:rPr>
                <w:rFonts w:hint="eastAsia"/>
                <w:b/>
                <w:lang w:eastAsia="zh-CN"/>
              </w:rPr>
              <w:t xml:space="preserve">Proposal </w:t>
            </w:r>
            <w:r>
              <w:rPr>
                <w:rFonts w:hint="eastAsia"/>
                <w:b/>
                <w:lang w:eastAsia="zh-CN"/>
              </w:rPr>
              <w:t>4</w:t>
            </w:r>
            <w:r w:rsidRPr="00C70464">
              <w:rPr>
                <w:rFonts w:hint="eastAsia"/>
                <w:b/>
                <w:lang w:eastAsia="zh-CN"/>
              </w:rPr>
              <w:t>: Adopt Option 1(</w:t>
            </w:r>
            <w:r w:rsidRPr="00C70464">
              <w:rPr>
                <w:rFonts w:eastAsia="等线"/>
                <w:b/>
                <w:lang w:val="en-US" w:eastAsia="zh-CN"/>
              </w:rPr>
              <w:t xml:space="preserve">9 UEs and </w:t>
            </w:r>
            <w:r>
              <w:rPr>
                <w:rFonts w:eastAsia="等线" w:hint="eastAsia"/>
                <w:b/>
                <w:lang w:val="en-US" w:eastAsia="zh-CN"/>
              </w:rPr>
              <w:t>2</w:t>
            </w:r>
            <w:r w:rsidRPr="00C70464">
              <w:rPr>
                <w:rFonts w:eastAsia="等线"/>
                <w:b/>
                <w:lang w:val="en-US" w:eastAsia="zh-CN"/>
              </w:rPr>
              <w:t>RBs per UE for GEO and LEO</w:t>
            </w:r>
            <w:r w:rsidRPr="00C70464">
              <w:rPr>
                <w:rFonts w:hint="eastAsia"/>
                <w:b/>
                <w:lang w:eastAsia="zh-CN"/>
              </w:rPr>
              <w:t>).</w:t>
            </w:r>
          </w:p>
          <w:p w14:paraId="0BF12DFB" w14:textId="209295B0" w:rsidR="005F5480" w:rsidRDefault="005F5480" w:rsidP="00833E1F">
            <w:pPr>
              <w:spacing w:after="120"/>
              <w:rPr>
                <w:rFonts w:eastAsiaTheme="minorEastAsia"/>
                <w:lang w:eastAsia="zh-CN"/>
              </w:rPr>
            </w:pPr>
          </w:p>
          <w:p w14:paraId="3D57DFBD" w14:textId="77777777" w:rsidR="005F5480" w:rsidRDefault="005F5480" w:rsidP="005F5480">
            <w:pPr>
              <w:rPr>
                <w:color w:val="0070C0"/>
                <w:lang w:val="en-US" w:eastAsia="zh-CN"/>
              </w:rPr>
            </w:pPr>
            <w:r w:rsidRPr="006E0C66">
              <w:rPr>
                <w:b/>
                <w:u w:val="single"/>
                <w:lang w:eastAsia="ko-KR"/>
              </w:rPr>
              <w:t xml:space="preserve">Issue 3-6: NTN </w:t>
            </w:r>
            <w:r w:rsidRPr="006E0C66">
              <w:rPr>
                <w:rFonts w:hint="eastAsia"/>
                <w:b/>
                <w:u w:val="single"/>
                <w:lang w:eastAsia="zh-CN"/>
              </w:rPr>
              <w:t>Fixed</w:t>
            </w:r>
            <w:r w:rsidRPr="006E0C66">
              <w:rPr>
                <w:b/>
                <w:u w:val="single"/>
                <w:lang w:eastAsia="ko-KR"/>
              </w:rPr>
              <w:t xml:space="preserve"> VSAT UE</w:t>
            </w:r>
            <w:r>
              <w:rPr>
                <w:b/>
                <w:u w:val="single"/>
                <w:lang w:eastAsia="ko-KR"/>
              </w:rPr>
              <w:t xml:space="preserve"> </w:t>
            </w:r>
            <w:r w:rsidRPr="0009208B">
              <w:rPr>
                <w:b/>
                <w:u w:val="single"/>
                <w:lang w:eastAsia="ko-KR"/>
              </w:rPr>
              <w:t xml:space="preserve"> </w:t>
            </w:r>
          </w:p>
          <w:p w14:paraId="37971881" w14:textId="77777777" w:rsidR="005F5480" w:rsidRPr="001868EE" w:rsidRDefault="005F5480" w:rsidP="005F5480">
            <w:pPr>
              <w:jc w:val="both"/>
              <w:rPr>
                <w:lang w:eastAsia="zh-CN"/>
              </w:rPr>
            </w:pPr>
            <w:r w:rsidRPr="00C70464">
              <w:rPr>
                <w:rFonts w:hint="eastAsia"/>
                <w:b/>
                <w:lang w:eastAsia="zh-CN"/>
              </w:rPr>
              <w:t xml:space="preserve">Proposal </w:t>
            </w:r>
            <w:r>
              <w:rPr>
                <w:rFonts w:hint="eastAsia"/>
                <w:b/>
                <w:lang w:eastAsia="zh-CN"/>
              </w:rPr>
              <w:t>5</w:t>
            </w:r>
            <w:r w:rsidRPr="00C70464">
              <w:rPr>
                <w:rFonts w:hint="eastAsia"/>
                <w:b/>
                <w:lang w:eastAsia="zh-CN"/>
              </w:rPr>
              <w:t>: Adopt Option 1</w:t>
            </w:r>
            <w:r>
              <w:rPr>
                <w:rFonts w:hint="eastAsia"/>
                <w:b/>
                <w:lang w:eastAsia="zh-CN"/>
              </w:rPr>
              <w:t>.</w:t>
            </w:r>
          </w:p>
          <w:p w14:paraId="32854293" w14:textId="1BF3EE0F" w:rsidR="005F5480" w:rsidRDefault="005F5480" w:rsidP="00833E1F">
            <w:pPr>
              <w:spacing w:after="120"/>
              <w:rPr>
                <w:rFonts w:eastAsiaTheme="minorEastAsia"/>
                <w:lang w:eastAsia="zh-CN"/>
              </w:rPr>
            </w:pPr>
          </w:p>
          <w:p w14:paraId="43D171BE" w14:textId="77777777" w:rsidR="005F5480" w:rsidRDefault="005F5480" w:rsidP="005F5480">
            <w:pPr>
              <w:rPr>
                <w:color w:val="0070C0"/>
                <w:lang w:val="en-US" w:eastAsia="zh-CN"/>
              </w:rPr>
            </w:pPr>
            <w:r w:rsidRPr="006E0C66">
              <w:rPr>
                <w:b/>
                <w:u w:val="single"/>
                <w:lang w:eastAsia="ko-KR"/>
              </w:rPr>
              <w:t xml:space="preserve">Issue 3-7: NTN </w:t>
            </w:r>
            <w:r w:rsidRPr="006E0C66">
              <w:rPr>
                <w:b/>
                <w:u w:val="single"/>
                <w:lang w:eastAsia="zh-CN"/>
              </w:rPr>
              <w:t>movable</w:t>
            </w:r>
            <w:r w:rsidRPr="006E0C66">
              <w:rPr>
                <w:b/>
                <w:u w:val="single"/>
                <w:lang w:eastAsia="ko-KR"/>
              </w:rPr>
              <w:t xml:space="preserve"> VSAT UE</w:t>
            </w:r>
            <w:r>
              <w:rPr>
                <w:b/>
                <w:u w:val="single"/>
                <w:lang w:eastAsia="ko-KR"/>
              </w:rPr>
              <w:t xml:space="preserve"> </w:t>
            </w:r>
            <w:r w:rsidRPr="0009208B">
              <w:rPr>
                <w:b/>
                <w:u w:val="single"/>
                <w:lang w:eastAsia="ko-KR"/>
              </w:rPr>
              <w:t xml:space="preserve"> </w:t>
            </w:r>
          </w:p>
          <w:p w14:paraId="38B76920" w14:textId="77777777" w:rsidR="00684AF1" w:rsidRPr="003424CA" w:rsidRDefault="00684AF1" w:rsidP="00684AF1">
            <w:pPr>
              <w:jc w:val="both"/>
              <w:rPr>
                <w:b/>
                <w:lang w:eastAsia="zh-CN"/>
              </w:rPr>
            </w:pPr>
            <w:r w:rsidRPr="003424CA">
              <w:rPr>
                <w:rFonts w:hint="eastAsia"/>
                <w:b/>
                <w:lang w:eastAsia="zh-CN"/>
              </w:rPr>
              <w:t xml:space="preserve">Proposal </w:t>
            </w:r>
            <w:r>
              <w:rPr>
                <w:rFonts w:hint="eastAsia"/>
                <w:b/>
                <w:lang w:eastAsia="zh-CN"/>
              </w:rPr>
              <w:t>6</w:t>
            </w:r>
            <w:r w:rsidRPr="003424CA">
              <w:rPr>
                <w:rFonts w:hint="eastAsia"/>
                <w:b/>
                <w:lang w:eastAsia="zh-CN"/>
              </w:rPr>
              <w:t xml:space="preserve">: Adopt option 1 with </w:t>
            </w:r>
            <w:r>
              <w:rPr>
                <w:rFonts w:hint="eastAsia"/>
                <w:b/>
                <w:lang w:eastAsia="zh-CN"/>
              </w:rPr>
              <w:t>our</w:t>
            </w:r>
            <w:r w:rsidRPr="003424CA">
              <w:rPr>
                <w:rFonts w:hint="eastAsia"/>
                <w:b/>
                <w:lang w:eastAsia="zh-CN"/>
              </w:rPr>
              <w:t xml:space="preserve"> following</w:t>
            </w:r>
            <w:r>
              <w:rPr>
                <w:rFonts w:hint="eastAsia"/>
                <w:b/>
                <w:lang w:eastAsia="zh-CN"/>
              </w:rPr>
              <w:t xml:space="preserve"> </w:t>
            </w:r>
            <w:r w:rsidRPr="00710DEC">
              <w:rPr>
                <w:b/>
                <w:lang w:eastAsia="zh-CN"/>
              </w:rPr>
              <w:t>slightly</w:t>
            </w:r>
            <w:r w:rsidRPr="003424CA">
              <w:rPr>
                <w:rFonts w:hint="eastAsia"/>
                <w:b/>
                <w:lang w:eastAsia="zh-CN"/>
              </w:rPr>
              <w:t xml:space="preserve"> update.</w:t>
            </w:r>
          </w:p>
          <w:p w14:paraId="6F48B1CF" w14:textId="77777777" w:rsidR="00684AF1" w:rsidRDefault="00684AF1" w:rsidP="00684AF1">
            <w:pPr>
              <w:pStyle w:val="aff8"/>
              <w:numPr>
                <w:ilvl w:val="1"/>
                <w:numId w:val="4"/>
              </w:numPr>
              <w:overflowPunct/>
              <w:autoSpaceDE/>
              <w:autoSpaceDN/>
              <w:adjustRightInd/>
              <w:spacing w:after="120"/>
              <w:ind w:left="1440" w:firstLineChars="0"/>
              <w:textAlignment w:val="auto"/>
              <w:rPr>
                <w:color w:val="0070C0"/>
              </w:rPr>
            </w:pPr>
            <w:r w:rsidRPr="00A05CA2">
              <w:t>Option 1(Samsung</w:t>
            </w:r>
            <w:r w:rsidRPr="00555757">
              <w:t xml:space="preserve">, CATT, </w:t>
            </w:r>
            <w:r w:rsidRPr="00555757">
              <w:rPr>
                <w:rFonts w:hint="eastAsia"/>
              </w:rPr>
              <w:t>ZTE</w:t>
            </w:r>
            <w:r w:rsidRPr="00555757">
              <w:t>):</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9"/>
              <w:gridCol w:w="1679"/>
              <w:gridCol w:w="1679"/>
            </w:tblGrid>
            <w:tr w:rsidR="00684AF1" w14:paraId="60291C57" w14:textId="77777777" w:rsidTr="006E1911">
              <w:trPr>
                <w:jc w:val="center"/>
              </w:trPr>
              <w:tc>
                <w:tcPr>
                  <w:tcW w:w="1666" w:type="pct"/>
                  <w:tcBorders>
                    <w:top w:val="single" w:sz="4" w:space="0" w:color="auto"/>
                    <w:left w:val="single" w:sz="4" w:space="0" w:color="auto"/>
                    <w:bottom w:val="single" w:sz="4" w:space="0" w:color="auto"/>
                    <w:right w:val="single" w:sz="4" w:space="0" w:color="auto"/>
                  </w:tcBorders>
                  <w:hideMark/>
                </w:tcPr>
                <w:p w14:paraId="52DA5373" w14:textId="77777777" w:rsidR="00684AF1" w:rsidRDefault="00684AF1" w:rsidP="00684AF1">
                  <w:pPr>
                    <w:pStyle w:val="TAC"/>
                  </w:pPr>
                  <w:r>
                    <w:t>Characteristics</w:t>
                  </w:r>
                </w:p>
              </w:tc>
              <w:tc>
                <w:tcPr>
                  <w:tcW w:w="1667" w:type="pct"/>
                  <w:tcBorders>
                    <w:top w:val="single" w:sz="4" w:space="0" w:color="auto"/>
                    <w:left w:val="single" w:sz="4" w:space="0" w:color="auto"/>
                    <w:bottom w:val="single" w:sz="4" w:space="0" w:color="auto"/>
                    <w:right w:val="single" w:sz="4" w:space="0" w:color="auto"/>
                  </w:tcBorders>
                  <w:shd w:val="clear" w:color="auto" w:fill="auto"/>
                  <w:hideMark/>
                </w:tcPr>
                <w:p w14:paraId="1CC0495B" w14:textId="77777777" w:rsidR="00684AF1" w:rsidRPr="00452E24" w:rsidRDefault="00684AF1" w:rsidP="00684AF1">
                  <w:pPr>
                    <w:pStyle w:val="TAC"/>
                    <w:rPr>
                      <w:highlight w:val="yellow"/>
                      <w:lang w:val="en-US"/>
                    </w:rPr>
                  </w:pPr>
                  <w:r w:rsidRPr="00F7248F">
                    <w:rPr>
                      <w:lang w:val="en-US"/>
                    </w:rPr>
                    <w:t>ESIM</w:t>
                  </w:r>
                  <w:r w:rsidRPr="00F7248F">
                    <w:t xml:space="preserve"> </w:t>
                  </w:r>
                  <w:r w:rsidRPr="00F7248F">
                    <w:rPr>
                      <w:lang w:val="en-US"/>
                    </w:rPr>
                    <w:t>(TR 38.821)</w:t>
                  </w:r>
                </w:p>
              </w:tc>
              <w:tc>
                <w:tcPr>
                  <w:tcW w:w="1667" w:type="pct"/>
                  <w:tcBorders>
                    <w:top w:val="single" w:sz="4" w:space="0" w:color="auto"/>
                    <w:left w:val="single" w:sz="4" w:space="0" w:color="auto"/>
                    <w:bottom w:val="single" w:sz="4" w:space="0" w:color="auto"/>
                    <w:right w:val="single" w:sz="4" w:space="0" w:color="auto"/>
                  </w:tcBorders>
                </w:tcPr>
                <w:p w14:paraId="17CAF516" w14:textId="77777777" w:rsidR="00684AF1" w:rsidRPr="00452E24" w:rsidRDefault="00684AF1" w:rsidP="00684AF1">
                  <w:pPr>
                    <w:pStyle w:val="TAC"/>
                    <w:rPr>
                      <w:lang w:val="en-US"/>
                    </w:rPr>
                  </w:pPr>
                  <w:r w:rsidRPr="00452E24">
                    <w:rPr>
                      <w:lang w:val="en-US"/>
                    </w:rPr>
                    <w:t>ESIM (ITU)</w:t>
                  </w:r>
                </w:p>
              </w:tc>
            </w:tr>
            <w:tr w:rsidR="00684AF1" w:rsidRPr="00555757" w14:paraId="18B4CD6D" w14:textId="77777777" w:rsidTr="006E1911">
              <w:trPr>
                <w:jc w:val="center"/>
              </w:trPr>
              <w:tc>
                <w:tcPr>
                  <w:tcW w:w="1666" w:type="pct"/>
                  <w:tcBorders>
                    <w:top w:val="single" w:sz="4" w:space="0" w:color="auto"/>
                    <w:left w:val="single" w:sz="4" w:space="0" w:color="auto"/>
                    <w:bottom w:val="single" w:sz="4" w:space="0" w:color="auto"/>
                    <w:right w:val="single" w:sz="4" w:space="0" w:color="auto"/>
                  </w:tcBorders>
                  <w:hideMark/>
                </w:tcPr>
                <w:p w14:paraId="24311D29" w14:textId="77777777" w:rsidR="00684AF1" w:rsidRPr="00555757" w:rsidRDefault="00684AF1" w:rsidP="00684AF1">
                  <w:pPr>
                    <w:pStyle w:val="TAC"/>
                  </w:pPr>
                  <w:r w:rsidRPr="00555757">
                    <w:t>Antenna type and configuration</w:t>
                  </w:r>
                </w:p>
              </w:tc>
              <w:tc>
                <w:tcPr>
                  <w:tcW w:w="1667" w:type="pct"/>
                  <w:tcBorders>
                    <w:top w:val="single" w:sz="4" w:space="0" w:color="auto"/>
                    <w:left w:val="single" w:sz="4" w:space="0" w:color="auto"/>
                    <w:bottom w:val="single" w:sz="4" w:space="0" w:color="auto"/>
                    <w:right w:val="single" w:sz="4" w:space="0" w:color="auto"/>
                  </w:tcBorders>
                  <w:hideMark/>
                </w:tcPr>
                <w:p w14:paraId="0B38626C" w14:textId="77777777" w:rsidR="00684AF1" w:rsidRPr="00555757" w:rsidRDefault="00684AF1" w:rsidP="00684AF1">
                  <w:pPr>
                    <w:pStyle w:val="TAC"/>
                  </w:pPr>
                  <w:r w:rsidRPr="00555757">
                    <w:t>Directional</w:t>
                  </w:r>
                </w:p>
                <w:p w14:paraId="0D248960" w14:textId="77777777" w:rsidR="00684AF1" w:rsidRPr="00555757" w:rsidRDefault="00684AF1" w:rsidP="00684AF1">
                  <w:pPr>
                    <w:pStyle w:val="TAC"/>
                    <w:rPr>
                      <w:lang w:eastAsia="zh-CN"/>
                    </w:rPr>
                  </w:pPr>
                  <w:r w:rsidRPr="00555757">
                    <w:t xml:space="preserve">(M,N,P,Mg,Ng) = </w:t>
                  </w:r>
                  <w:r w:rsidRPr="00C513A4">
                    <w:rPr>
                      <w:highlight w:val="yellow"/>
                    </w:rPr>
                    <w:t>(128,128,2,1,1)</w:t>
                  </w:r>
                  <w:r w:rsidRPr="00555757">
                    <w:t xml:space="preserve">; </w:t>
                  </w:r>
                </w:p>
                <w:p w14:paraId="4DB6EDEF" w14:textId="77777777" w:rsidR="00684AF1" w:rsidRPr="00555757" w:rsidRDefault="00684AF1" w:rsidP="00684AF1">
                  <w:pPr>
                    <w:pStyle w:val="TAC"/>
                  </w:pPr>
                  <w:r w:rsidRPr="00555757">
                    <w:t>(dV,dH) = (0.5, 0.5)λ with dire</w:t>
                  </w:r>
                  <w:r>
                    <w:t>ctional antenna element (HPBW=</w:t>
                  </w:r>
                  <w:r w:rsidRPr="00555757">
                    <w:rPr>
                      <w:rFonts w:hint="eastAsia"/>
                    </w:rPr>
                    <w:t>9</w:t>
                  </w:r>
                  <w:r w:rsidRPr="00555757">
                    <w:t>0 deg)</w:t>
                  </w:r>
                </w:p>
              </w:tc>
              <w:tc>
                <w:tcPr>
                  <w:tcW w:w="1667" w:type="pct"/>
                  <w:tcBorders>
                    <w:top w:val="single" w:sz="4" w:space="0" w:color="auto"/>
                    <w:left w:val="single" w:sz="4" w:space="0" w:color="auto"/>
                    <w:bottom w:val="single" w:sz="4" w:space="0" w:color="auto"/>
                    <w:right w:val="single" w:sz="4" w:space="0" w:color="auto"/>
                  </w:tcBorders>
                </w:tcPr>
                <w:p w14:paraId="7DD2BD4A" w14:textId="77777777" w:rsidR="00684AF1" w:rsidRPr="00555757" w:rsidRDefault="00684AF1" w:rsidP="00684AF1">
                  <w:pPr>
                    <w:pStyle w:val="TAC"/>
                    <w:rPr>
                      <w:lang w:val="en-US"/>
                    </w:rPr>
                  </w:pPr>
                  <w:r w:rsidRPr="00555757">
                    <w:rPr>
                      <w:lang w:val="en-US"/>
                    </w:rPr>
                    <w:t xml:space="preserve">Antenna pattern: </w:t>
                  </w:r>
                  <w:r w:rsidRPr="00555757">
                    <w:rPr>
                      <w:rFonts w:eastAsiaTheme="minorEastAsia"/>
                      <w:lang w:val="en-US" w:eastAsia="ko-KR"/>
                    </w:rPr>
                    <w:t>S.580</w:t>
                  </w:r>
                  <w:r w:rsidRPr="00555757">
                    <w:rPr>
                      <w:rFonts w:eastAsiaTheme="minorEastAsia"/>
                      <w:lang w:val="en-US" w:eastAsia="zh-CN"/>
                    </w:rPr>
                    <w:t>-6</w:t>
                  </w:r>
                </w:p>
              </w:tc>
            </w:tr>
            <w:tr w:rsidR="00684AF1" w:rsidRPr="00555757" w14:paraId="42100A8B" w14:textId="77777777" w:rsidTr="006E1911">
              <w:trPr>
                <w:jc w:val="center"/>
              </w:trPr>
              <w:tc>
                <w:tcPr>
                  <w:tcW w:w="1666" w:type="pct"/>
                  <w:tcBorders>
                    <w:top w:val="single" w:sz="4" w:space="0" w:color="auto"/>
                    <w:left w:val="single" w:sz="4" w:space="0" w:color="auto"/>
                    <w:bottom w:val="single" w:sz="4" w:space="0" w:color="auto"/>
                    <w:right w:val="single" w:sz="4" w:space="0" w:color="auto"/>
                  </w:tcBorders>
                  <w:hideMark/>
                </w:tcPr>
                <w:p w14:paraId="6B3986B7" w14:textId="77777777" w:rsidR="00684AF1" w:rsidRPr="00555757" w:rsidRDefault="00684AF1" w:rsidP="00684AF1">
                  <w:pPr>
                    <w:pStyle w:val="TAC"/>
                  </w:pPr>
                  <w:r w:rsidRPr="00555757">
                    <w:lastRenderedPageBreak/>
                    <w:t>Polarisation</w:t>
                  </w:r>
                </w:p>
              </w:tc>
              <w:tc>
                <w:tcPr>
                  <w:tcW w:w="1667" w:type="pct"/>
                  <w:tcBorders>
                    <w:top w:val="single" w:sz="4" w:space="0" w:color="auto"/>
                    <w:left w:val="single" w:sz="4" w:space="0" w:color="auto"/>
                    <w:bottom w:val="single" w:sz="4" w:space="0" w:color="auto"/>
                    <w:right w:val="single" w:sz="4" w:space="0" w:color="auto"/>
                  </w:tcBorders>
                  <w:hideMark/>
                </w:tcPr>
                <w:p w14:paraId="18F21C8F" w14:textId="77777777" w:rsidR="00684AF1" w:rsidRPr="00555757" w:rsidRDefault="00684AF1" w:rsidP="00684AF1">
                  <w:pPr>
                    <w:pStyle w:val="TAC"/>
                  </w:pPr>
                  <w:r w:rsidRPr="00555757">
                    <w:t>Linear: +/-45°X-pol</w:t>
                  </w:r>
                </w:p>
              </w:tc>
              <w:tc>
                <w:tcPr>
                  <w:tcW w:w="1667" w:type="pct"/>
                  <w:tcBorders>
                    <w:top w:val="single" w:sz="4" w:space="0" w:color="auto"/>
                    <w:left w:val="single" w:sz="4" w:space="0" w:color="auto"/>
                    <w:bottom w:val="single" w:sz="4" w:space="0" w:color="auto"/>
                    <w:right w:val="single" w:sz="4" w:space="0" w:color="auto"/>
                  </w:tcBorders>
                </w:tcPr>
                <w:p w14:paraId="1B3E5A04" w14:textId="77777777" w:rsidR="00684AF1" w:rsidRPr="00555757" w:rsidRDefault="00684AF1" w:rsidP="00684AF1">
                  <w:pPr>
                    <w:pStyle w:val="TAC"/>
                  </w:pPr>
                </w:p>
              </w:tc>
            </w:tr>
            <w:tr w:rsidR="00684AF1" w:rsidRPr="00555757" w14:paraId="27179733" w14:textId="77777777" w:rsidTr="006E1911">
              <w:trPr>
                <w:jc w:val="center"/>
              </w:trPr>
              <w:tc>
                <w:tcPr>
                  <w:tcW w:w="1666" w:type="pct"/>
                  <w:tcBorders>
                    <w:top w:val="single" w:sz="4" w:space="0" w:color="auto"/>
                    <w:left w:val="single" w:sz="4" w:space="0" w:color="auto"/>
                    <w:bottom w:val="single" w:sz="4" w:space="0" w:color="auto"/>
                    <w:right w:val="single" w:sz="4" w:space="0" w:color="auto"/>
                  </w:tcBorders>
                </w:tcPr>
                <w:p w14:paraId="7C714E15" w14:textId="77777777" w:rsidR="00684AF1" w:rsidRPr="00555757" w:rsidRDefault="00684AF1" w:rsidP="00684AF1">
                  <w:pPr>
                    <w:pStyle w:val="TAC"/>
                  </w:pPr>
                  <w:r w:rsidRPr="00555757">
                    <w:rPr>
                      <w:rFonts w:hint="eastAsia"/>
                      <w:lang w:eastAsia="zh-CN"/>
                    </w:rPr>
                    <w:t>Element</w:t>
                  </w:r>
                  <w:r w:rsidRPr="00555757">
                    <w:t xml:space="preserve"> gain including loss</w:t>
                  </w:r>
                </w:p>
              </w:tc>
              <w:tc>
                <w:tcPr>
                  <w:tcW w:w="1667" w:type="pct"/>
                  <w:tcBorders>
                    <w:top w:val="single" w:sz="4" w:space="0" w:color="auto"/>
                    <w:left w:val="single" w:sz="4" w:space="0" w:color="auto"/>
                    <w:bottom w:val="single" w:sz="4" w:space="0" w:color="auto"/>
                    <w:right w:val="single" w:sz="4" w:space="0" w:color="auto"/>
                  </w:tcBorders>
                </w:tcPr>
                <w:p w14:paraId="21CD88CC" w14:textId="77777777" w:rsidR="00684AF1" w:rsidRPr="00555757" w:rsidRDefault="00684AF1" w:rsidP="00684AF1">
                  <w:pPr>
                    <w:pStyle w:val="TAC"/>
                  </w:pPr>
                  <w:r w:rsidRPr="00C513A4">
                    <w:rPr>
                      <w:rFonts w:hint="eastAsia"/>
                      <w:highlight w:val="yellow"/>
                      <w:lang w:eastAsia="zh-CN"/>
                    </w:rPr>
                    <w:t>3 dBi per element</w:t>
                  </w:r>
                </w:p>
              </w:tc>
              <w:tc>
                <w:tcPr>
                  <w:tcW w:w="1667" w:type="pct"/>
                  <w:tcBorders>
                    <w:top w:val="single" w:sz="4" w:space="0" w:color="auto"/>
                    <w:left w:val="single" w:sz="4" w:space="0" w:color="auto"/>
                    <w:bottom w:val="single" w:sz="4" w:space="0" w:color="auto"/>
                    <w:right w:val="single" w:sz="4" w:space="0" w:color="auto"/>
                  </w:tcBorders>
                </w:tcPr>
                <w:p w14:paraId="6505B5AD" w14:textId="77777777" w:rsidR="00684AF1" w:rsidRPr="00555757" w:rsidRDefault="00684AF1" w:rsidP="00684AF1">
                  <w:pPr>
                    <w:pStyle w:val="TAC"/>
                  </w:pPr>
                </w:p>
              </w:tc>
            </w:tr>
            <w:tr w:rsidR="00684AF1" w:rsidRPr="00555757" w14:paraId="2C300AC5" w14:textId="77777777" w:rsidTr="006E1911">
              <w:trPr>
                <w:jc w:val="center"/>
              </w:trPr>
              <w:tc>
                <w:tcPr>
                  <w:tcW w:w="1666" w:type="pct"/>
                  <w:tcBorders>
                    <w:top w:val="single" w:sz="4" w:space="0" w:color="auto"/>
                    <w:left w:val="single" w:sz="4" w:space="0" w:color="auto"/>
                    <w:bottom w:val="single" w:sz="4" w:space="0" w:color="auto"/>
                    <w:right w:val="single" w:sz="4" w:space="0" w:color="auto"/>
                  </w:tcBorders>
                  <w:hideMark/>
                </w:tcPr>
                <w:p w14:paraId="4F1041D7" w14:textId="77777777" w:rsidR="00684AF1" w:rsidRPr="00555757" w:rsidRDefault="00684AF1" w:rsidP="00684AF1">
                  <w:pPr>
                    <w:pStyle w:val="TAC"/>
                  </w:pPr>
                  <w:r w:rsidRPr="00555757">
                    <w:t xml:space="preserve">Rx Antenna gain </w:t>
                  </w:r>
                </w:p>
              </w:tc>
              <w:tc>
                <w:tcPr>
                  <w:tcW w:w="1667" w:type="pct"/>
                  <w:tcBorders>
                    <w:top w:val="single" w:sz="4" w:space="0" w:color="auto"/>
                    <w:left w:val="single" w:sz="4" w:space="0" w:color="auto"/>
                    <w:bottom w:val="single" w:sz="4" w:space="0" w:color="auto"/>
                    <w:right w:val="single" w:sz="4" w:space="0" w:color="auto"/>
                  </w:tcBorders>
                  <w:hideMark/>
                </w:tcPr>
                <w:p w14:paraId="3DBAA56E" w14:textId="77777777" w:rsidR="00684AF1" w:rsidRPr="00555757" w:rsidRDefault="00684AF1" w:rsidP="00684AF1">
                  <w:pPr>
                    <w:pStyle w:val="TAC"/>
                    <w:rPr>
                      <w:lang w:eastAsia="zh-CN"/>
                    </w:rPr>
                  </w:pPr>
                  <w:r w:rsidRPr="00555757">
                    <w:rPr>
                      <w:rFonts w:hint="eastAsia"/>
                      <w:lang w:eastAsia="zh-CN"/>
                    </w:rPr>
                    <w:t>45</w:t>
                  </w:r>
                  <w:r w:rsidRPr="00555757">
                    <w:t>dB</w:t>
                  </w:r>
                  <w:r>
                    <w:rPr>
                      <w:rFonts w:hint="eastAsia"/>
                      <w:lang w:eastAsia="zh-CN"/>
                    </w:rPr>
                    <w:t>i</w:t>
                  </w:r>
                  <w:r w:rsidRPr="00555757">
                    <w:t>(per polarization)</w:t>
                  </w:r>
                </w:p>
              </w:tc>
              <w:tc>
                <w:tcPr>
                  <w:tcW w:w="1667" w:type="pct"/>
                  <w:tcBorders>
                    <w:top w:val="single" w:sz="4" w:space="0" w:color="auto"/>
                    <w:left w:val="single" w:sz="4" w:space="0" w:color="auto"/>
                    <w:bottom w:val="single" w:sz="4" w:space="0" w:color="auto"/>
                    <w:right w:val="single" w:sz="4" w:space="0" w:color="auto"/>
                  </w:tcBorders>
                </w:tcPr>
                <w:p w14:paraId="3C693C03" w14:textId="77777777" w:rsidR="00684AF1" w:rsidRPr="00555757" w:rsidRDefault="00684AF1" w:rsidP="00684AF1">
                  <w:pPr>
                    <w:pStyle w:val="TAC"/>
                    <w:rPr>
                      <w:lang w:val="en-US"/>
                    </w:rPr>
                  </w:pPr>
                  <w:r w:rsidRPr="00555757">
                    <w:rPr>
                      <w:lang w:val="en-US"/>
                    </w:rPr>
                    <w:t>45 dBi</w:t>
                  </w:r>
                </w:p>
              </w:tc>
            </w:tr>
            <w:tr w:rsidR="00684AF1" w:rsidRPr="00555757" w14:paraId="0DA16A44" w14:textId="77777777" w:rsidTr="006E1911">
              <w:trPr>
                <w:jc w:val="center"/>
              </w:trPr>
              <w:tc>
                <w:tcPr>
                  <w:tcW w:w="1666" w:type="pct"/>
                  <w:tcBorders>
                    <w:top w:val="single" w:sz="4" w:space="0" w:color="auto"/>
                    <w:left w:val="single" w:sz="4" w:space="0" w:color="auto"/>
                    <w:bottom w:val="single" w:sz="4" w:space="0" w:color="auto"/>
                    <w:right w:val="single" w:sz="4" w:space="0" w:color="auto"/>
                  </w:tcBorders>
                  <w:hideMark/>
                </w:tcPr>
                <w:p w14:paraId="4A19EC93" w14:textId="77777777" w:rsidR="00684AF1" w:rsidRPr="00555757" w:rsidRDefault="00684AF1" w:rsidP="00684AF1">
                  <w:pPr>
                    <w:pStyle w:val="TAC"/>
                  </w:pPr>
                  <w:r w:rsidRPr="00555757">
                    <w:t>Antenna temperature</w:t>
                  </w:r>
                </w:p>
              </w:tc>
              <w:tc>
                <w:tcPr>
                  <w:tcW w:w="1667" w:type="pct"/>
                  <w:tcBorders>
                    <w:top w:val="single" w:sz="4" w:space="0" w:color="auto"/>
                    <w:left w:val="single" w:sz="4" w:space="0" w:color="auto"/>
                    <w:bottom w:val="single" w:sz="4" w:space="0" w:color="auto"/>
                    <w:right w:val="single" w:sz="4" w:space="0" w:color="auto"/>
                  </w:tcBorders>
                  <w:hideMark/>
                </w:tcPr>
                <w:p w14:paraId="5F95A867" w14:textId="77777777" w:rsidR="00684AF1" w:rsidRPr="00555757" w:rsidRDefault="00684AF1" w:rsidP="00684AF1">
                  <w:pPr>
                    <w:pStyle w:val="TAC"/>
                  </w:pPr>
                  <w:r w:rsidRPr="00555757">
                    <w:t>150 K</w:t>
                  </w:r>
                </w:p>
              </w:tc>
              <w:tc>
                <w:tcPr>
                  <w:tcW w:w="1667" w:type="pct"/>
                  <w:tcBorders>
                    <w:top w:val="single" w:sz="4" w:space="0" w:color="auto"/>
                    <w:left w:val="single" w:sz="4" w:space="0" w:color="auto"/>
                    <w:bottom w:val="single" w:sz="4" w:space="0" w:color="auto"/>
                    <w:right w:val="single" w:sz="4" w:space="0" w:color="auto"/>
                  </w:tcBorders>
                </w:tcPr>
                <w:p w14:paraId="0B6A71EE" w14:textId="77777777" w:rsidR="00684AF1" w:rsidRPr="00555757" w:rsidRDefault="00684AF1" w:rsidP="00684AF1">
                  <w:pPr>
                    <w:pStyle w:val="TAC"/>
                  </w:pPr>
                </w:p>
              </w:tc>
            </w:tr>
            <w:tr w:rsidR="00684AF1" w:rsidRPr="00555757" w14:paraId="19DBDB30" w14:textId="77777777" w:rsidTr="006E1911">
              <w:trPr>
                <w:jc w:val="center"/>
              </w:trPr>
              <w:tc>
                <w:tcPr>
                  <w:tcW w:w="1666" w:type="pct"/>
                  <w:tcBorders>
                    <w:top w:val="single" w:sz="4" w:space="0" w:color="auto"/>
                    <w:left w:val="single" w:sz="4" w:space="0" w:color="auto"/>
                    <w:bottom w:val="single" w:sz="4" w:space="0" w:color="auto"/>
                    <w:right w:val="single" w:sz="4" w:space="0" w:color="auto"/>
                  </w:tcBorders>
                  <w:hideMark/>
                </w:tcPr>
                <w:p w14:paraId="04766C07" w14:textId="77777777" w:rsidR="00684AF1" w:rsidRPr="00555757" w:rsidRDefault="00684AF1" w:rsidP="00684AF1">
                  <w:pPr>
                    <w:pStyle w:val="TAC"/>
                  </w:pPr>
                  <w:r w:rsidRPr="00555757">
                    <w:t>Noise figure</w:t>
                  </w:r>
                </w:p>
              </w:tc>
              <w:tc>
                <w:tcPr>
                  <w:tcW w:w="1667" w:type="pct"/>
                  <w:tcBorders>
                    <w:top w:val="single" w:sz="4" w:space="0" w:color="auto"/>
                    <w:left w:val="single" w:sz="4" w:space="0" w:color="auto"/>
                    <w:bottom w:val="single" w:sz="4" w:space="0" w:color="auto"/>
                    <w:right w:val="single" w:sz="4" w:space="0" w:color="auto"/>
                  </w:tcBorders>
                  <w:hideMark/>
                </w:tcPr>
                <w:p w14:paraId="4E1AFA4B" w14:textId="77777777" w:rsidR="00684AF1" w:rsidRPr="00555757" w:rsidRDefault="00684AF1" w:rsidP="00684AF1">
                  <w:pPr>
                    <w:pStyle w:val="TAC"/>
                  </w:pPr>
                  <w:r>
                    <w:rPr>
                      <w:rFonts w:hint="eastAsia"/>
                      <w:lang w:eastAsia="zh-CN"/>
                    </w:rPr>
                    <w:t>[</w:t>
                  </w:r>
                  <w:r w:rsidRPr="00C513A4">
                    <w:t>1.2 dB</w:t>
                  </w:r>
                  <w:r w:rsidRPr="00555757">
                    <w:rPr>
                      <w:rFonts w:hint="eastAsia"/>
                      <w:lang w:eastAsia="zh-CN"/>
                    </w:rPr>
                    <w:t>/</w:t>
                  </w:r>
                </w:p>
                <w:p w14:paraId="7C010076" w14:textId="77777777" w:rsidR="00684AF1" w:rsidRPr="00555757" w:rsidRDefault="00684AF1" w:rsidP="00684AF1">
                  <w:pPr>
                    <w:pStyle w:val="TAC"/>
                    <w:rPr>
                      <w:lang w:eastAsia="zh-CN"/>
                    </w:rPr>
                  </w:pPr>
                  <w:r w:rsidRPr="00555757">
                    <w:rPr>
                      <w:rFonts w:hint="eastAsia"/>
                      <w:lang w:eastAsia="zh-CN"/>
                    </w:rPr>
                    <w:t>1</w:t>
                  </w:r>
                  <w:r w:rsidRPr="00555757">
                    <w:rPr>
                      <w:lang w:eastAsia="zh-CN"/>
                    </w:rPr>
                    <w:t>1/13dB</w:t>
                  </w:r>
                  <w:r>
                    <w:rPr>
                      <w:rFonts w:hint="eastAsia"/>
                      <w:lang w:eastAsia="zh-CN"/>
                    </w:rPr>
                    <w:t>]</w:t>
                  </w:r>
                </w:p>
              </w:tc>
              <w:tc>
                <w:tcPr>
                  <w:tcW w:w="1667" w:type="pct"/>
                  <w:tcBorders>
                    <w:top w:val="single" w:sz="4" w:space="0" w:color="auto"/>
                    <w:left w:val="single" w:sz="4" w:space="0" w:color="auto"/>
                    <w:bottom w:val="single" w:sz="4" w:space="0" w:color="auto"/>
                    <w:right w:val="single" w:sz="4" w:space="0" w:color="auto"/>
                  </w:tcBorders>
                </w:tcPr>
                <w:p w14:paraId="4D7B9A50" w14:textId="77777777" w:rsidR="00684AF1" w:rsidRPr="00555757" w:rsidRDefault="00684AF1" w:rsidP="00684AF1">
                  <w:pPr>
                    <w:pStyle w:val="TAC"/>
                  </w:pPr>
                </w:p>
              </w:tc>
            </w:tr>
            <w:tr w:rsidR="00684AF1" w:rsidRPr="00555757" w14:paraId="34458A53" w14:textId="77777777" w:rsidTr="006E1911">
              <w:trPr>
                <w:trHeight w:val="79"/>
                <w:jc w:val="center"/>
              </w:trPr>
              <w:tc>
                <w:tcPr>
                  <w:tcW w:w="1666" w:type="pct"/>
                  <w:tcBorders>
                    <w:top w:val="single" w:sz="4" w:space="0" w:color="auto"/>
                    <w:left w:val="single" w:sz="4" w:space="0" w:color="auto"/>
                    <w:bottom w:val="single" w:sz="4" w:space="0" w:color="auto"/>
                    <w:right w:val="single" w:sz="4" w:space="0" w:color="auto"/>
                  </w:tcBorders>
                  <w:hideMark/>
                </w:tcPr>
                <w:p w14:paraId="22747809" w14:textId="77777777" w:rsidR="00684AF1" w:rsidRPr="00555757" w:rsidRDefault="00684AF1" w:rsidP="00684AF1">
                  <w:pPr>
                    <w:pStyle w:val="TAC"/>
                  </w:pPr>
                  <w:r w:rsidRPr="00555757">
                    <w:t>Tx transmit power</w:t>
                  </w:r>
                </w:p>
              </w:tc>
              <w:tc>
                <w:tcPr>
                  <w:tcW w:w="1667" w:type="pct"/>
                  <w:tcBorders>
                    <w:top w:val="single" w:sz="4" w:space="0" w:color="auto"/>
                    <w:left w:val="single" w:sz="4" w:space="0" w:color="auto"/>
                    <w:bottom w:val="single" w:sz="4" w:space="0" w:color="auto"/>
                    <w:right w:val="single" w:sz="4" w:space="0" w:color="auto"/>
                  </w:tcBorders>
                  <w:hideMark/>
                </w:tcPr>
                <w:p w14:paraId="692DC291" w14:textId="77777777" w:rsidR="00684AF1" w:rsidRPr="00555757" w:rsidRDefault="00684AF1" w:rsidP="00684AF1">
                  <w:pPr>
                    <w:pStyle w:val="TAC"/>
                    <w:rPr>
                      <w:lang w:eastAsia="zh-CN"/>
                    </w:rPr>
                  </w:pPr>
                  <w:r w:rsidRPr="00EA4AF5">
                    <w:rPr>
                      <w:rFonts w:hint="eastAsia"/>
                      <w:highlight w:val="yellow"/>
                    </w:rPr>
                    <w:t>10*log10(</w:t>
                  </w:r>
                  <w:r w:rsidRPr="00EA4AF5">
                    <w:rPr>
                      <w:rFonts w:hint="eastAsia"/>
                      <w:highlight w:val="yellow"/>
                      <w:lang w:val="en-US" w:eastAsia="zh-CN"/>
                    </w:rPr>
                    <w:t>128</w:t>
                  </w:r>
                  <w:r w:rsidRPr="00EA4AF5">
                    <w:rPr>
                      <w:rFonts w:hint="eastAsia"/>
                      <w:highlight w:val="yellow"/>
                    </w:rPr>
                    <w:t>*</w:t>
                  </w:r>
                  <w:r w:rsidRPr="00EA4AF5">
                    <w:rPr>
                      <w:rFonts w:hint="eastAsia"/>
                      <w:highlight w:val="yellow"/>
                      <w:lang w:eastAsia="zh-CN"/>
                    </w:rPr>
                    <w:t>128</w:t>
                  </w:r>
                  <w:r w:rsidRPr="00EA4AF5">
                    <w:rPr>
                      <w:rFonts w:hint="eastAsia"/>
                      <w:highlight w:val="yellow"/>
                    </w:rPr>
                    <w:t>)+7</w:t>
                  </w:r>
                  <w:r w:rsidRPr="00EA4AF5">
                    <w:rPr>
                      <w:highlight w:val="yellow"/>
                    </w:rPr>
                    <w:t xml:space="preserve"> dBm</w:t>
                  </w:r>
                </w:p>
              </w:tc>
              <w:tc>
                <w:tcPr>
                  <w:tcW w:w="1667" w:type="pct"/>
                  <w:tcBorders>
                    <w:top w:val="single" w:sz="4" w:space="0" w:color="auto"/>
                    <w:left w:val="single" w:sz="4" w:space="0" w:color="auto"/>
                    <w:bottom w:val="single" w:sz="4" w:space="0" w:color="auto"/>
                    <w:right w:val="single" w:sz="4" w:space="0" w:color="auto"/>
                  </w:tcBorders>
                </w:tcPr>
                <w:p w14:paraId="1B8E1197" w14:textId="77777777" w:rsidR="00684AF1" w:rsidRPr="00555757" w:rsidRDefault="00684AF1" w:rsidP="00684AF1">
                  <w:pPr>
                    <w:pStyle w:val="TAC"/>
                  </w:pPr>
                  <w:r w:rsidRPr="00555757">
                    <w:rPr>
                      <w:rFonts w:eastAsiaTheme="minorEastAsia"/>
                      <w:lang w:val="en-US" w:eastAsia="ko-KR"/>
                    </w:rPr>
                    <w:t>Transmit power</w:t>
                  </w:r>
                  <w:r w:rsidRPr="00555757">
                    <w:rPr>
                      <w:rFonts w:eastAsiaTheme="minorEastAsia"/>
                      <w:lang w:val="en-US" w:eastAsia="zh-CN"/>
                    </w:rPr>
                    <w:t xml:space="preserve"> density</w:t>
                  </w:r>
                  <w:r w:rsidRPr="00555757">
                    <w:rPr>
                      <w:rFonts w:ascii="MS Mincho" w:eastAsia="MS Mincho" w:hAnsi="MS Mincho" w:cs="MS Mincho"/>
                      <w:lang w:val="en-US" w:eastAsia="ko-KR"/>
                    </w:rPr>
                    <w:t>（</w:t>
                  </w:r>
                  <w:r w:rsidRPr="00555757">
                    <w:rPr>
                      <w:rFonts w:eastAsiaTheme="minorEastAsia"/>
                      <w:lang w:val="en-US" w:eastAsia="ko-KR"/>
                    </w:rPr>
                    <w:t>dBW/Hz</w:t>
                  </w:r>
                  <w:r w:rsidRPr="00555757">
                    <w:rPr>
                      <w:rFonts w:ascii="MS Mincho" w:eastAsia="MS Mincho" w:hAnsi="MS Mincho" w:cs="MS Mincho"/>
                      <w:lang w:val="en-US" w:eastAsia="ko-KR"/>
                    </w:rPr>
                    <w:t>）</w:t>
                  </w:r>
                  <w:r w:rsidRPr="00555757">
                    <w:rPr>
                      <w:rFonts w:eastAsiaTheme="minorEastAsia"/>
                      <w:lang w:val="en-US" w:eastAsia="ko-KR"/>
                    </w:rPr>
                    <w:t>-4</w:t>
                  </w:r>
                  <w:r w:rsidRPr="00555757">
                    <w:rPr>
                      <w:rFonts w:eastAsiaTheme="minorEastAsia"/>
                      <w:lang w:val="en-US" w:eastAsia="zh-CN"/>
                    </w:rPr>
                    <w:t>6.3</w:t>
                  </w:r>
                </w:p>
              </w:tc>
            </w:tr>
            <w:tr w:rsidR="00684AF1" w:rsidRPr="00555757" w14:paraId="2CA3EC3E" w14:textId="77777777" w:rsidTr="006E1911">
              <w:trPr>
                <w:jc w:val="center"/>
              </w:trPr>
              <w:tc>
                <w:tcPr>
                  <w:tcW w:w="1666" w:type="pct"/>
                  <w:tcBorders>
                    <w:top w:val="single" w:sz="4" w:space="0" w:color="auto"/>
                    <w:left w:val="single" w:sz="4" w:space="0" w:color="auto"/>
                    <w:bottom w:val="single" w:sz="4" w:space="0" w:color="auto"/>
                    <w:right w:val="single" w:sz="4" w:space="0" w:color="auto"/>
                  </w:tcBorders>
                  <w:hideMark/>
                </w:tcPr>
                <w:p w14:paraId="6AD85C08" w14:textId="77777777" w:rsidR="00684AF1" w:rsidRPr="00555757" w:rsidRDefault="00684AF1" w:rsidP="00684AF1">
                  <w:pPr>
                    <w:pStyle w:val="TAC"/>
                  </w:pPr>
                  <w:r w:rsidRPr="00555757">
                    <w:t xml:space="preserve">Tx antenna gain </w:t>
                  </w:r>
                </w:p>
              </w:tc>
              <w:tc>
                <w:tcPr>
                  <w:tcW w:w="1667" w:type="pct"/>
                  <w:tcBorders>
                    <w:top w:val="single" w:sz="4" w:space="0" w:color="auto"/>
                    <w:left w:val="single" w:sz="4" w:space="0" w:color="auto"/>
                    <w:bottom w:val="single" w:sz="4" w:space="0" w:color="auto"/>
                    <w:right w:val="single" w:sz="4" w:space="0" w:color="auto"/>
                  </w:tcBorders>
                  <w:hideMark/>
                </w:tcPr>
                <w:p w14:paraId="094F7C7F" w14:textId="77777777" w:rsidR="00684AF1" w:rsidRPr="00555757" w:rsidRDefault="00684AF1" w:rsidP="00684AF1">
                  <w:pPr>
                    <w:pStyle w:val="TAC"/>
                  </w:pPr>
                  <w:r w:rsidRPr="00C513A4">
                    <w:rPr>
                      <w:highlight w:val="yellow"/>
                    </w:rPr>
                    <w:t>45dBi (per polarization)</w:t>
                  </w:r>
                </w:p>
              </w:tc>
              <w:tc>
                <w:tcPr>
                  <w:tcW w:w="1667" w:type="pct"/>
                  <w:tcBorders>
                    <w:top w:val="single" w:sz="4" w:space="0" w:color="auto"/>
                    <w:left w:val="single" w:sz="4" w:space="0" w:color="auto"/>
                    <w:bottom w:val="single" w:sz="4" w:space="0" w:color="auto"/>
                    <w:right w:val="single" w:sz="4" w:space="0" w:color="auto"/>
                  </w:tcBorders>
                </w:tcPr>
                <w:p w14:paraId="4967C2AB" w14:textId="77777777" w:rsidR="00684AF1" w:rsidRPr="00555757" w:rsidRDefault="00684AF1" w:rsidP="00684AF1">
                  <w:pPr>
                    <w:pStyle w:val="TAC"/>
                  </w:pPr>
                  <w:r w:rsidRPr="00555757">
                    <w:rPr>
                      <w:lang w:val="en-US"/>
                    </w:rPr>
                    <w:t>45 dBi</w:t>
                  </w:r>
                </w:p>
              </w:tc>
            </w:tr>
          </w:tbl>
          <w:p w14:paraId="78006FE4" w14:textId="77777777" w:rsidR="005F5480" w:rsidRPr="005F5480" w:rsidRDefault="005F5480" w:rsidP="00833E1F">
            <w:pPr>
              <w:spacing w:after="120"/>
              <w:rPr>
                <w:rFonts w:eastAsiaTheme="minorEastAsia"/>
                <w:lang w:eastAsia="zh-CN"/>
              </w:rPr>
            </w:pPr>
          </w:p>
          <w:p w14:paraId="75BF92D3" w14:textId="77777777" w:rsidR="009C532A" w:rsidRPr="006E0C66" w:rsidRDefault="009C532A" w:rsidP="009C532A">
            <w:pPr>
              <w:rPr>
                <w:rFonts w:eastAsiaTheme="minorEastAsia"/>
                <w:b/>
                <w:u w:val="single"/>
                <w:lang w:eastAsia="zh-CN"/>
              </w:rPr>
            </w:pPr>
            <w:r w:rsidRPr="006E0C66">
              <w:rPr>
                <w:rFonts w:eastAsiaTheme="minorEastAsia" w:hint="eastAsia"/>
                <w:b/>
                <w:u w:val="single"/>
                <w:lang w:eastAsia="zh-CN"/>
              </w:rPr>
              <w:t>I</w:t>
            </w:r>
            <w:r w:rsidRPr="006E0C66">
              <w:rPr>
                <w:rFonts w:eastAsiaTheme="minorEastAsia"/>
                <w:b/>
                <w:u w:val="single"/>
                <w:lang w:eastAsia="zh-CN"/>
              </w:rPr>
              <w:t>ssue 3-8: NTN UE height</w:t>
            </w:r>
          </w:p>
          <w:p w14:paraId="2F2AC78A" w14:textId="77777777" w:rsidR="009C532A" w:rsidRDefault="009C532A" w:rsidP="00833E1F">
            <w:pPr>
              <w:spacing w:after="120"/>
              <w:rPr>
                <w:rFonts w:eastAsiaTheme="minorEastAsia"/>
                <w:b/>
                <w:lang w:eastAsia="zh-CN"/>
              </w:rPr>
            </w:pPr>
            <w:r w:rsidRPr="004928B5">
              <w:rPr>
                <w:rFonts w:hint="eastAsia"/>
                <w:b/>
                <w:lang w:eastAsia="zh-CN"/>
              </w:rPr>
              <w:t>Adopt Option 2</w:t>
            </w:r>
            <w:r>
              <w:rPr>
                <w:b/>
                <w:lang w:eastAsia="zh-CN"/>
              </w:rPr>
              <w:t>, 2m</w:t>
            </w:r>
          </w:p>
          <w:p w14:paraId="0271EFAB" w14:textId="77777777" w:rsidR="009C532A" w:rsidRDefault="009C532A" w:rsidP="00833E1F">
            <w:pPr>
              <w:spacing w:after="120"/>
              <w:rPr>
                <w:rFonts w:eastAsiaTheme="minorEastAsia"/>
                <w:b/>
                <w:lang w:eastAsia="zh-CN"/>
              </w:rPr>
            </w:pPr>
          </w:p>
          <w:p w14:paraId="1D689168" w14:textId="77777777" w:rsidR="009C532A" w:rsidRDefault="009C532A" w:rsidP="009C532A">
            <w:pPr>
              <w:rPr>
                <w:color w:val="0070C0"/>
                <w:lang w:val="en-US" w:eastAsia="zh-CN"/>
              </w:rPr>
            </w:pPr>
            <w:r w:rsidRPr="006E0C66">
              <w:rPr>
                <w:b/>
                <w:u w:val="single"/>
                <w:lang w:eastAsia="ko-KR"/>
              </w:rPr>
              <w:t>Issue 3-9: Horizontal boresight and Vertical tilt assumptions of NTN UEs</w:t>
            </w:r>
            <w:r w:rsidRPr="0009208B">
              <w:rPr>
                <w:b/>
                <w:u w:val="single"/>
                <w:lang w:eastAsia="ko-KR"/>
              </w:rPr>
              <w:t xml:space="preserve"> </w:t>
            </w:r>
          </w:p>
          <w:p w14:paraId="736DAF2E" w14:textId="77777777" w:rsidR="009C532A" w:rsidRPr="00380269" w:rsidRDefault="009C532A" w:rsidP="009C532A">
            <w:pPr>
              <w:jc w:val="both"/>
              <w:rPr>
                <w:b/>
                <w:lang w:eastAsia="zh-CN"/>
              </w:rPr>
            </w:pPr>
            <w:r w:rsidRPr="00B81BED">
              <w:rPr>
                <w:rFonts w:hint="eastAsia"/>
                <w:b/>
                <w:lang w:eastAsia="zh-CN"/>
              </w:rPr>
              <w:t xml:space="preserve">Proposal </w:t>
            </w:r>
            <w:r>
              <w:rPr>
                <w:rFonts w:hint="eastAsia"/>
                <w:b/>
                <w:lang w:eastAsia="zh-CN"/>
              </w:rPr>
              <w:t>8</w:t>
            </w:r>
            <w:r w:rsidRPr="00B81BED">
              <w:rPr>
                <w:rFonts w:hint="eastAsia"/>
                <w:b/>
                <w:lang w:eastAsia="zh-CN"/>
              </w:rPr>
              <w:t>:</w:t>
            </w:r>
            <w:r>
              <w:rPr>
                <w:rFonts w:hint="eastAsia"/>
                <w:b/>
                <w:lang w:eastAsia="zh-CN"/>
              </w:rPr>
              <w:t xml:space="preserve"> Adopt</w:t>
            </w:r>
            <w:r w:rsidRPr="00B81BED">
              <w:rPr>
                <w:rFonts w:hint="eastAsia"/>
                <w:b/>
                <w:lang w:eastAsia="zh-CN"/>
              </w:rPr>
              <w:t xml:space="preserve"> </w:t>
            </w:r>
            <w:r>
              <w:rPr>
                <w:rFonts w:hint="eastAsia"/>
                <w:b/>
                <w:lang w:eastAsia="zh-CN"/>
              </w:rPr>
              <w:t xml:space="preserve">new option 3: </w:t>
            </w:r>
            <w:r w:rsidRPr="00B81BED">
              <w:rPr>
                <w:rFonts w:hint="eastAsia"/>
                <w:b/>
                <w:lang w:eastAsia="zh-CN"/>
              </w:rPr>
              <w:t>fixed tilt values is not needed</w:t>
            </w:r>
            <w:r w:rsidRPr="00380269">
              <w:rPr>
                <w:rFonts w:hint="eastAsia"/>
                <w:b/>
                <w:lang w:eastAsia="zh-CN"/>
              </w:rPr>
              <w:t>.</w:t>
            </w:r>
          </w:p>
          <w:p w14:paraId="7B7B7BD5" w14:textId="77777777" w:rsidR="009C532A" w:rsidRDefault="009C532A" w:rsidP="00833E1F">
            <w:pPr>
              <w:spacing w:after="120"/>
              <w:rPr>
                <w:rFonts w:eastAsiaTheme="minorEastAsia"/>
                <w:b/>
                <w:lang w:eastAsia="zh-CN"/>
              </w:rPr>
            </w:pPr>
          </w:p>
          <w:p w14:paraId="49514CFD" w14:textId="77777777" w:rsidR="009C532A" w:rsidRPr="0009208B" w:rsidRDefault="009C532A" w:rsidP="009C532A">
            <w:pPr>
              <w:rPr>
                <w:b/>
                <w:u w:val="single"/>
                <w:lang w:eastAsia="ko-KR"/>
              </w:rPr>
            </w:pPr>
            <w:r w:rsidRPr="006E0C66">
              <w:rPr>
                <w:b/>
                <w:u w:val="single"/>
                <w:lang w:eastAsia="ko-KR"/>
              </w:rPr>
              <w:t>Issue 3-10: TN parameters</w:t>
            </w:r>
          </w:p>
          <w:p w14:paraId="51720FDC" w14:textId="77777777" w:rsidR="009C532A" w:rsidRDefault="009C532A" w:rsidP="009C532A">
            <w:pPr>
              <w:jc w:val="both"/>
              <w:rPr>
                <w:b/>
                <w:lang w:eastAsia="zh-CN"/>
              </w:rPr>
            </w:pPr>
            <w:r w:rsidRPr="00DC328D">
              <w:rPr>
                <w:rFonts w:hint="eastAsia"/>
                <w:b/>
                <w:lang w:eastAsia="zh-CN"/>
              </w:rPr>
              <w:t xml:space="preserve">Proposal </w:t>
            </w:r>
            <w:r>
              <w:rPr>
                <w:rFonts w:hint="eastAsia"/>
                <w:b/>
                <w:lang w:eastAsia="zh-CN"/>
              </w:rPr>
              <w:t>9</w:t>
            </w:r>
            <w:r w:rsidRPr="00DC328D">
              <w:rPr>
                <w:rFonts w:hint="eastAsia"/>
                <w:b/>
                <w:lang w:eastAsia="zh-CN"/>
              </w:rPr>
              <w:t xml:space="preserve">: </w:t>
            </w:r>
            <w:r>
              <w:rPr>
                <w:rFonts w:hint="eastAsia"/>
                <w:b/>
                <w:lang w:eastAsia="zh-CN"/>
              </w:rPr>
              <w:t>Adopt option 1 and option 2.</w:t>
            </w:r>
          </w:p>
          <w:p w14:paraId="1CD60CC6" w14:textId="77777777" w:rsidR="009C532A" w:rsidRDefault="009C532A" w:rsidP="00833E1F">
            <w:pPr>
              <w:spacing w:after="120"/>
              <w:rPr>
                <w:rFonts w:eastAsiaTheme="minorEastAsia"/>
                <w:b/>
                <w:lang w:eastAsia="zh-CN"/>
              </w:rPr>
            </w:pPr>
          </w:p>
          <w:p w14:paraId="24B4EDCC" w14:textId="77777777" w:rsidR="009C532A" w:rsidRPr="006E0C66" w:rsidRDefault="009C532A" w:rsidP="009C532A">
            <w:pPr>
              <w:rPr>
                <w:color w:val="0070C0"/>
                <w:lang w:val="en-US" w:eastAsia="zh-CN"/>
              </w:rPr>
            </w:pPr>
            <w:r w:rsidRPr="006E0C66">
              <w:rPr>
                <w:b/>
                <w:u w:val="single"/>
                <w:lang w:eastAsia="ko-KR"/>
              </w:rPr>
              <w:t xml:space="preserve">Issue 3-11: Satellite and UE Antenna and beam forming pattern modelling </w:t>
            </w:r>
          </w:p>
          <w:p w14:paraId="6D32132F" w14:textId="77777777" w:rsidR="009C532A" w:rsidRPr="003468CF" w:rsidRDefault="009C532A" w:rsidP="009C532A">
            <w:pPr>
              <w:jc w:val="both"/>
              <w:rPr>
                <w:b/>
                <w:lang w:eastAsia="zh-CN"/>
              </w:rPr>
            </w:pPr>
            <w:r w:rsidRPr="003468CF">
              <w:rPr>
                <w:rFonts w:hint="eastAsia"/>
                <w:b/>
                <w:lang w:eastAsia="zh-CN"/>
              </w:rPr>
              <w:t xml:space="preserve">Proposal </w:t>
            </w:r>
            <w:r>
              <w:rPr>
                <w:rFonts w:hint="eastAsia"/>
                <w:b/>
                <w:lang w:eastAsia="zh-CN"/>
              </w:rPr>
              <w:t>10</w:t>
            </w:r>
            <w:r w:rsidRPr="003468CF">
              <w:rPr>
                <w:rFonts w:hint="eastAsia"/>
                <w:b/>
                <w:lang w:eastAsia="zh-CN"/>
              </w:rPr>
              <w:t>: Adopt option 1.</w:t>
            </w:r>
          </w:p>
          <w:p w14:paraId="670422B8" w14:textId="6E35AD0A" w:rsidR="009C532A" w:rsidRDefault="009C532A" w:rsidP="00833E1F">
            <w:pPr>
              <w:spacing w:after="120"/>
              <w:rPr>
                <w:rFonts w:eastAsiaTheme="minorEastAsia"/>
                <w:b/>
                <w:lang w:val="en-US" w:eastAsia="zh-CN"/>
              </w:rPr>
            </w:pPr>
          </w:p>
          <w:p w14:paraId="520388A2" w14:textId="77777777" w:rsidR="009C532A" w:rsidRPr="006E0C66" w:rsidRDefault="009C532A" w:rsidP="009C532A">
            <w:pPr>
              <w:rPr>
                <w:b/>
                <w:u w:val="single"/>
                <w:lang w:eastAsia="ko-KR"/>
              </w:rPr>
            </w:pPr>
            <w:r w:rsidRPr="006E0C66">
              <w:rPr>
                <w:b/>
                <w:u w:val="single"/>
                <w:lang w:eastAsia="ko-KR"/>
              </w:rPr>
              <w:t xml:space="preserve">Issue 3-12: TN BS antenna modelling </w:t>
            </w:r>
          </w:p>
          <w:p w14:paraId="69FD16F3" w14:textId="6AB1F238" w:rsidR="009C532A" w:rsidRPr="009C532A" w:rsidRDefault="009C532A" w:rsidP="008C1124">
            <w:pPr>
              <w:jc w:val="both"/>
              <w:rPr>
                <w:rFonts w:eastAsiaTheme="minorEastAsia"/>
                <w:b/>
                <w:lang w:eastAsia="zh-CN"/>
              </w:rPr>
            </w:pPr>
            <w:r w:rsidRPr="003468CF">
              <w:rPr>
                <w:rFonts w:hint="eastAsia"/>
                <w:b/>
                <w:lang w:eastAsia="zh-CN"/>
              </w:rPr>
              <w:t xml:space="preserve">Proposal </w:t>
            </w:r>
            <w:r>
              <w:rPr>
                <w:rFonts w:hint="eastAsia"/>
                <w:b/>
                <w:lang w:eastAsia="zh-CN"/>
              </w:rPr>
              <w:t>11</w:t>
            </w:r>
            <w:r w:rsidRPr="003468CF">
              <w:rPr>
                <w:rFonts w:hint="eastAsia"/>
                <w:b/>
                <w:lang w:eastAsia="zh-CN"/>
              </w:rPr>
              <w:t>: Adopt Option 1.</w:t>
            </w:r>
          </w:p>
        </w:tc>
      </w:tr>
      <w:tr w:rsidR="004272CD" w14:paraId="3954303C" w14:textId="77777777" w:rsidTr="006E1911">
        <w:trPr>
          <w:trHeight w:val="468"/>
        </w:trPr>
        <w:tc>
          <w:tcPr>
            <w:tcW w:w="1413" w:type="dxa"/>
          </w:tcPr>
          <w:p w14:paraId="75756F2B" w14:textId="6228684E" w:rsidR="004272CD" w:rsidRDefault="00552D6B" w:rsidP="004272CD">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4-2302535</w:t>
            </w:r>
          </w:p>
        </w:tc>
        <w:tc>
          <w:tcPr>
            <w:tcW w:w="1276" w:type="dxa"/>
          </w:tcPr>
          <w:p w14:paraId="3536AE6C" w14:textId="5806BEBB" w:rsidR="004272CD" w:rsidRDefault="00552D6B" w:rsidP="004272CD">
            <w:pPr>
              <w:spacing w:before="120" w:after="120"/>
              <w:rPr>
                <w:rFonts w:eastAsiaTheme="minorEastAsia"/>
                <w:lang w:eastAsia="zh-CN"/>
              </w:rPr>
            </w:pPr>
            <w:r>
              <w:rPr>
                <w:rFonts w:eastAsiaTheme="minorEastAsia" w:hint="eastAsia"/>
                <w:lang w:eastAsia="zh-CN"/>
              </w:rPr>
              <w:t>T</w:t>
            </w:r>
            <w:r>
              <w:rPr>
                <w:rFonts w:eastAsiaTheme="minorEastAsia"/>
                <w:lang w:eastAsia="zh-CN"/>
              </w:rPr>
              <w:t>hales</w:t>
            </w:r>
          </w:p>
        </w:tc>
        <w:tc>
          <w:tcPr>
            <w:tcW w:w="6942" w:type="dxa"/>
          </w:tcPr>
          <w:p w14:paraId="593EC8B4" w14:textId="2F7EE1BC" w:rsidR="00552D6B" w:rsidRPr="00954134" w:rsidRDefault="00552D6B" w:rsidP="00552D6B">
            <w:pPr>
              <w:jc w:val="both"/>
              <w:rPr>
                <w:rFonts w:ascii="Arial" w:hAnsi="Arial" w:cs="Arial"/>
              </w:rPr>
            </w:pPr>
            <w:r w:rsidRPr="00954134">
              <w:rPr>
                <w:rFonts w:ascii="Arial" w:hAnsi="Arial" w:cs="Arial"/>
                <w:b/>
              </w:rPr>
              <w:t xml:space="preserve">Proposal </w:t>
            </w:r>
            <w:r>
              <w:rPr>
                <w:rFonts w:ascii="Arial" w:hAnsi="Arial" w:cs="Arial"/>
                <w:b/>
              </w:rPr>
              <w:t>4</w:t>
            </w:r>
            <w:r w:rsidRPr="00954134">
              <w:rPr>
                <w:rFonts w:ascii="Arial" w:hAnsi="Arial" w:cs="Arial"/>
                <w:b/>
              </w:rPr>
              <w:t>:</w:t>
            </w:r>
            <w:r w:rsidRPr="00954134">
              <w:rPr>
                <w:rFonts w:ascii="Arial" w:hAnsi="Arial" w:cs="Arial"/>
              </w:rPr>
              <w:t xml:space="preserve"> RAN4 shall consider </w:t>
            </w:r>
            <w:r>
              <w:rPr>
                <w:rFonts w:ascii="Arial" w:hAnsi="Arial" w:cs="Arial"/>
              </w:rPr>
              <w:t>a</w:t>
            </w:r>
            <w:r w:rsidRPr="00954134">
              <w:rPr>
                <w:rFonts w:ascii="Arial" w:hAnsi="Arial" w:cs="Arial"/>
              </w:rPr>
              <w:t xml:space="preserve"> normalised SAN antenna pattern for Ka-Band coexistence studies</w:t>
            </w:r>
            <w:r>
              <w:rPr>
                <w:rFonts w:ascii="Arial" w:hAnsi="Arial" w:cs="Arial"/>
              </w:rPr>
              <w:t xml:space="preserve"> and related </w:t>
            </w:r>
            <w:r w:rsidRPr="00954134">
              <w:rPr>
                <w:rFonts w:ascii="Arial" w:hAnsi="Arial" w:cs="Arial"/>
              </w:rPr>
              <w:t>half-power beam-width (</w:t>
            </w:r>
            <m:oMath>
              <m:r>
                <w:rPr>
                  <w:rFonts w:ascii="Cambria Math" w:hAnsi="Cambria Math" w:cs="Arial"/>
                </w:rPr>
                <m:t>2</m:t>
              </m:r>
              <m:sSub>
                <m:sSubPr>
                  <m:ctrlPr>
                    <w:rPr>
                      <w:rFonts w:ascii="Cambria Math" w:hAnsi="Cambria Math" w:cs="Arial"/>
                      <w:i/>
                    </w:rPr>
                  </m:ctrlPr>
                </m:sSubPr>
                <m:e>
                  <m:r>
                    <w:rPr>
                      <w:rFonts w:ascii="Cambria Math" w:hAnsi="Cambria Math" w:cs="Arial"/>
                    </w:rPr>
                    <m:t>θ</m:t>
                  </m:r>
                </m:e>
                <m:sub>
                  <m:r>
                    <w:rPr>
                      <w:rFonts w:ascii="Cambria Math" w:hAnsi="Cambria Math" w:cs="Arial"/>
                    </w:rPr>
                    <m:t>-3dB</m:t>
                  </m:r>
                </m:sub>
              </m:sSub>
            </m:oMath>
            <w:r w:rsidRPr="00954134">
              <w:rPr>
                <w:rFonts w:ascii="Arial" w:eastAsiaTheme="minorEastAsia" w:hAnsi="Arial" w:cs="Arial"/>
              </w:rPr>
              <w:t>)</w:t>
            </w:r>
            <w:r>
              <w:rPr>
                <w:rFonts w:ascii="Arial" w:hAnsi="Arial" w:cs="Arial"/>
              </w:rPr>
              <w:t>. Either Option 1 or Option 2 (optimised with respect to secondary lobes) can be used, with a preference for Option 2:</w:t>
            </w:r>
          </w:p>
          <w:tbl>
            <w:tblPr>
              <w:tblStyle w:val="aff7"/>
              <w:tblW w:w="0" w:type="auto"/>
              <w:jc w:val="center"/>
              <w:tblLayout w:type="fixed"/>
              <w:tblLook w:val="04A0" w:firstRow="1" w:lastRow="0" w:firstColumn="1" w:lastColumn="0" w:noHBand="0" w:noVBand="1"/>
            </w:tblPr>
            <w:tblGrid>
              <w:gridCol w:w="1217"/>
              <w:gridCol w:w="2410"/>
              <w:gridCol w:w="2914"/>
            </w:tblGrid>
            <w:tr w:rsidR="00552D6B" w:rsidRPr="00954134" w14:paraId="17AFA5E0" w14:textId="77777777" w:rsidTr="008C1124">
              <w:trPr>
                <w:jc w:val="center"/>
              </w:trPr>
              <w:tc>
                <w:tcPr>
                  <w:tcW w:w="1217" w:type="dxa"/>
                  <w:vAlign w:val="center"/>
                </w:tcPr>
                <w:p w14:paraId="58A6790E" w14:textId="77777777" w:rsidR="00552D6B" w:rsidRPr="008C1124" w:rsidRDefault="00552D6B" w:rsidP="00552D6B">
                  <w:pPr>
                    <w:jc w:val="center"/>
                    <w:rPr>
                      <w:b/>
                      <w:sz w:val="15"/>
                    </w:rPr>
                  </w:pPr>
                  <w:r w:rsidRPr="008C1124">
                    <w:rPr>
                      <w:b/>
                      <w:sz w:val="15"/>
                    </w:rPr>
                    <w:t>Options</w:t>
                  </w:r>
                </w:p>
              </w:tc>
              <w:tc>
                <w:tcPr>
                  <w:tcW w:w="2410" w:type="dxa"/>
                  <w:vAlign w:val="center"/>
                </w:tcPr>
                <w:p w14:paraId="057EFBDC" w14:textId="77777777" w:rsidR="00552D6B" w:rsidRPr="008C1124" w:rsidRDefault="00552D6B" w:rsidP="00552D6B">
                  <w:pPr>
                    <w:jc w:val="center"/>
                    <w:rPr>
                      <w:rFonts w:eastAsia="Calibri"/>
                      <w:b/>
                      <w:sz w:val="15"/>
                    </w:rPr>
                  </w:pPr>
                  <w:r w:rsidRPr="008C1124">
                    <w:rPr>
                      <w:rFonts w:eastAsia="Calibri"/>
                      <w:b/>
                      <w:sz w:val="15"/>
                    </w:rPr>
                    <w:t>Equations</w:t>
                  </w:r>
                </w:p>
              </w:tc>
              <w:tc>
                <w:tcPr>
                  <w:tcW w:w="2914" w:type="dxa"/>
                  <w:vAlign w:val="center"/>
                </w:tcPr>
                <w:p w14:paraId="7390DE5E" w14:textId="77777777" w:rsidR="00552D6B" w:rsidRPr="008C1124" w:rsidRDefault="00552D6B" w:rsidP="00552D6B">
                  <w:pPr>
                    <w:jc w:val="center"/>
                    <w:rPr>
                      <w:rFonts w:eastAsia="Calibri"/>
                      <w:b/>
                      <w:sz w:val="15"/>
                    </w:rPr>
                  </w:pPr>
                  <w:r w:rsidRPr="008C1124">
                    <w:rPr>
                      <w:b/>
                      <w:sz w:val="15"/>
                    </w:rPr>
                    <w:t>Half-power beam-width</w:t>
                  </w:r>
                  <w:r w:rsidRPr="008C1124">
                    <w:rPr>
                      <w:sz w:val="15"/>
                    </w:rPr>
                    <w:t xml:space="preserve"> </w:t>
                  </w:r>
                  <m:oMath>
                    <m:r>
                      <m:rPr>
                        <m:sty m:val="bi"/>
                      </m:rPr>
                      <w:rPr>
                        <w:rFonts w:ascii="Cambria Math" w:eastAsiaTheme="minorEastAsia" w:hAnsi="Cambria Math"/>
                        <w:sz w:val="15"/>
                      </w:rPr>
                      <m:t>2</m:t>
                    </m:r>
                    <m:sSub>
                      <m:sSubPr>
                        <m:ctrlPr>
                          <w:rPr>
                            <w:rFonts w:ascii="Cambria Math" w:eastAsiaTheme="minorEastAsia" w:hAnsi="Cambria Math"/>
                            <w:b/>
                            <w:i/>
                            <w:sz w:val="15"/>
                          </w:rPr>
                        </m:ctrlPr>
                      </m:sSubPr>
                      <m:e>
                        <m:r>
                          <m:rPr>
                            <m:sty m:val="bi"/>
                          </m:rPr>
                          <w:rPr>
                            <w:rFonts w:ascii="Cambria Math" w:eastAsiaTheme="minorEastAsia" w:hAnsi="Cambria Math"/>
                            <w:sz w:val="15"/>
                          </w:rPr>
                          <m:t>θ</m:t>
                        </m:r>
                      </m:e>
                      <m:sub>
                        <m:r>
                          <m:rPr>
                            <m:sty m:val="bi"/>
                          </m:rPr>
                          <w:rPr>
                            <w:rFonts w:ascii="Cambria Math" w:eastAsiaTheme="minorEastAsia" w:hAnsi="Cambria Math"/>
                            <w:sz w:val="15"/>
                          </w:rPr>
                          <m:t>-3</m:t>
                        </m:r>
                        <m:r>
                          <m:rPr>
                            <m:sty m:val="bi"/>
                          </m:rPr>
                          <w:rPr>
                            <w:rFonts w:ascii="Cambria Math" w:eastAsiaTheme="minorEastAsia" w:hAnsi="Cambria Math"/>
                            <w:sz w:val="15"/>
                          </w:rPr>
                          <m:t>dB</m:t>
                        </m:r>
                      </m:sub>
                    </m:sSub>
                  </m:oMath>
                  <w:r w:rsidRPr="008C1124">
                    <w:rPr>
                      <w:rFonts w:eastAsia="Calibri"/>
                      <w:b/>
                      <w:sz w:val="15"/>
                    </w:rPr>
                    <w:t xml:space="preserve"> Value</w:t>
                  </w:r>
                </w:p>
              </w:tc>
            </w:tr>
            <w:tr w:rsidR="00552D6B" w:rsidRPr="00954134" w14:paraId="6755DBC2" w14:textId="77777777" w:rsidTr="008C1124">
              <w:trPr>
                <w:jc w:val="center"/>
              </w:trPr>
              <w:tc>
                <w:tcPr>
                  <w:tcW w:w="1217" w:type="dxa"/>
                  <w:vAlign w:val="center"/>
                </w:tcPr>
                <w:p w14:paraId="487B413D" w14:textId="77777777" w:rsidR="00552D6B" w:rsidRPr="008C1124" w:rsidRDefault="00552D6B" w:rsidP="00552D6B">
                  <w:pPr>
                    <w:jc w:val="both"/>
                    <w:rPr>
                      <w:sz w:val="15"/>
                    </w:rPr>
                  </w:pPr>
                  <w:r w:rsidRPr="008C1124">
                    <w:rPr>
                      <w:sz w:val="15"/>
                    </w:rPr>
                    <w:t xml:space="preserve">Option 1 </w:t>
                  </w:r>
                </w:p>
                <w:p w14:paraId="3B82AA36" w14:textId="77777777" w:rsidR="00552D6B" w:rsidRPr="008C1124" w:rsidRDefault="00552D6B" w:rsidP="00552D6B">
                  <w:pPr>
                    <w:jc w:val="both"/>
                    <w:rPr>
                      <w:sz w:val="15"/>
                    </w:rPr>
                  </w:pPr>
                  <w:r w:rsidRPr="008C1124">
                    <w:rPr>
                      <w:sz w:val="15"/>
                    </w:rPr>
                    <w:t>(see TR 38.811)</w:t>
                  </w:r>
                </w:p>
              </w:tc>
              <w:tc>
                <w:tcPr>
                  <w:tcW w:w="2410" w:type="dxa"/>
                  <w:vAlign w:val="center"/>
                </w:tcPr>
                <w:p w14:paraId="1EC8A66C" w14:textId="77777777" w:rsidR="00552D6B" w:rsidRPr="008C1124" w:rsidRDefault="00552D6B" w:rsidP="00552D6B">
                  <w:pPr>
                    <w:jc w:val="center"/>
                    <w:rPr>
                      <w:rFonts w:eastAsiaTheme="minorEastAsia"/>
                      <w:sz w:val="15"/>
                    </w:rPr>
                  </w:pPr>
                  <m:oMathPara>
                    <m:oMath>
                      <m:r>
                        <w:rPr>
                          <w:rFonts w:ascii="Cambria Math" w:hAnsi="Cambria Math"/>
                          <w:sz w:val="15"/>
                        </w:rPr>
                        <m:t>F</m:t>
                      </m:r>
                      <m:d>
                        <m:dPr>
                          <m:ctrlPr>
                            <w:rPr>
                              <w:rFonts w:ascii="Cambria Math" w:hAnsi="Cambria Math"/>
                              <w:i/>
                              <w:sz w:val="15"/>
                            </w:rPr>
                          </m:ctrlPr>
                        </m:dPr>
                        <m:e>
                          <m:r>
                            <w:rPr>
                              <w:rFonts w:ascii="Cambria Math" w:hAnsi="Cambria Math"/>
                              <w:sz w:val="15"/>
                            </w:rPr>
                            <m:t>θ</m:t>
                          </m:r>
                        </m:e>
                      </m:d>
                      <m:r>
                        <w:rPr>
                          <w:rFonts w:ascii="Cambria Math" w:hAnsi="Cambria Math"/>
                          <w:sz w:val="15"/>
                        </w:rPr>
                        <m:t>=</m:t>
                      </m:r>
                      <m:f>
                        <m:fPr>
                          <m:ctrlPr>
                            <w:rPr>
                              <w:rFonts w:ascii="Cambria Math" w:hAnsi="Cambria Math"/>
                              <w:i/>
                              <w:sz w:val="15"/>
                            </w:rPr>
                          </m:ctrlPr>
                        </m:fPr>
                        <m:num>
                          <m:r>
                            <w:rPr>
                              <w:rFonts w:ascii="Cambria Math" w:hAnsi="Cambria Math"/>
                              <w:sz w:val="15"/>
                            </w:rPr>
                            <m:t xml:space="preserve">2 </m:t>
                          </m:r>
                          <m:sSub>
                            <m:sSubPr>
                              <m:ctrlPr>
                                <w:rPr>
                                  <w:rFonts w:ascii="Cambria Math" w:hAnsi="Cambria Math"/>
                                  <w:i/>
                                  <w:sz w:val="15"/>
                                </w:rPr>
                              </m:ctrlPr>
                            </m:sSubPr>
                            <m:e>
                              <m:r>
                                <w:rPr>
                                  <w:rFonts w:ascii="Cambria Math" w:hAnsi="Cambria Math"/>
                                  <w:sz w:val="15"/>
                                </w:rPr>
                                <m:t>J</m:t>
                              </m:r>
                            </m:e>
                            <m:sub>
                              <m:r>
                                <w:rPr>
                                  <w:rFonts w:ascii="Cambria Math" w:hAnsi="Cambria Math"/>
                                  <w:sz w:val="15"/>
                                </w:rPr>
                                <m:t>1</m:t>
                              </m:r>
                            </m:sub>
                          </m:sSub>
                          <m:d>
                            <m:dPr>
                              <m:ctrlPr>
                                <w:rPr>
                                  <w:rFonts w:ascii="Cambria Math" w:hAnsi="Cambria Math"/>
                                  <w:i/>
                                  <w:sz w:val="15"/>
                                </w:rPr>
                              </m:ctrlPr>
                            </m:dPr>
                            <m:e>
                              <m:r>
                                <w:rPr>
                                  <w:rFonts w:ascii="Cambria Math" w:hAnsi="Cambria Math"/>
                                  <w:sz w:val="15"/>
                                </w:rPr>
                                <m:t>u</m:t>
                              </m:r>
                            </m:e>
                          </m:d>
                        </m:num>
                        <m:den>
                          <m:r>
                            <w:rPr>
                              <w:rFonts w:ascii="Cambria Math" w:hAnsi="Cambria Math"/>
                              <w:sz w:val="15"/>
                            </w:rPr>
                            <m:t>u</m:t>
                          </m:r>
                        </m:den>
                      </m:f>
                    </m:oMath>
                  </m:oMathPara>
                </w:p>
              </w:tc>
              <w:tc>
                <w:tcPr>
                  <w:tcW w:w="2914" w:type="dxa"/>
                  <w:vAlign w:val="center"/>
                </w:tcPr>
                <w:p w14:paraId="12A537AE" w14:textId="77777777" w:rsidR="00552D6B" w:rsidRPr="008C1124" w:rsidRDefault="00552D6B" w:rsidP="00552D6B">
                  <w:pPr>
                    <w:jc w:val="center"/>
                    <w:rPr>
                      <w:rFonts w:eastAsia="宋体"/>
                      <w:sz w:val="15"/>
                    </w:rPr>
                  </w:pPr>
                  <m:oMathPara>
                    <m:oMath>
                      <m:r>
                        <w:rPr>
                          <w:rFonts w:ascii="Cambria Math" w:eastAsiaTheme="minorEastAsia" w:hAnsi="Cambria Math"/>
                          <w:sz w:val="15"/>
                        </w:rPr>
                        <m:t>2</m:t>
                      </m:r>
                      <m:sSub>
                        <m:sSubPr>
                          <m:ctrlPr>
                            <w:rPr>
                              <w:rFonts w:ascii="Cambria Math" w:eastAsiaTheme="minorEastAsia" w:hAnsi="Cambria Math"/>
                              <w:i/>
                              <w:sz w:val="15"/>
                            </w:rPr>
                          </m:ctrlPr>
                        </m:sSubPr>
                        <m:e>
                          <m:r>
                            <w:rPr>
                              <w:rFonts w:ascii="Cambria Math" w:eastAsiaTheme="minorEastAsia" w:hAnsi="Cambria Math"/>
                              <w:sz w:val="15"/>
                            </w:rPr>
                            <m:t>θ</m:t>
                          </m:r>
                        </m:e>
                        <m:sub>
                          <m:r>
                            <w:rPr>
                              <w:rFonts w:ascii="Cambria Math" w:eastAsiaTheme="minorEastAsia" w:hAnsi="Cambria Math"/>
                              <w:sz w:val="15"/>
                            </w:rPr>
                            <m:t>-3dB</m:t>
                          </m:r>
                        </m:sub>
                      </m:sSub>
                      <m:r>
                        <w:rPr>
                          <w:rFonts w:ascii="Cambria Math" w:eastAsiaTheme="minorEastAsia" w:hAnsi="Cambria Math"/>
                          <w:sz w:val="15"/>
                        </w:rPr>
                        <m:t>=Arc</m:t>
                      </m:r>
                      <m:func>
                        <m:funcPr>
                          <m:ctrlPr>
                            <w:rPr>
                              <w:rFonts w:ascii="Cambria Math" w:eastAsiaTheme="minorEastAsia" w:hAnsi="Cambria Math"/>
                              <w:i/>
                              <w:sz w:val="15"/>
                            </w:rPr>
                          </m:ctrlPr>
                        </m:funcPr>
                        <m:fName>
                          <m:r>
                            <m:rPr>
                              <m:sty m:val="p"/>
                            </m:rPr>
                            <w:rPr>
                              <w:rFonts w:ascii="Cambria Math" w:eastAsiaTheme="minorEastAsia" w:hAnsi="Cambria Math"/>
                              <w:sz w:val="15"/>
                            </w:rPr>
                            <m:t>sin</m:t>
                          </m:r>
                        </m:fName>
                        <m:e>
                          <m:d>
                            <m:dPr>
                              <m:ctrlPr>
                                <w:rPr>
                                  <w:rFonts w:ascii="Cambria Math" w:eastAsiaTheme="minorEastAsia" w:hAnsi="Cambria Math"/>
                                  <w:i/>
                                  <w:sz w:val="15"/>
                                </w:rPr>
                              </m:ctrlPr>
                            </m:dPr>
                            <m:e>
                              <m:r>
                                <w:rPr>
                                  <w:rFonts w:ascii="Cambria Math" w:eastAsiaTheme="minorEastAsia" w:hAnsi="Cambria Math"/>
                                  <w:sz w:val="15"/>
                                </w:rPr>
                                <m:t>1.616×</m:t>
                              </m:r>
                              <m:f>
                                <m:fPr>
                                  <m:ctrlPr>
                                    <w:rPr>
                                      <w:rFonts w:ascii="Cambria Math" w:eastAsiaTheme="minorEastAsia" w:hAnsi="Cambria Math"/>
                                      <w:i/>
                                      <w:sz w:val="15"/>
                                    </w:rPr>
                                  </m:ctrlPr>
                                </m:fPr>
                                <m:num>
                                  <m:r>
                                    <w:rPr>
                                      <w:rFonts w:ascii="Cambria Math" w:eastAsiaTheme="minorEastAsia" w:hAnsi="Cambria Math"/>
                                      <w:sz w:val="15"/>
                                    </w:rPr>
                                    <m:t>λ</m:t>
                                  </m:r>
                                </m:num>
                                <m:den>
                                  <m:r>
                                    <w:rPr>
                                      <w:rFonts w:ascii="Cambria Math" w:eastAsiaTheme="minorEastAsia" w:hAnsi="Cambria Math"/>
                                      <w:sz w:val="15"/>
                                    </w:rPr>
                                    <m:t>πD</m:t>
                                  </m:r>
                                </m:den>
                              </m:f>
                            </m:e>
                          </m:d>
                        </m:e>
                      </m:func>
                    </m:oMath>
                  </m:oMathPara>
                </w:p>
              </w:tc>
            </w:tr>
            <w:tr w:rsidR="00552D6B" w:rsidRPr="00954134" w14:paraId="42A07862" w14:textId="77777777" w:rsidTr="008C1124">
              <w:trPr>
                <w:jc w:val="center"/>
              </w:trPr>
              <w:tc>
                <w:tcPr>
                  <w:tcW w:w="1217" w:type="dxa"/>
                  <w:vAlign w:val="center"/>
                </w:tcPr>
                <w:p w14:paraId="63DCA19A" w14:textId="77777777" w:rsidR="00552D6B" w:rsidRPr="008C1124" w:rsidRDefault="00552D6B" w:rsidP="00552D6B">
                  <w:pPr>
                    <w:jc w:val="both"/>
                    <w:rPr>
                      <w:sz w:val="15"/>
                    </w:rPr>
                  </w:pPr>
                  <w:r w:rsidRPr="008C1124">
                    <w:rPr>
                      <w:sz w:val="15"/>
                    </w:rPr>
                    <w:t xml:space="preserve">Option 2 </w:t>
                  </w:r>
                </w:p>
                <w:p w14:paraId="22308204" w14:textId="77777777" w:rsidR="00552D6B" w:rsidRPr="008C1124" w:rsidRDefault="00552D6B" w:rsidP="00552D6B">
                  <w:pPr>
                    <w:jc w:val="both"/>
                    <w:rPr>
                      <w:sz w:val="15"/>
                    </w:rPr>
                  </w:pPr>
                  <w:r w:rsidRPr="008C1124">
                    <w:rPr>
                      <w:sz w:val="15"/>
                    </w:rPr>
                    <w:t>(new equation)</w:t>
                  </w:r>
                </w:p>
              </w:tc>
              <w:tc>
                <w:tcPr>
                  <w:tcW w:w="2410" w:type="dxa"/>
                  <w:vAlign w:val="center"/>
                </w:tcPr>
                <w:p w14:paraId="39F88A9A" w14:textId="77777777" w:rsidR="00552D6B" w:rsidRPr="008C1124" w:rsidRDefault="00552D6B" w:rsidP="00552D6B">
                  <w:pPr>
                    <w:jc w:val="center"/>
                    <w:rPr>
                      <w:rFonts w:eastAsiaTheme="minorEastAsia"/>
                      <w:sz w:val="15"/>
                    </w:rPr>
                  </w:pPr>
                  <m:oMathPara>
                    <m:oMath>
                      <m:r>
                        <w:rPr>
                          <w:rFonts w:ascii="Cambria Math" w:hAnsi="Cambria Math"/>
                          <w:sz w:val="15"/>
                        </w:rPr>
                        <m:t>F</m:t>
                      </m:r>
                      <m:d>
                        <m:dPr>
                          <m:ctrlPr>
                            <w:rPr>
                              <w:rFonts w:ascii="Cambria Math" w:hAnsi="Cambria Math"/>
                              <w:i/>
                              <w:sz w:val="15"/>
                            </w:rPr>
                          </m:ctrlPr>
                        </m:dPr>
                        <m:e>
                          <m:r>
                            <w:rPr>
                              <w:rFonts w:ascii="Cambria Math" w:hAnsi="Cambria Math"/>
                              <w:sz w:val="15"/>
                            </w:rPr>
                            <m:t>θ</m:t>
                          </m:r>
                        </m:e>
                      </m:d>
                      <m:r>
                        <w:rPr>
                          <w:rFonts w:ascii="Cambria Math" w:hAnsi="Cambria Math"/>
                          <w:sz w:val="15"/>
                        </w:rPr>
                        <m:t>=</m:t>
                      </m:r>
                      <m:f>
                        <m:fPr>
                          <m:ctrlPr>
                            <w:rPr>
                              <w:rFonts w:ascii="Cambria Math" w:hAnsi="Cambria Math"/>
                              <w:i/>
                              <w:sz w:val="15"/>
                            </w:rPr>
                          </m:ctrlPr>
                        </m:fPr>
                        <m:num>
                          <m:r>
                            <w:rPr>
                              <w:rFonts w:ascii="Cambria Math" w:hAnsi="Cambria Math"/>
                              <w:sz w:val="15"/>
                            </w:rPr>
                            <m:t>2</m:t>
                          </m:r>
                        </m:num>
                        <m:den>
                          <m:r>
                            <w:rPr>
                              <w:rFonts w:ascii="Cambria Math" w:hAnsi="Cambria Math"/>
                              <w:sz w:val="15"/>
                            </w:rPr>
                            <m:t>3</m:t>
                          </m:r>
                        </m:den>
                      </m:f>
                      <m:d>
                        <m:dPr>
                          <m:begChr m:val="["/>
                          <m:endChr m:val="]"/>
                          <m:ctrlPr>
                            <w:rPr>
                              <w:rFonts w:ascii="Cambria Math" w:hAnsi="Cambria Math"/>
                              <w:i/>
                              <w:sz w:val="15"/>
                            </w:rPr>
                          </m:ctrlPr>
                        </m:dPr>
                        <m:e>
                          <m:f>
                            <m:fPr>
                              <m:ctrlPr>
                                <w:rPr>
                                  <w:rFonts w:ascii="Cambria Math" w:hAnsi="Cambria Math"/>
                                  <w:i/>
                                  <w:sz w:val="15"/>
                                </w:rPr>
                              </m:ctrlPr>
                            </m:fPr>
                            <m:num>
                              <m:r>
                                <w:rPr>
                                  <w:rFonts w:ascii="Cambria Math" w:hAnsi="Cambria Math"/>
                                  <w:sz w:val="15"/>
                                </w:rPr>
                                <m:t xml:space="preserve">2 </m:t>
                              </m:r>
                              <m:sSub>
                                <m:sSubPr>
                                  <m:ctrlPr>
                                    <w:rPr>
                                      <w:rFonts w:ascii="Cambria Math" w:hAnsi="Cambria Math"/>
                                      <w:i/>
                                      <w:sz w:val="15"/>
                                    </w:rPr>
                                  </m:ctrlPr>
                                </m:sSubPr>
                                <m:e>
                                  <m:r>
                                    <w:rPr>
                                      <w:rFonts w:ascii="Cambria Math" w:hAnsi="Cambria Math"/>
                                      <w:sz w:val="15"/>
                                    </w:rPr>
                                    <m:t>J</m:t>
                                  </m:r>
                                </m:e>
                                <m:sub>
                                  <m:r>
                                    <w:rPr>
                                      <w:rFonts w:ascii="Cambria Math" w:hAnsi="Cambria Math"/>
                                      <w:sz w:val="15"/>
                                    </w:rPr>
                                    <m:t>1</m:t>
                                  </m:r>
                                </m:sub>
                              </m:sSub>
                              <m:d>
                                <m:dPr>
                                  <m:ctrlPr>
                                    <w:rPr>
                                      <w:rFonts w:ascii="Cambria Math" w:hAnsi="Cambria Math"/>
                                      <w:i/>
                                      <w:sz w:val="15"/>
                                    </w:rPr>
                                  </m:ctrlPr>
                                </m:dPr>
                                <m:e>
                                  <m:r>
                                    <w:rPr>
                                      <w:rFonts w:ascii="Cambria Math" w:hAnsi="Cambria Math"/>
                                      <w:sz w:val="15"/>
                                    </w:rPr>
                                    <m:t>u</m:t>
                                  </m:r>
                                </m:e>
                              </m:d>
                            </m:num>
                            <m:den>
                              <m:r>
                                <w:rPr>
                                  <w:rFonts w:ascii="Cambria Math" w:hAnsi="Cambria Math"/>
                                  <w:sz w:val="15"/>
                                </w:rPr>
                                <m:t>u</m:t>
                              </m:r>
                            </m:den>
                          </m:f>
                          <m:r>
                            <w:rPr>
                              <w:rFonts w:ascii="Cambria Math" w:hAnsi="Cambria Math"/>
                              <w:sz w:val="15"/>
                            </w:rPr>
                            <m:t>+</m:t>
                          </m:r>
                          <m:f>
                            <m:fPr>
                              <m:ctrlPr>
                                <w:rPr>
                                  <w:rFonts w:ascii="Cambria Math" w:hAnsi="Cambria Math"/>
                                  <w:i/>
                                  <w:sz w:val="15"/>
                                </w:rPr>
                              </m:ctrlPr>
                            </m:fPr>
                            <m:num>
                              <m:r>
                                <w:rPr>
                                  <w:rFonts w:ascii="Cambria Math" w:hAnsi="Cambria Math"/>
                                  <w:sz w:val="15"/>
                                </w:rPr>
                                <m:t xml:space="preserve">4 </m:t>
                              </m:r>
                              <m:sSub>
                                <m:sSubPr>
                                  <m:ctrlPr>
                                    <w:rPr>
                                      <w:rFonts w:ascii="Cambria Math" w:hAnsi="Cambria Math"/>
                                      <w:i/>
                                      <w:sz w:val="15"/>
                                    </w:rPr>
                                  </m:ctrlPr>
                                </m:sSubPr>
                                <m:e>
                                  <m:r>
                                    <w:rPr>
                                      <w:rFonts w:ascii="Cambria Math" w:hAnsi="Cambria Math"/>
                                      <w:sz w:val="15"/>
                                    </w:rPr>
                                    <m:t>J</m:t>
                                  </m:r>
                                </m:e>
                                <m:sub>
                                  <m:r>
                                    <w:rPr>
                                      <w:rFonts w:ascii="Cambria Math" w:hAnsi="Cambria Math"/>
                                      <w:sz w:val="15"/>
                                    </w:rPr>
                                    <m:t>2</m:t>
                                  </m:r>
                                </m:sub>
                              </m:sSub>
                              <m:d>
                                <m:dPr>
                                  <m:ctrlPr>
                                    <w:rPr>
                                      <w:rFonts w:ascii="Cambria Math" w:hAnsi="Cambria Math"/>
                                      <w:i/>
                                      <w:sz w:val="15"/>
                                    </w:rPr>
                                  </m:ctrlPr>
                                </m:dPr>
                                <m:e>
                                  <m:r>
                                    <w:rPr>
                                      <w:rFonts w:ascii="Cambria Math" w:hAnsi="Cambria Math"/>
                                      <w:sz w:val="15"/>
                                    </w:rPr>
                                    <m:t>u</m:t>
                                  </m:r>
                                </m:e>
                              </m:d>
                            </m:num>
                            <m:den>
                              <m:sSup>
                                <m:sSupPr>
                                  <m:ctrlPr>
                                    <w:rPr>
                                      <w:rFonts w:ascii="Cambria Math" w:hAnsi="Cambria Math"/>
                                      <w:i/>
                                      <w:sz w:val="15"/>
                                    </w:rPr>
                                  </m:ctrlPr>
                                </m:sSupPr>
                                <m:e>
                                  <m:r>
                                    <w:rPr>
                                      <w:rFonts w:ascii="Cambria Math" w:hAnsi="Cambria Math"/>
                                      <w:sz w:val="15"/>
                                    </w:rPr>
                                    <m:t>u</m:t>
                                  </m:r>
                                </m:e>
                                <m:sup>
                                  <m:r>
                                    <w:rPr>
                                      <w:rFonts w:ascii="Cambria Math" w:hAnsi="Cambria Math"/>
                                      <w:sz w:val="15"/>
                                    </w:rPr>
                                    <m:t>2</m:t>
                                  </m:r>
                                </m:sup>
                              </m:sSup>
                            </m:den>
                          </m:f>
                        </m:e>
                      </m:d>
                    </m:oMath>
                  </m:oMathPara>
                </w:p>
              </w:tc>
              <w:tc>
                <w:tcPr>
                  <w:tcW w:w="2914" w:type="dxa"/>
                  <w:vAlign w:val="center"/>
                </w:tcPr>
                <w:p w14:paraId="0EEA03CD" w14:textId="77777777" w:rsidR="00552D6B" w:rsidRPr="008C1124" w:rsidRDefault="00552D6B" w:rsidP="00552D6B">
                  <w:pPr>
                    <w:jc w:val="center"/>
                    <w:rPr>
                      <w:rFonts w:eastAsia="宋体"/>
                      <w:sz w:val="15"/>
                    </w:rPr>
                  </w:pPr>
                  <m:oMathPara>
                    <m:oMath>
                      <m:r>
                        <w:rPr>
                          <w:rFonts w:ascii="Cambria Math" w:eastAsiaTheme="minorEastAsia" w:hAnsi="Cambria Math"/>
                          <w:sz w:val="15"/>
                        </w:rPr>
                        <m:t>2</m:t>
                      </m:r>
                      <m:sSub>
                        <m:sSubPr>
                          <m:ctrlPr>
                            <w:rPr>
                              <w:rFonts w:ascii="Cambria Math" w:eastAsiaTheme="minorEastAsia" w:hAnsi="Cambria Math"/>
                              <w:i/>
                              <w:sz w:val="15"/>
                            </w:rPr>
                          </m:ctrlPr>
                        </m:sSubPr>
                        <m:e>
                          <m:r>
                            <w:rPr>
                              <w:rFonts w:ascii="Cambria Math" w:eastAsiaTheme="minorEastAsia" w:hAnsi="Cambria Math"/>
                              <w:sz w:val="15"/>
                            </w:rPr>
                            <m:t>θ</m:t>
                          </m:r>
                        </m:e>
                        <m:sub>
                          <m:r>
                            <w:rPr>
                              <w:rFonts w:ascii="Cambria Math" w:eastAsiaTheme="minorEastAsia" w:hAnsi="Cambria Math"/>
                              <w:sz w:val="15"/>
                            </w:rPr>
                            <m:t>-3dB</m:t>
                          </m:r>
                        </m:sub>
                      </m:sSub>
                      <m:r>
                        <w:rPr>
                          <w:rFonts w:ascii="Cambria Math" w:eastAsiaTheme="minorEastAsia" w:hAnsi="Cambria Math"/>
                          <w:sz w:val="15"/>
                        </w:rPr>
                        <m:t>=Arc</m:t>
                      </m:r>
                      <m:func>
                        <m:funcPr>
                          <m:ctrlPr>
                            <w:rPr>
                              <w:rFonts w:ascii="Cambria Math" w:eastAsiaTheme="minorEastAsia" w:hAnsi="Cambria Math"/>
                              <w:i/>
                              <w:sz w:val="15"/>
                            </w:rPr>
                          </m:ctrlPr>
                        </m:funcPr>
                        <m:fName>
                          <m:r>
                            <m:rPr>
                              <m:sty m:val="p"/>
                            </m:rPr>
                            <w:rPr>
                              <w:rFonts w:ascii="Cambria Math" w:eastAsiaTheme="minorEastAsia" w:hAnsi="Cambria Math"/>
                              <w:sz w:val="15"/>
                            </w:rPr>
                            <m:t>sin</m:t>
                          </m:r>
                        </m:fName>
                        <m:e>
                          <m:d>
                            <m:dPr>
                              <m:ctrlPr>
                                <w:rPr>
                                  <w:rFonts w:ascii="Cambria Math" w:eastAsiaTheme="minorEastAsia" w:hAnsi="Cambria Math"/>
                                  <w:i/>
                                  <w:sz w:val="15"/>
                                </w:rPr>
                              </m:ctrlPr>
                            </m:dPr>
                            <m:e>
                              <m:r>
                                <w:rPr>
                                  <w:rFonts w:ascii="Cambria Math" w:eastAsiaTheme="minorEastAsia" w:hAnsi="Cambria Math"/>
                                  <w:sz w:val="15"/>
                                </w:rPr>
                                <m:t>1.720×</m:t>
                              </m:r>
                              <m:f>
                                <m:fPr>
                                  <m:ctrlPr>
                                    <w:rPr>
                                      <w:rFonts w:ascii="Cambria Math" w:eastAsiaTheme="minorEastAsia" w:hAnsi="Cambria Math"/>
                                      <w:i/>
                                      <w:sz w:val="15"/>
                                    </w:rPr>
                                  </m:ctrlPr>
                                </m:fPr>
                                <m:num>
                                  <m:r>
                                    <w:rPr>
                                      <w:rFonts w:ascii="Cambria Math" w:eastAsiaTheme="minorEastAsia" w:hAnsi="Cambria Math"/>
                                      <w:sz w:val="15"/>
                                    </w:rPr>
                                    <m:t>λ</m:t>
                                  </m:r>
                                </m:num>
                                <m:den>
                                  <m:r>
                                    <w:rPr>
                                      <w:rFonts w:ascii="Cambria Math" w:eastAsiaTheme="minorEastAsia" w:hAnsi="Cambria Math"/>
                                      <w:sz w:val="15"/>
                                    </w:rPr>
                                    <m:t>πD</m:t>
                                  </m:r>
                                </m:den>
                              </m:f>
                            </m:e>
                          </m:d>
                        </m:e>
                      </m:func>
                    </m:oMath>
                  </m:oMathPara>
                </w:p>
              </w:tc>
            </w:tr>
          </w:tbl>
          <w:p w14:paraId="21372830" w14:textId="77777777" w:rsidR="00552D6B" w:rsidRPr="00954134" w:rsidRDefault="00552D6B" w:rsidP="00552D6B">
            <w:pPr>
              <w:jc w:val="both"/>
              <w:rPr>
                <w:rFonts w:ascii="Arial" w:hAnsi="Arial" w:cs="Arial"/>
              </w:rPr>
            </w:pPr>
          </w:p>
          <w:p w14:paraId="5C0D7215" w14:textId="77777777" w:rsidR="00552D6B" w:rsidRPr="00954134" w:rsidRDefault="00552D6B" w:rsidP="00552D6B">
            <w:pPr>
              <w:jc w:val="both"/>
              <w:rPr>
                <w:rFonts w:ascii="Arial" w:hAnsi="Arial" w:cs="Arial"/>
              </w:rPr>
            </w:pPr>
            <w:r>
              <w:rPr>
                <w:rFonts w:ascii="Arial" w:hAnsi="Arial" w:cs="Arial"/>
              </w:rPr>
              <w:t>w</w:t>
            </w:r>
            <w:r w:rsidRPr="00954134">
              <w:rPr>
                <w:rFonts w:ascii="Arial" w:hAnsi="Arial" w:cs="Arial"/>
              </w:rPr>
              <w:t>here:</w:t>
            </w:r>
          </w:p>
          <w:p w14:paraId="0ADE75C2" w14:textId="77777777" w:rsidR="00552D6B" w:rsidRPr="00954134" w:rsidRDefault="00AD1E92" w:rsidP="00552D6B">
            <w:pPr>
              <w:pStyle w:val="aff8"/>
              <w:numPr>
                <w:ilvl w:val="0"/>
                <w:numId w:val="33"/>
              </w:numPr>
              <w:overflowPunct/>
              <w:autoSpaceDE/>
              <w:autoSpaceDN/>
              <w:adjustRightInd/>
              <w:spacing w:after="160" w:line="259" w:lineRule="auto"/>
              <w:ind w:firstLineChars="0"/>
              <w:contextualSpacing/>
              <w:jc w:val="both"/>
              <w:textAlignment w:val="auto"/>
              <w:rPr>
                <w:rFonts w:ascii="Arial" w:hAnsi="Arial" w:cs="Arial"/>
              </w:rPr>
            </w:pPr>
            <m:oMath>
              <m:sSub>
                <m:sSubPr>
                  <m:ctrlPr>
                    <w:rPr>
                      <w:rFonts w:ascii="Cambria Math" w:hAnsi="Cambria Math" w:cs="Arial"/>
                      <w:i/>
                    </w:rPr>
                  </m:ctrlPr>
                </m:sSubPr>
                <m:e>
                  <m:r>
                    <w:rPr>
                      <w:rFonts w:ascii="Cambria Math" w:hAnsi="Cambria Math" w:cs="Arial"/>
                    </w:rPr>
                    <m:t>J</m:t>
                  </m:r>
                </m:e>
                <m:sub>
                  <m:r>
                    <w:rPr>
                      <w:rFonts w:ascii="Cambria Math" w:hAnsi="Cambria Math" w:cs="Arial"/>
                    </w:rPr>
                    <m:t>i</m:t>
                  </m:r>
                </m:sub>
              </m:sSub>
              <m:d>
                <m:dPr>
                  <m:ctrlPr>
                    <w:rPr>
                      <w:rFonts w:ascii="Cambria Math" w:hAnsi="Cambria Math" w:cs="Arial"/>
                      <w:i/>
                    </w:rPr>
                  </m:ctrlPr>
                </m:dPr>
                <m:e>
                  <m:r>
                    <w:rPr>
                      <w:rFonts w:ascii="Cambria Math" w:hAnsi="Cambria Math" w:cs="Arial"/>
                    </w:rPr>
                    <m:t>x</m:t>
                  </m:r>
                </m:e>
              </m:d>
            </m:oMath>
            <w:r w:rsidR="00552D6B" w:rsidRPr="00954134">
              <w:rPr>
                <w:rFonts w:ascii="Arial" w:eastAsiaTheme="minorEastAsia" w:hAnsi="Arial" w:cs="Arial"/>
              </w:rPr>
              <w:t xml:space="preserve">  is the Bessel function of first type and </w:t>
            </w:r>
            <m:oMath>
              <m:sSup>
                <m:sSupPr>
                  <m:ctrlPr>
                    <w:rPr>
                      <w:rFonts w:ascii="Cambria Math" w:eastAsiaTheme="minorEastAsia" w:hAnsi="Cambria Math" w:cs="Arial"/>
                      <w:i/>
                    </w:rPr>
                  </m:ctrlPr>
                </m:sSupPr>
                <m:e>
                  <m:r>
                    <w:rPr>
                      <w:rFonts w:ascii="Cambria Math" w:eastAsiaTheme="minorEastAsia" w:hAnsi="Cambria Math" w:cs="Arial"/>
                    </w:rPr>
                    <m:t>i</m:t>
                  </m:r>
                </m:e>
                <m:sup>
                  <m:r>
                    <w:rPr>
                      <w:rFonts w:ascii="Cambria Math" w:eastAsiaTheme="minorEastAsia" w:hAnsi="Cambria Math" w:cs="Arial"/>
                    </w:rPr>
                    <m:t>th</m:t>
                  </m:r>
                </m:sup>
              </m:sSup>
            </m:oMath>
            <w:r w:rsidR="00552D6B" w:rsidRPr="00954134">
              <w:rPr>
                <w:rFonts w:ascii="Arial" w:eastAsiaTheme="minorEastAsia" w:hAnsi="Arial" w:cs="Arial"/>
              </w:rPr>
              <w:t xml:space="preserve"> order with argument </w:t>
            </w:r>
            <w:r w:rsidR="00552D6B" w:rsidRPr="00954134">
              <w:rPr>
                <w:rFonts w:ascii="Arial" w:eastAsiaTheme="minorEastAsia" w:hAnsi="Arial" w:cs="Arial"/>
                <w:i/>
              </w:rPr>
              <w:t>x</w:t>
            </w:r>
          </w:p>
          <w:p w14:paraId="13585D0F" w14:textId="77777777" w:rsidR="00552D6B" w:rsidRPr="00954134" w:rsidRDefault="00552D6B" w:rsidP="00552D6B">
            <w:pPr>
              <w:pStyle w:val="aff8"/>
              <w:numPr>
                <w:ilvl w:val="0"/>
                <w:numId w:val="33"/>
              </w:numPr>
              <w:overflowPunct/>
              <w:autoSpaceDE/>
              <w:autoSpaceDN/>
              <w:adjustRightInd/>
              <w:spacing w:after="160" w:line="259" w:lineRule="auto"/>
              <w:ind w:firstLineChars="0"/>
              <w:contextualSpacing/>
              <w:jc w:val="both"/>
              <w:textAlignment w:val="auto"/>
              <w:rPr>
                <w:rFonts w:ascii="Arial" w:hAnsi="Arial" w:cs="Arial"/>
              </w:rPr>
            </w:pPr>
            <w:r w:rsidRPr="00954134">
              <w:rPr>
                <w:rFonts w:ascii="Arial" w:hAnsi="Arial" w:cs="Arial"/>
              </w:rPr>
              <w:sym w:font="Symbol" w:char="F071"/>
            </w:r>
            <w:r w:rsidRPr="00954134">
              <w:rPr>
                <w:rFonts w:ascii="Arial" w:hAnsi="Arial" w:cs="Arial"/>
              </w:rPr>
              <w:t xml:space="preserve"> is the angle in a </w:t>
            </w:r>
            <m:oMath>
              <m:d>
                <m:dPr>
                  <m:ctrlPr>
                    <w:rPr>
                      <w:rFonts w:ascii="Cambria Math" w:hAnsi="Cambria Math" w:cs="Arial"/>
                      <w:i/>
                    </w:rPr>
                  </m:ctrlPr>
                </m:dPr>
                <m:e>
                  <m:r>
                    <w:rPr>
                      <w:rFonts w:ascii="Cambria Math" w:hAnsi="Cambria Math" w:cs="Arial"/>
                    </w:rPr>
                    <m:t>θ;φ</m:t>
                  </m:r>
                </m:e>
              </m:d>
            </m:oMath>
            <w:r w:rsidRPr="00954134">
              <w:rPr>
                <w:rFonts w:ascii="Arial" w:eastAsiaTheme="minorEastAsia" w:hAnsi="Arial" w:cs="Arial"/>
              </w:rPr>
              <w:t xml:space="preserve"> spherical coordinates system,</w:t>
            </w:r>
          </w:p>
          <w:p w14:paraId="3FF6CA29" w14:textId="77777777" w:rsidR="00552D6B" w:rsidRPr="00954134" w:rsidRDefault="00552D6B" w:rsidP="00552D6B">
            <w:pPr>
              <w:pStyle w:val="aff8"/>
              <w:numPr>
                <w:ilvl w:val="0"/>
                <w:numId w:val="33"/>
              </w:numPr>
              <w:overflowPunct/>
              <w:autoSpaceDE/>
              <w:autoSpaceDN/>
              <w:adjustRightInd/>
              <w:spacing w:after="160" w:line="259" w:lineRule="auto"/>
              <w:ind w:firstLineChars="0"/>
              <w:contextualSpacing/>
              <w:jc w:val="both"/>
              <w:textAlignment w:val="auto"/>
              <w:rPr>
                <w:rFonts w:ascii="Arial" w:hAnsi="Arial" w:cs="Arial"/>
              </w:rPr>
            </w:pPr>
            <m:oMath>
              <m:r>
                <w:rPr>
                  <w:rFonts w:ascii="Cambria Math" w:eastAsiaTheme="minorEastAsia" w:hAnsi="Cambria Math" w:cs="Arial"/>
                </w:rPr>
                <m:t>u=</m:t>
              </m:r>
              <m:f>
                <m:fPr>
                  <m:ctrlPr>
                    <w:rPr>
                      <w:rFonts w:ascii="Cambria Math" w:eastAsiaTheme="minorEastAsia" w:hAnsi="Cambria Math" w:cs="Arial"/>
                      <w:i/>
                    </w:rPr>
                  </m:ctrlPr>
                </m:fPr>
                <m:num>
                  <m:r>
                    <w:rPr>
                      <w:rFonts w:ascii="Cambria Math" w:eastAsiaTheme="minorEastAsia" w:hAnsi="Cambria Math" w:cs="Arial"/>
                    </w:rPr>
                    <m:t>πD</m:t>
                  </m:r>
                </m:num>
                <m:den>
                  <m:r>
                    <w:rPr>
                      <w:rFonts w:ascii="Cambria Math" w:eastAsiaTheme="minorEastAsia" w:hAnsi="Cambria Math" w:cs="Arial"/>
                    </w:rPr>
                    <m:t>λ</m:t>
                  </m:r>
                </m:den>
              </m:f>
              <m:r>
                <m:rPr>
                  <m:sty m:val="p"/>
                </m:rPr>
                <w:rPr>
                  <w:rFonts w:ascii="Cambria Math" w:eastAsiaTheme="minorEastAsia" w:hAnsi="Cambria Math" w:cs="Arial"/>
                </w:rPr>
                <m:t>sin⁡</m:t>
              </m:r>
              <m:r>
                <w:rPr>
                  <w:rFonts w:ascii="Cambria Math" w:eastAsiaTheme="minorEastAsia" w:hAnsi="Cambria Math" w:cs="Arial"/>
                </w:rPr>
                <m:t>(θ)</m:t>
              </m:r>
            </m:oMath>
          </w:p>
          <w:p w14:paraId="79B66C32" w14:textId="77777777" w:rsidR="00552D6B" w:rsidRPr="00954134" w:rsidRDefault="00552D6B" w:rsidP="00552D6B">
            <w:pPr>
              <w:pStyle w:val="aff8"/>
              <w:numPr>
                <w:ilvl w:val="0"/>
                <w:numId w:val="33"/>
              </w:numPr>
              <w:overflowPunct/>
              <w:autoSpaceDE/>
              <w:autoSpaceDN/>
              <w:adjustRightInd/>
              <w:spacing w:after="160" w:line="259" w:lineRule="auto"/>
              <w:ind w:firstLineChars="0"/>
              <w:contextualSpacing/>
              <w:jc w:val="both"/>
              <w:textAlignment w:val="auto"/>
              <w:rPr>
                <w:rFonts w:ascii="Arial" w:hAnsi="Arial" w:cs="Arial"/>
              </w:rPr>
            </w:pPr>
            <w:r w:rsidRPr="00954134">
              <w:rPr>
                <w:rFonts w:ascii="Arial" w:eastAsiaTheme="minorEastAsia" w:hAnsi="Arial" w:cs="Arial"/>
                <w:i/>
              </w:rPr>
              <w:lastRenderedPageBreak/>
              <w:t xml:space="preserve">D </w:t>
            </w:r>
            <w:r w:rsidRPr="00954134">
              <w:rPr>
                <w:rFonts w:ascii="Arial" w:hAnsi="Arial" w:cs="Arial"/>
              </w:rPr>
              <w:t>: Antenna diameter</w:t>
            </w:r>
          </w:p>
          <w:p w14:paraId="35E2CE2B" w14:textId="62F18171" w:rsidR="00552D6B" w:rsidRPr="00552D6B" w:rsidRDefault="00552D6B" w:rsidP="00552D6B">
            <w:pPr>
              <w:pStyle w:val="aff8"/>
              <w:numPr>
                <w:ilvl w:val="0"/>
                <w:numId w:val="33"/>
              </w:numPr>
              <w:overflowPunct/>
              <w:autoSpaceDE/>
              <w:autoSpaceDN/>
              <w:adjustRightInd/>
              <w:spacing w:after="160" w:line="259" w:lineRule="auto"/>
              <w:ind w:firstLineChars="0"/>
              <w:contextualSpacing/>
              <w:jc w:val="both"/>
              <w:textAlignment w:val="auto"/>
              <w:rPr>
                <w:rFonts w:ascii="Arial" w:hAnsi="Arial" w:cs="Arial"/>
              </w:rPr>
            </w:pPr>
            <w:r w:rsidRPr="00954134">
              <w:rPr>
                <w:rFonts w:ascii="Arial" w:hAnsi="Arial" w:cs="Arial"/>
              </w:rPr>
              <w:sym w:font="Symbol" w:char="F06C"/>
            </w:r>
            <w:r w:rsidRPr="00954134">
              <w:rPr>
                <w:rFonts w:ascii="Arial" w:hAnsi="Arial" w:cs="Arial"/>
              </w:rPr>
              <w:t xml:space="preserve"> : Wavelength</w:t>
            </w:r>
          </w:p>
          <w:p w14:paraId="590C0D87" w14:textId="77777777" w:rsidR="00552D6B" w:rsidRDefault="00552D6B" w:rsidP="00552D6B">
            <w:pPr>
              <w:jc w:val="both"/>
              <w:rPr>
                <w:rFonts w:ascii="Arial" w:hAnsi="Arial" w:cs="Arial"/>
                <w:b/>
              </w:rPr>
            </w:pPr>
          </w:p>
          <w:p w14:paraId="64EEE99B" w14:textId="32C72E89" w:rsidR="00552D6B" w:rsidRPr="00954134" w:rsidRDefault="00552D6B" w:rsidP="00552D6B">
            <w:pPr>
              <w:jc w:val="both"/>
              <w:rPr>
                <w:rFonts w:ascii="Arial" w:hAnsi="Arial" w:cs="Arial"/>
              </w:rPr>
            </w:pPr>
            <w:r w:rsidRPr="00954134">
              <w:rPr>
                <w:rFonts w:ascii="Arial" w:hAnsi="Arial" w:cs="Arial"/>
                <w:b/>
              </w:rPr>
              <w:t xml:space="preserve">Proposal </w:t>
            </w:r>
            <w:r>
              <w:rPr>
                <w:rFonts w:ascii="Arial" w:hAnsi="Arial" w:cs="Arial"/>
                <w:b/>
              </w:rPr>
              <w:t>5</w:t>
            </w:r>
            <w:r w:rsidRPr="00954134">
              <w:rPr>
                <w:rFonts w:ascii="Arial" w:hAnsi="Arial" w:cs="Arial"/>
                <w:b/>
              </w:rPr>
              <w:t>:</w:t>
            </w:r>
            <w:r w:rsidRPr="00954134">
              <w:rPr>
                <w:rFonts w:ascii="Arial" w:hAnsi="Arial" w:cs="Arial"/>
              </w:rPr>
              <w:t xml:space="preserve"> RAN4 shall consider </w:t>
            </w:r>
            <w:r>
              <w:rPr>
                <w:rFonts w:ascii="Arial" w:hAnsi="Arial" w:cs="Arial"/>
              </w:rPr>
              <w:t>a</w:t>
            </w:r>
            <w:r w:rsidRPr="00954134">
              <w:rPr>
                <w:rFonts w:ascii="Arial" w:hAnsi="Arial" w:cs="Arial"/>
              </w:rPr>
              <w:t xml:space="preserve"> normalised SAN antenna pattern for Ka-Band coexistence studies</w:t>
            </w:r>
            <w:r>
              <w:rPr>
                <w:rFonts w:ascii="Arial" w:hAnsi="Arial" w:cs="Arial"/>
              </w:rPr>
              <w:t xml:space="preserve"> and related </w:t>
            </w:r>
            <w:r w:rsidRPr="00954134">
              <w:rPr>
                <w:rFonts w:ascii="Arial" w:hAnsi="Arial" w:cs="Arial"/>
              </w:rPr>
              <w:t>half-power beam-width (</w:t>
            </w:r>
            <m:oMath>
              <m:r>
                <w:rPr>
                  <w:rFonts w:ascii="Cambria Math" w:hAnsi="Cambria Math" w:cs="Arial"/>
                </w:rPr>
                <m:t>2</m:t>
              </m:r>
              <m:sSub>
                <m:sSubPr>
                  <m:ctrlPr>
                    <w:rPr>
                      <w:rFonts w:ascii="Cambria Math" w:hAnsi="Cambria Math" w:cs="Arial"/>
                      <w:i/>
                    </w:rPr>
                  </m:ctrlPr>
                </m:sSubPr>
                <m:e>
                  <m:r>
                    <w:rPr>
                      <w:rFonts w:ascii="Cambria Math" w:hAnsi="Cambria Math" w:cs="Arial"/>
                    </w:rPr>
                    <m:t>θ</m:t>
                  </m:r>
                </m:e>
                <m:sub>
                  <m:r>
                    <w:rPr>
                      <w:rFonts w:ascii="Cambria Math" w:hAnsi="Cambria Math" w:cs="Arial"/>
                    </w:rPr>
                    <m:t>-3dB</m:t>
                  </m:r>
                </m:sub>
              </m:sSub>
            </m:oMath>
            <w:r w:rsidRPr="00954134">
              <w:rPr>
                <w:rFonts w:ascii="Arial" w:eastAsiaTheme="minorEastAsia" w:hAnsi="Arial" w:cs="Arial"/>
              </w:rPr>
              <w:t>)</w:t>
            </w:r>
            <w:r>
              <w:rPr>
                <w:rFonts w:ascii="Arial" w:hAnsi="Arial" w:cs="Arial"/>
              </w:rPr>
              <w:t>:</w:t>
            </w:r>
          </w:p>
          <w:tbl>
            <w:tblPr>
              <w:tblStyle w:val="aff7"/>
              <w:tblW w:w="5488" w:type="dxa"/>
              <w:jc w:val="center"/>
              <w:tblLayout w:type="fixed"/>
              <w:tblLook w:val="04A0" w:firstRow="1" w:lastRow="0" w:firstColumn="1" w:lastColumn="0" w:noHBand="0" w:noVBand="1"/>
            </w:tblPr>
            <w:tblGrid>
              <w:gridCol w:w="2315"/>
              <w:gridCol w:w="3173"/>
            </w:tblGrid>
            <w:tr w:rsidR="00552D6B" w:rsidRPr="00954134" w14:paraId="301C1223" w14:textId="77777777" w:rsidTr="008C1124">
              <w:trPr>
                <w:jc w:val="center"/>
              </w:trPr>
              <w:tc>
                <w:tcPr>
                  <w:tcW w:w="2315" w:type="dxa"/>
                  <w:vAlign w:val="center"/>
                </w:tcPr>
                <w:p w14:paraId="3C84BCF8" w14:textId="77777777" w:rsidR="00552D6B" w:rsidRPr="008C1124" w:rsidRDefault="00552D6B" w:rsidP="00552D6B">
                  <w:pPr>
                    <w:jc w:val="center"/>
                    <w:rPr>
                      <w:rFonts w:eastAsia="Calibri"/>
                      <w:b/>
                      <w:sz w:val="16"/>
                    </w:rPr>
                  </w:pPr>
                  <w:r w:rsidRPr="008C1124">
                    <w:rPr>
                      <w:rFonts w:eastAsia="Calibri"/>
                      <w:b/>
                      <w:sz w:val="16"/>
                    </w:rPr>
                    <w:t>Equations (Option 2)</w:t>
                  </w:r>
                </w:p>
              </w:tc>
              <w:tc>
                <w:tcPr>
                  <w:tcW w:w="3173" w:type="dxa"/>
                  <w:vAlign w:val="center"/>
                </w:tcPr>
                <w:p w14:paraId="4B5251E1" w14:textId="77777777" w:rsidR="00552D6B" w:rsidRPr="008C1124" w:rsidRDefault="00552D6B" w:rsidP="00552D6B">
                  <w:pPr>
                    <w:jc w:val="center"/>
                    <w:rPr>
                      <w:rFonts w:eastAsia="Calibri"/>
                      <w:b/>
                      <w:sz w:val="16"/>
                    </w:rPr>
                  </w:pPr>
                  <w:r w:rsidRPr="008C1124">
                    <w:rPr>
                      <w:b/>
                      <w:sz w:val="16"/>
                    </w:rPr>
                    <w:t>Half-power beam-width</w:t>
                  </w:r>
                  <w:r w:rsidRPr="008C1124">
                    <w:rPr>
                      <w:sz w:val="16"/>
                    </w:rPr>
                    <w:t xml:space="preserve"> </w:t>
                  </w:r>
                  <m:oMath>
                    <m:r>
                      <m:rPr>
                        <m:sty m:val="bi"/>
                      </m:rPr>
                      <w:rPr>
                        <w:rFonts w:ascii="Cambria Math" w:eastAsiaTheme="minorEastAsia" w:hAnsi="Cambria Math"/>
                        <w:sz w:val="16"/>
                      </w:rPr>
                      <m:t>2</m:t>
                    </m:r>
                    <m:sSub>
                      <m:sSubPr>
                        <m:ctrlPr>
                          <w:rPr>
                            <w:rFonts w:ascii="Cambria Math" w:eastAsiaTheme="minorEastAsia" w:hAnsi="Cambria Math"/>
                            <w:b/>
                            <w:i/>
                            <w:sz w:val="16"/>
                          </w:rPr>
                        </m:ctrlPr>
                      </m:sSubPr>
                      <m:e>
                        <m:r>
                          <m:rPr>
                            <m:sty m:val="bi"/>
                          </m:rPr>
                          <w:rPr>
                            <w:rFonts w:ascii="Cambria Math" w:eastAsiaTheme="minorEastAsia" w:hAnsi="Cambria Math"/>
                            <w:sz w:val="16"/>
                          </w:rPr>
                          <m:t>θ</m:t>
                        </m:r>
                      </m:e>
                      <m:sub>
                        <m:r>
                          <m:rPr>
                            <m:sty m:val="bi"/>
                          </m:rPr>
                          <w:rPr>
                            <w:rFonts w:ascii="Cambria Math" w:eastAsiaTheme="minorEastAsia" w:hAnsi="Cambria Math"/>
                            <w:sz w:val="16"/>
                          </w:rPr>
                          <m:t>-3</m:t>
                        </m:r>
                        <m:r>
                          <m:rPr>
                            <m:sty m:val="bi"/>
                          </m:rPr>
                          <w:rPr>
                            <w:rFonts w:ascii="Cambria Math" w:eastAsiaTheme="minorEastAsia" w:hAnsi="Cambria Math"/>
                            <w:sz w:val="16"/>
                          </w:rPr>
                          <m:t>dB</m:t>
                        </m:r>
                      </m:sub>
                    </m:sSub>
                  </m:oMath>
                  <w:r w:rsidRPr="008C1124">
                    <w:rPr>
                      <w:rFonts w:eastAsia="Calibri"/>
                      <w:b/>
                      <w:sz w:val="16"/>
                    </w:rPr>
                    <w:t xml:space="preserve"> Value</w:t>
                  </w:r>
                </w:p>
              </w:tc>
            </w:tr>
            <w:tr w:rsidR="00552D6B" w:rsidRPr="00954134" w14:paraId="4666996A" w14:textId="77777777" w:rsidTr="008C1124">
              <w:trPr>
                <w:jc w:val="center"/>
              </w:trPr>
              <w:tc>
                <w:tcPr>
                  <w:tcW w:w="2315" w:type="dxa"/>
                  <w:vAlign w:val="center"/>
                </w:tcPr>
                <w:p w14:paraId="3FF083AF" w14:textId="77777777" w:rsidR="00552D6B" w:rsidRPr="008C1124" w:rsidRDefault="00552D6B" w:rsidP="00552D6B">
                  <w:pPr>
                    <w:jc w:val="center"/>
                    <w:rPr>
                      <w:rFonts w:eastAsiaTheme="minorEastAsia"/>
                      <w:sz w:val="16"/>
                    </w:rPr>
                  </w:pPr>
                  <m:oMathPara>
                    <m:oMath>
                      <m:r>
                        <w:rPr>
                          <w:rFonts w:ascii="Cambria Math" w:hAnsi="Cambria Math"/>
                          <w:sz w:val="16"/>
                        </w:rPr>
                        <m:t>F</m:t>
                      </m:r>
                      <m:d>
                        <m:dPr>
                          <m:ctrlPr>
                            <w:rPr>
                              <w:rFonts w:ascii="Cambria Math" w:hAnsi="Cambria Math"/>
                              <w:i/>
                              <w:sz w:val="16"/>
                            </w:rPr>
                          </m:ctrlPr>
                        </m:dPr>
                        <m:e>
                          <m:r>
                            <w:rPr>
                              <w:rFonts w:ascii="Cambria Math" w:hAnsi="Cambria Math"/>
                              <w:sz w:val="16"/>
                            </w:rPr>
                            <m:t>θ</m:t>
                          </m:r>
                        </m:e>
                      </m:d>
                      <m:r>
                        <w:rPr>
                          <w:rFonts w:ascii="Cambria Math" w:hAnsi="Cambria Math"/>
                          <w:sz w:val="16"/>
                        </w:rPr>
                        <m:t>=</m:t>
                      </m:r>
                      <m:f>
                        <m:fPr>
                          <m:ctrlPr>
                            <w:rPr>
                              <w:rFonts w:ascii="Cambria Math" w:hAnsi="Cambria Math"/>
                              <w:i/>
                              <w:sz w:val="16"/>
                            </w:rPr>
                          </m:ctrlPr>
                        </m:fPr>
                        <m:num>
                          <m:r>
                            <w:rPr>
                              <w:rFonts w:ascii="Cambria Math" w:hAnsi="Cambria Math"/>
                              <w:sz w:val="16"/>
                            </w:rPr>
                            <m:t>2</m:t>
                          </m:r>
                        </m:num>
                        <m:den>
                          <m:r>
                            <w:rPr>
                              <w:rFonts w:ascii="Cambria Math" w:hAnsi="Cambria Math"/>
                              <w:sz w:val="16"/>
                            </w:rPr>
                            <m:t>3</m:t>
                          </m:r>
                        </m:den>
                      </m:f>
                      <m:d>
                        <m:dPr>
                          <m:begChr m:val="["/>
                          <m:endChr m:val="]"/>
                          <m:ctrlPr>
                            <w:rPr>
                              <w:rFonts w:ascii="Cambria Math" w:hAnsi="Cambria Math"/>
                              <w:i/>
                              <w:sz w:val="16"/>
                            </w:rPr>
                          </m:ctrlPr>
                        </m:dPr>
                        <m:e>
                          <m:f>
                            <m:fPr>
                              <m:ctrlPr>
                                <w:rPr>
                                  <w:rFonts w:ascii="Cambria Math" w:hAnsi="Cambria Math"/>
                                  <w:i/>
                                  <w:sz w:val="16"/>
                                </w:rPr>
                              </m:ctrlPr>
                            </m:fPr>
                            <m:num>
                              <m:r>
                                <w:rPr>
                                  <w:rFonts w:ascii="Cambria Math" w:hAnsi="Cambria Math"/>
                                  <w:sz w:val="16"/>
                                </w:rPr>
                                <m:t xml:space="preserve">2 </m:t>
                              </m:r>
                              <m:sSub>
                                <m:sSubPr>
                                  <m:ctrlPr>
                                    <w:rPr>
                                      <w:rFonts w:ascii="Cambria Math" w:hAnsi="Cambria Math"/>
                                      <w:i/>
                                      <w:sz w:val="16"/>
                                    </w:rPr>
                                  </m:ctrlPr>
                                </m:sSubPr>
                                <m:e>
                                  <m:r>
                                    <w:rPr>
                                      <w:rFonts w:ascii="Cambria Math" w:hAnsi="Cambria Math"/>
                                      <w:sz w:val="16"/>
                                    </w:rPr>
                                    <m:t>J</m:t>
                                  </m:r>
                                </m:e>
                                <m:sub>
                                  <m:r>
                                    <w:rPr>
                                      <w:rFonts w:ascii="Cambria Math" w:hAnsi="Cambria Math"/>
                                      <w:sz w:val="16"/>
                                    </w:rPr>
                                    <m:t>1</m:t>
                                  </m:r>
                                </m:sub>
                              </m:sSub>
                              <m:d>
                                <m:dPr>
                                  <m:ctrlPr>
                                    <w:rPr>
                                      <w:rFonts w:ascii="Cambria Math" w:hAnsi="Cambria Math"/>
                                      <w:i/>
                                      <w:sz w:val="16"/>
                                    </w:rPr>
                                  </m:ctrlPr>
                                </m:dPr>
                                <m:e>
                                  <m:r>
                                    <w:rPr>
                                      <w:rFonts w:ascii="Cambria Math" w:hAnsi="Cambria Math"/>
                                      <w:sz w:val="16"/>
                                    </w:rPr>
                                    <m:t>u</m:t>
                                  </m:r>
                                </m:e>
                              </m:d>
                            </m:num>
                            <m:den>
                              <m:r>
                                <w:rPr>
                                  <w:rFonts w:ascii="Cambria Math" w:hAnsi="Cambria Math"/>
                                  <w:sz w:val="16"/>
                                </w:rPr>
                                <m:t>u</m:t>
                              </m:r>
                            </m:den>
                          </m:f>
                          <m:r>
                            <w:rPr>
                              <w:rFonts w:ascii="Cambria Math" w:hAnsi="Cambria Math"/>
                              <w:sz w:val="16"/>
                            </w:rPr>
                            <m:t>+</m:t>
                          </m:r>
                          <m:f>
                            <m:fPr>
                              <m:ctrlPr>
                                <w:rPr>
                                  <w:rFonts w:ascii="Cambria Math" w:hAnsi="Cambria Math"/>
                                  <w:i/>
                                  <w:sz w:val="16"/>
                                </w:rPr>
                              </m:ctrlPr>
                            </m:fPr>
                            <m:num>
                              <m:r>
                                <w:rPr>
                                  <w:rFonts w:ascii="Cambria Math" w:hAnsi="Cambria Math"/>
                                  <w:sz w:val="16"/>
                                </w:rPr>
                                <m:t xml:space="preserve">4 </m:t>
                              </m:r>
                              <m:sSub>
                                <m:sSubPr>
                                  <m:ctrlPr>
                                    <w:rPr>
                                      <w:rFonts w:ascii="Cambria Math" w:hAnsi="Cambria Math"/>
                                      <w:i/>
                                      <w:sz w:val="16"/>
                                    </w:rPr>
                                  </m:ctrlPr>
                                </m:sSubPr>
                                <m:e>
                                  <m:r>
                                    <w:rPr>
                                      <w:rFonts w:ascii="Cambria Math" w:hAnsi="Cambria Math"/>
                                      <w:sz w:val="16"/>
                                    </w:rPr>
                                    <m:t>J</m:t>
                                  </m:r>
                                </m:e>
                                <m:sub>
                                  <m:r>
                                    <w:rPr>
                                      <w:rFonts w:ascii="Cambria Math" w:hAnsi="Cambria Math"/>
                                      <w:sz w:val="16"/>
                                    </w:rPr>
                                    <m:t>2</m:t>
                                  </m:r>
                                </m:sub>
                              </m:sSub>
                              <m:d>
                                <m:dPr>
                                  <m:ctrlPr>
                                    <w:rPr>
                                      <w:rFonts w:ascii="Cambria Math" w:hAnsi="Cambria Math"/>
                                      <w:i/>
                                      <w:sz w:val="16"/>
                                    </w:rPr>
                                  </m:ctrlPr>
                                </m:dPr>
                                <m:e>
                                  <m:r>
                                    <w:rPr>
                                      <w:rFonts w:ascii="Cambria Math" w:hAnsi="Cambria Math"/>
                                      <w:sz w:val="16"/>
                                    </w:rPr>
                                    <m:t>u</m:t>
                                  </m:r>
                                </m:e>
                              </m:d>
                            </m:num>
                            <m:den>
                              <m:sSup>
                                <m:sSupPr>
                                  <m:ctrlPr>
                                    <w:rPr>
                                      <w:rFonts w:ascii="Cambria Math" w:hAnsi="Cambria Math"/>
                                      <w:i/>
                                      <w:sz w:val="16"/>
                                    </w:rPr>
                                  </m:ctrlPr>
                                </m:sSupPr>
                                <m:e>
                                  <m:r>
                                    <w:rPr>
                                      <w:rFonts w:ascii="Cambria Math" w:hAnsi="Cambria Math"/>
                                      <w:sz w:val="16"/>
                                    </w:rPr>
                                    <m:t>u</m:t>
                                  </m:r>
                                </m:e>
                                <m:sup>
                                  <m:r>
                                    <w:rPr>
                                      <w:rFonts w:ascii="Cambria Math" w:hAnsi="Cambria Math"/>
                                      <w:sz w:val="16"/>
                                    </w:rPr>
                                    <m:t>2</m:t>
                                  </m:r>
                                </m:sup>
                              </m:sSup>
                            </m:den>
                          </m:f>
                        </m:e>
                      </m:d>
                    </m:oMath>
                  </m:oMathPara>
                </w:p>
              </w:tc>
              <w:tc>
                <w:tcPr>
                  <w:tcW w:w="3173" w:type="dxa"/>
                  <w:vAlign w:val="center"/>
                </w:tcPr>
                <w:p w14:paraId="08F8A88B" w14:textId="77777777" w:rsidR="00552D6B" w:rsidRPr="008C1124" w:rsidRDefault="00552D6B" w:rsidP="00552D6B">
                  <w:pPr>
                    <w:jc w:val="center"/>
                    <w:rPr>
                      <w:rFonts w:eastAsia="宋体"/>
                      <w:sz w:val="16"/>
                    </w:rPr>
                  </w:pPr>
                  <m:oMathPara>
                    <m:oMath>
                      <m:r>
                        <w:rPr>
                          <w:rFonts w:ascii="Cambria Math" w:eastAsiaTheme="minorEastAsia" w:hAnsi="Cambria Math"/>
                          <w:sz w:val="16"/>
                        </w:rPr>
                        <m:t>2</m:t>
                      </m:r>
                      <m:sSub>
                        <m:sSubPr>
                          <m:ctrlPr>
                            <w:rPr>
                              <w:rFonts w:ascii="Cambria Math" w:eastAsiaTheme="minorEastAsia" w:hAnsi="Cambria Math"/>
                              <w:i/>
                              <w:sz w:val="16"/>
                            </w:rPr>
                          </m:ctrlPr>
                        </m:sSubPr>
                        <m:e>
                          <m:r>
                            <w:rPr>
                              <w:rFonts w:ascii="Cambria Math" w:eastAsiaTheme="minorEastAsia" w:hAnsi="Cambria Math"/>
                              <w:sz w:val="16"/>
                            </w:rPr>
                            <m:t>θ</m:t>
                          </m:r>
                        </m:e>
                        <m:sub>
                          <m:r>
                            <w:rPr>
                              <w:rFonts w:ascii="Cambria Math" w:eastAsiaTheme="minorEastAsia" w:hAnsi="Cambria Math"/>
                              <w:sz w:val="16"/>
                            </w:rPr>
                            <m:t>-3dB</m:t>
                          </m:r>
                        </m:sub>
                      </m:sSub>
                      <m:r>
                        <w:rPr>
                          <w:rFonts w:ascii="Cambria Math" w:eastAsiaTheme="minorEastAsia" w:hAnsi="Cambria Math"/>
                          <w:sz w:val="16"/>
                        </w:rPr>
                        <m:t>=Arc</m:t>
                      </m:r>
                      <m:func>
                        <m:funcPr>
                          <m:ctrlPr>
                            <w:rPr>
                              <w:rFonts w:ascii="Cambria Math" w:eastAsiaTheme="minorEastAsia" w:hAnsi="Cambria Math"/>
                              <w:i/>
                              <w:sz w:val="16"/>
                            </w:rPr>
                          </m:ctrlPr>
                        </m:funcPr>
                        <m:fName>
                          <m:r>
                            <m:rPr>
                              <m:sty m:val="p"/>
                            </m:rPr>
                            <w:rPr>
                              <w:rFonts w:ascii="Cambria Math" w:eastAsiaTheme="minorEastAsia" w:hAnsi="Cambria Math"/>
                              <w:sz w:val="16"/>
                            </w:rPr>
                            <m:t>sin</m:t>
                          </m:r>
                        </m:fName>
                        <m:e>
                          <m:d>
                            <m:dPr>
                              <m:ctrlPr>
                                <w:rPr>
                                  <w:rFonts w:ascii="Cambria Math" w:eastAsiaTheme="minorEastAsia" w:hAnsi="Cambria Math"/>
                                  <w:i/>
                                  <w:sz w:val="16"/>
                                </w:rPr>
                              </m:ctrlPr>
                            </m:dPr>
                            <m:e>
                              <m:r>
                                <w:rPr>
                                  <w:rFonts w:ascii="Cambria Math" w:eastAsiaTheme="minorEastAsia" w:hAnsi="Cambria Math"/>
                                  <w:sz w:val="16"/>
                                </w:rPr>
                                <m:t>1.720×</m:t>
                              </m:r>
                              <m:f>
                                <m:fPr>
                                  <m:ctrlPr>
                                    <w:rPr>
                                      <w:rFonts w:ascii="Cambria Math" w:eastAsiaTheme="minorEastAsia" w:hAnsi="Cambria Math"/>
                                      <w:i/>
                                      <w:sz w:val="16"/>
                                    </w:rPr>
                                  </m:ctrlPr>
                                </m:fPr>
                                <m:num>
                                  <m:r>
                                    <w:rPr>
                                      <w:rFonts w:ascii="Cambria Math" w:eastAsiaTheme="minorEastAsia" w:hAnsi="Cambria Math"/>
                                      <w:sz w:val="16"/>
                                    </w:rPr>
                                    <m:t>λ</m:t>
                                  </m:r>
                                </m:num>
                                <m:den>
                                  <m:r>
                                    <w:rPr>
                                      <w:rFonts w:ascii="Cambria Math" w:eastAsiaTheme="minorEastAsia" w:hAnsi="Cambria Math"/>
                                      <w:sz w:val="16"/>
                                    </w:rPr>
                                    <m:t>πD</m:t>
                                  </m:r>
                                </m:den>
                              </m:f>
                            </m:e>
                          </m:d>
                        </m:e>
                      </m:func>
                    </m:oMath>
                  </m:oMathPara>
                </w:p>
              </w:tc>
            </w:tr>
          </w:tbl>
          <w:p w14:paraId="691844D5" w14:textId="77777777" w:rsidR="00552D6B" w:rsidRPr="00954134" w:rsidRDefault="00552D6B" w:rsidP="00552D6B">
            <w:pPr>
              <w:jc w:val="both"/>
              <w:rPr>
                <w:rFonts w:ascii="Arial" w:hAnsi="Arial" w:cs="Arial"/>
              </w:rPr>
            </w:pPr>
          </w:p>
          <w:p w14:paraId="63158A99" w14:textId="77777777" w:rsidR="00552D6B" w:rsidRPr="00954134" w:rsidRDefault="00552D6B" w:rsidP="00552D6B">
            <w:pPr>
              <w:jc w:val="both"/>
              <w:rPr>
                <w:rFonts w:ascii="Arial" w:hAnsi="Arial" w:cs="Arial"/>
              </w:rPr>
            </w:pPr>
            <w:r>
              <w:rPr>
                <w:rFonts w:ascii="Arial" w:hAnsi="Arial" w:cs="Arial"/>
              </w:rPr>
              <w:t>w</w:t>
            </w:r>
            <w:r w:rsidRPr="00954134">
              <w:rPr>
                <w:rFonts w:ascii="Arial" w:hAnsi="Arial" w:cs="Arial"/>
              </w:rPr>
              <w:t>here:</w:t>
            </w:r>
          </w:p>
          <w:p w14:paraId="4C730D03" w14:textId="77777777" w:rsidR="00552D6B" w:rsidRPr="00954134" w:rsidRDefault="00AD1E92" w:rsidP="00552D6B">
            <w:pPr>
              <w:pStyle w:val="aff8"/>
              <w:numPr>
                <w:ilvl w:val="0"/>
                <w:numId w:val="33"/>
              </w:numPr>
              <w:overflowPunct/>
              <w:autoSpaceDE/>
              <w:autoSpaceDN/>
              <w:adjustRightInd/>
              <w:spacing w:after="160" w:line="259" w:lineRule="auto"/>
              <w:ind w:firstLineChars="0"/>
              <w:contextualSpacing/>
              <w:jc w:val="both"/>
              <w:textAlignment w:val="auto"/>
              <w:rPr>
                <w:rFonts w:ascii="Arial" w:hAnsi="Arial" w:cs="Arial"/>
              </w:rPr>
            </w:pPr>
            <m:oMath>
              <m:sSub>
                <m:sSubPr>
                  <m:ctrlPr>
                    <w:rPr>
                      <w:rFonts w:ascii="Cambria Math" w:hAnsi="Cambria Math" w:cs="Arial"/>
                      <w:i/>
                    </w:rPr>
                  </m:ctrlPr>
                </m:sSubPr>
                <m:e>
                  <m:r>
                    <w:rPr>
                      <w:rFonts w:ascii="Cambria Math" w:hAnsi="Cambria Math" w:cs="Arial"/>
                    </w:rPr>
                    <m:t>J</m:t>
                  </m:r>
                </m:e>
                <m:sub>
                  <m:r>
                    <w:rPr>
                      <w:rFonts w:ascii="Cambria Math" w:hAnsi="Cambria Math" w:cs="Arial"/>
                    </w:rPr>
                    <m:t>i</m:t>
                  </m:r>
                </m:sub>
              </m:sSub>
              <m:d>
                <m:dPr>
                  <m:ctrlPr>
                    <w:rPr>
                      <w:rFonts w:ascii="Cambria Math" w:hAnsi="Cambria Math" w:cs="Arial"/>
                      <w:i/>
                    </w:rPr>
                  </m:ctrlPr>
                </m:dPr>
                <m:e>
                  <m:r>
                    <w:rPr>
                      <w:rFonts w:ascii="Cambria Math" w:hAnsi="Cambria Math" w:cs="Arial"/>
                    </w:rPr>
                    <m:t>x</m:t>
                  </m:r>
                </m:e>
              </m:d>
            </m:oMath>
            <w:r w:rsidR="00552D6B" w:rsidRPr="00954134">
              <w:rPr>
                <w:rFonts w:ascii="Arial" w:eastAsiaTheme="minorEastAsia" w:hAnsi="Arial" w:cs="Arial"/>
              </w:rPr>
              <w:t xml:space="preserve">  is the Bessel function of first type and </w:t>
            </w:r>
            <m:oMath>
              <m:sSup>
                <m:sSupPr>
                  <m:ctrlPr>
                    <w:rPr>
                      <w:rFonts w:ascii="Cambria Math" w:eastAsiaTheme="minorEastAsia" w:hAnsi="Cambria Math" w:cs="Arial"/>
                      <w:i/>
                    </w:rPr>
                  </m:ctrlPr>
                </m:sSupPr>
                <m:e>
                  <m:r>
                    <w:rPr>
                      <w:rFonts w:ascii="Cambria Math" w:eastAsiaTheme="minorEastAsia" w:hAnsi="Cambria Math" w:cs="Arial"/>
                    </w:rPr>
                    <m:t>i</m:t>
                  </m:r>
                </m:e>
                <m:sup>
                  <m:r>
                    <w:rPr>
                      <w:rFonts w:ascii="Cambria Math" w:eastAsiaTheme="minorEastAsia" w:hAnsi="Cambria Math" w:cs="Arial"/>
                    </w:rPr>
                    <m:t>th</m:t>
                  </m:r>
                </m:sup>
              </m:sSup>
            </m:oMath>
            <w:r w:rsidR="00552D6B" w:rsidRPr="00954134">
              <w:rPr>
                <w:rFonts w:ascii="Arial" w:eastAsiaTheme="minorEastAsia" w:hAnsi="Arial" w:cs="Arial"/>
              </w:rPr>
              <w:t xml:space="preserve"> order with argument </w:t>
            </w:r>
            <w:r w:rsidR="00552D6B" w:rsidRPr="00954134">
              <w:rPr>
                <w:rFonts w:ascii="Arial" w:eastAsiaTheme="minorEastAsia" w:hAnsi="Arial" w:cs="Arial"/>
                <w:i/>
              </w:rPr>
              <w:t>x</w:t>
            </w:r>
          </w:p>
          <w:p w14:paraId="74C70879" w14:textId="77777777" w:rsidR="00552D6B" w:rsidRPr="00954134" w:rsidRDefault="00552D6B" w:rsidP="00552D6B">
            <w:pPr>
              <w:pStyle w:val="aff8"/>
              <w:numPr>
                <w:ilvl w:val="0"/>
                <w:numId w:val="33"/>
              </w:numPr>
              <w:overflowPunct/>
              <w:autoSpaceDE/>
              <w:autoSpaceDN/>
              <w:adjustRightInd/>
              <w:spacing w:after="160" w:line="259" w:lineRule="auto"/>
              <w:ind w:firstLineChars="0"/>
              <w:contextualSpacing/>
              <w:jc w:val="both"/>
              <w:textAlignment w:val="auto"/>
              <w:rPr>
                <w:rFonts w:ascii="Arial" w:hAnsi="Arial" w:cs="Arial"/>
              </w:rPr>
            </w:pPr>
            <w:r w:rsidRPr="00954134">
              <w:rPr>
                <w:rFonts w:ascii="Arial" w:hAnsi="Arial" w:cs="Arial"/>
              </w:rPr>
              <w:sym w:font="Symbol" w:char="F071"/>
            </w:r>
            <w:r w:rsidRPr="00954134">
              <w:rPr>
                <w:rFonts w:ascii="Arial" w:hAnsi="Arial" w:cs="Arial"/>
              </w:rPr>
              <w:t xml:space="preserve"> is the angle in a </w:t>
            </w:r>
            <m:oMath>
              <m:d>
                <m:dPr>
                  <m:ctrlPr>
                    <w:rPr>
                      <w:rFonts w:ascii="Cambria Math" w:hAnsi="Cambria Math" w:cs="Arial"/>
                      <w:i/>
                    </w:rPr>
                  </m:ctrlPr>
                </m:dPr>
                <m:e>
                  <m:r>
                    <w:rPr>
                      <w:rFonts w:ascii="Cambria Math" w:hAnsi="Cambria Math" w:cs="Arial"/>
                    </w:rPr>
                    <m:t>θ;φ</m:t>
                  </m:r>
                </m:e>
              </m:d>
            </m:oMath>
            <w:r w:rsidRPr="00954134">
              <w:rPr>
                <w:rFonts w:ascii="Arial" w:eastAsiaTheme="minorEastAsia" w:hAnsi="Arial" w:cs="Arial"/>
              </w:rPr>
              <w:t xml:space="preserve"> spherical coordinates system,</w:t>
            </w:r>
          </w:p>
          <w:p w14:paraId="129D08BD" w14:textId="77777777" w:rsidR="00552D6B" w:rsidRPr="00954134" w:rsidRDefault="00552D6B" w:rsidP="00552D6B">
            <w:pPr>
              <w:pStyle w:val="aff8"/>
              <w:numPr>
                <w:ilvl w:val="0"/>
                <w:numId w:val="33"/>
              </w:numPr>
              <w:overflowPunct/>
              <w:autoSpaceDE/>
              <w:autoSpaceDN/>
              <w:adjustRightInd/>
              <w:spacing w:after="160" w:line="259" w:lineRule="auto"/>
              <w:ind w:firstLineChars="0"/>
              <w:contextualSpacing/>
              <w:jc w:val="both"/>
              <w:textAlignment w:val="auto"/>
              <w:rPr>
                <w:rFonts w:ascii="Arial" w:hAnsi="Arial" w:cs="Arial"/>
              </w:rPr>
            </w:pPr>
            <m:oMath>
              <m:r>
                <w:rPr>
                  <w:rFonts w:ascii="Cambria Math" w:eastAsiaTheme="minorEastAsia" w:hAnsi="Cambria Math" w:cs="Arial"/>
                </w:rPr>
                <m:t>u=</m:t>
              </m:r>
              <m:f>
                <m:fPr>
                  <m:ctrlPr>
                    <w:rPr>
                      <w:rFonts w:ascii="Cambria Math" w:eastAsiaTheme="minorEastAsia" w:hAnsi="Cambria Math" w:cs="Arial"/>
                      <w:i/>
                    </w:rPr>
                  </m:ctrlPr>
                </m:fPr>
                <m:num>
                  <m:r>
                    <w:rPr>
                      <w:rFonts w:ascii="Cambria Math" w:eastAsiaTheme="minorEastAsia" w:hAnsi="Cambria Math" w:cs="Arial"/>
                    </w:rPr>
                    <m:t>πD</m:t>
                  </m:r>
                </m:num>
                <m:den>
                  <m:r>
                    <w:rPr>
                      <w:rFonts w:ascii="Cambria Math" w:eastAsiaTheme="minorEastAsia" w:hAnsi="Cambria Math" w:cs="Arial"/>
                    </w:rPr>
                    <m:t>λ</m:t>
                  </m:r>
                </m:den>
              </m:f>
              <m:r>
                <m:rPr>
                  <m:sty m:val="p"/>
                </m:rPr>
                <w:rPr>
                  <w:rFonts w:ascii="Cambria Math" w:eastAsiaTheme="minorEastAsia" w:hAnsi="Cambria Math" w:cs="Arial"/>
                </w:rPr>
                <m:t>sin⁡</m:t>
              </m:r>
              <m:r>
                <w:rPr>
                  <w:rFonts w:ascii="Cambria Math" w:eastAsiaTheme="minorEastAsia" w:hAnsi="Cambria Math" w:cs="Arial"/>
                </w:rPr>
                <m:t>(θ)</m:t>
              </m:r>
            </m:oMath>
          </w:p>
          <w:p w14:paraId="2D64FB06" w14:textId="77777777" w:rsidR="00552D6B" w:rsidRPr="00954134" w:rsidRDefault="00552D6B" w:rsidP="00552D6B">
            <w:pPr>
              <w:pStyle w:val="aff8"/>
              <w:numPr>
                <w:ilvl w:val="0"/>
                <w:numId w:val="33"/>
              </w:numPr>
              <w:overflowPunct/>
              <w:autoSpaceDE/>
              <w:autoSpaceDN/>
              <w:adjustRightInd/>
              <w:spacing w:after="160" w:line="259" w:lineRule="auto"/>
              <w:ind w:firstLineChars="0"/>
              <w:contextualSpacing/>
              <w:jc w:val="both"/>
              <w:textAlignment w:val="auto"/>
              <w:rPr>
                <w:rFonts w:ascii="Arial" w:hAnsi="Arial" w:cs="Arial"/>
              </w:rPr>
            </w:pPr>
            <w:r w:rsidRPr="00954134">
              <w:rPr>
                <w:rFonts w:ascii="Arial" w:eastAsiaTheme="minorEastAsia" w:hAnsi="Arial" w:cs="Arial"/>
                <w:i/>
              </w:rPr>
              <w:t xml:space="preserve">D </w:t>
            </w:r>
            <w:r w:rsidRPr="00954134">
              <w:rPr>
                <w:rFonts w:ascii="Arial" w:hAnsi="Arial" w:cs="Arial"/>
              </w:rPr>
              <w:t>: Antenna diameter</w:t>
            </w:r>
          </w:p>
          <w:p w14:paraId="15FEF025" w14:textId="77777777" w:rsidR="00552D6B" w:rsidRPr="00954134" w:rsidRDefault="00552D6B" w:rsidP="00552D6B">
            <w:pPr>
              <w:pStyle w:val="aff8"/>
              <w:numPr>
                <w:ilvl w:val="0"/>
                <w:numId w:val="33"/>
              </w:numPr>
              <w:overflowPunct/>
              <w:autoSpaceDE/>
              <w:autoSpaceDN/>
              <w:adjustRightInd/>
              <w:spacing w:after="160" w:line="259" w:lineRule="auto"/>
              <w:ind w:firstLineChars="0"/>
              <w:contextualSpacing/>
              <w:jc w:val="both"/>
              <w:textAlignment w:val="auto"/>
              <w:rPr>
                <w:rFonts w:ascii="Arial" w:hAnsi="Arial" w:cs="Arial"/>
              </w:rPr>
            </w:pPr>
            <w:r w:rsidRPr="00954134">
              <w:rPr>
                <w:rFonts w:ascii="Arial" w:hAnsi="Arial" w:cs="Arial"/>
              </w:rPr>
              <w:sym w:font="Symbol" w:char="F06C"/>
            </w:r>
            <w:r w:rsidRPr="00954134">
              <w:rPr>
                <w:rFonts w:ascii="Arial" w:hAnsi="Arial" w:cs="Arial"/>
              </w:rPr>
              <w:t xml:space="preserve"> : Wavelength</w:t>
            </w:r>
          </w:p>
          <w:p w14:paraId="704F828C" w14:textId="77777777" w:rsidR="00552D6B" w:rsidRDefault="00552D6B" w:rsidP="00552D6B">
            <w:pPr>
              <w:jc w:val="both"/>
              <w:rPr>
                <w:rFonts w:ascii="Arial" w:hAnsi="Arial" w:cs="Arial"/>
                <w:b/>
              </w:rPr>
            </w:pPr>
          </w:p>
          <w:p w14:paraId="35501D29" w14:textId="77777777" w:rsidR="00552D6B" w:rsidRPr="00954134" w:rsidRDefault="00552D6B" w:rsidP="00552D6B">
            <w:pPr>
              <w:jc w:val="both"/>
              <w:rPr>
                <w:rFonts w:ascii="Arial" w:hAnsi="Arial" w:cs="Arial"/>
              </w:rPr>
            </w:pPr>
            <w:r w:rsidRPr="00954134">
              <w:rPr>
                <w:rFonts w:ascii="Arial" w:hAnsi="Arial" w:cs="Arial"/>
                <w:b/>
              </w:rPr>
              <w:t xml:space="preserve">Proposal </w:t>
            </w:r>
            <w:r>
              <w:rPr>
                <w:rFonts w:ascii="Arial" w:hAnsi="Arial" w:cs="Arial"/>
                <w:b/>
              </w:rPr>
              <w:t>6</w:t>
            </w:r>
            <w:r w:rsidRPr="00954134">
              <w:rPr>
                <w:rFonts w:ascii="Arial" w:hAnsi="Arial" w:cs="Arial"/>
                <w:b/>
              </w:rPr>
              <w:t xml:space="preserve">: </w:t>
            </w:r>
            <w:r w:rsidRPr="00954134">
              <w:rPr>
                <w:rFonts w:ascii="Arial" w:hAnsi="Arial" w:cs="Arial"/>
              </w:rPr>
              <w:t>Moreover, the following set of SAN parameters are proposed for Ka-Band in DL (Set-1 from TR 38.821):</w:t>
            </w:r>
          </w:p>
          <w:p w14:paraId="5D7B81BD" w14:textId="77777777" w:rsidR="00552D6B" w:rsidRPr="00954134" w:rsidRDefault="00552D6B" w:rsidP="00552D6B">
            <w:pPr>
              <w:jc w:val="center"/>
              <w:rPr>
                <w:rFonts w:ascii="Arial" w:hAnsi="Arial" w:cs="Arial"/>
                <w:b/>
              </w:rPr>
            </w:pPr>
            <w:r w:rsidRPr="00954134">
              <w:rPr>
                <w:rFonts w:ascii="Arial" w:eastAsia="Times New Roman" w:hAnsi="Arial" w:cs="Arial"/>
                <w:b/>
                <w:bCs/>
                <w:lang w:eastAsia="fr-FR"/>
              </w:rPr>
              <w:t>Ka-Band DownLink</w:t>
            </w:r>
            <w:r w:rsidRPr="00954134">
              <w:rPr>
                <w:rFonts w:ascii="Arial" w:hAnsi="Arial" w:cs="Arial"/>
                <w:b/>
              </w:rPr>
              <w:t xml:space="preserve"> (i.e. </w:t>
            </w:r>
            <w:r>
              <w:rPr>
                <w:rFonts w:ascii="Arial" w:hAnsi="Arial" w:cs="Arial"/>
                <w:b/>
              </w:rPr>
              <w:t>~</w:t>
            </w:r>
            <w:r w:rsidRPr="00954134">
              <w:rPr>
                <w:rFonts w:ascii="Arial" w:hAnsi="Arial" w:cs="Arial"/>
                <w:b/>
              </w:rPr>
              <w:t>20 GHz for DL)</w:t>
            </w:r>
            <w:r>
              <w:rPr>
                <w:rFonts w:ascii="Arial" w:hAnsi="Arial" w:cs="Arial"/>
                <w:b/>
              </w:rPr>
              <w:t xml:space="preserve"> for different satellite orbits</w:t>
            </w:r>
          </w:p>
          <w:tbl>
            <w:tblPr>
              <w:tblW w:w="6267" w:type="dxa"/>
              <w:jc w:val="center"/>
              <w:tblLayout w:type="fixed"/>
              <w:tblCellMar>
                <w:left w:w="70" w:type="dxa"/>
                <w:right w:w="70" w:type="dxa"/>
              </w:tblCellMar>
              <w:tblLook w:val="04A0" w:firstRow="1" w:lastRow="0" w:firstColumn="1" w:lastColumn="0" w:noHBand="0" w:noVBand="1"/>
            </w:tblPr>
            <w:tblGrid>
              <w:gridCol w:w="3149"/>
              <w:gridCol w:w="709"/>
              <w:gridCol w:w="1275"/>
              <w:gridCol w:w="1134"/>
            </w:tblGrid>
            <w:tr w:rsidR="00552D6B" w:rsidRPr="008C1124" w14:paraId="290F4A0E" w14:textId="77777777" w:rsidTr="008C1124">
              <w:trPr>
                <w:trHeight w:val="250"/>
                <w:jc w:val="center"/>
              </w:trPr>
              <w:tc>
                <w:tcPr>
                  <w:tcW w:w="3149" w:type="dxa"/>
                  <w:tcBorders>
                    <w:top w:val="single" w:sz="4" w:space="0" w:color="auto"/>
                    <w:left w:val="single" w:sz="4" w:space="0" w:color="auto"/>
                    <w:bottom w:val="single" w:sz="4" w:space="0" w:color="auto"/>
                    <w:right w:val="single" w:sz="4" w:space="0" w:color="auto"/>
                  </w:tcBorders>
                  <w:shd w:val="clear" w:color="auto" w:fill="auto"/>
                  <w:vAlign w:val="center"/>
                </w:tcPr>
                <w:p w14:paraId="662D1350" w14:textId="77777777" w:rsidR="00552D6B" w:rsidRPr="008C1124" w:rsidRDefault="00552D6B" w:rsidP="00552D6B">
                  <w:pPr>
                    <w:spacing w:after="0"/>
                    <w:rPr>
                      <w:rFonts w:ascii="Arial" w:hAnsi="Arial" w:cs="Arial"/>
                      <w:b/>
                      <w:sz w:val="16"/>
                    </w:rPr>
                  </w:pPr>
                  <w:r w:rsidRPr="008C1124">
                    <w:rPr>
                      <w:rFonts w:ascii="Arial" w:hAnsi="Arial" w:cs="Arial"/>
                      <w:b/>
                      <w:sz w:val="16"/>
                    </w:rPr>
                    <w:t>SAN parameters</w:t>
                  </w:r>
                </w:p>
                <w:p w14:paraId="6A4AD43A" w14:textId="77777777" w:rsidR="00552D6B" w:rsidRPr="008C1124" w:rsidRDefault="00552D6B" w:rsidP="00552D6B">
                  <w:pPr>
                    <w:spacing w:after="0"/>
                    <w:rPr>
                      <w:rFonts w:ascii="Arial" w:eastAsia="Times New Roman" w:hAnsi="Arial" w:cs="Arial"/>
                      <w:sz w:val="16"/>
                      <w:lang w:eastAsia="fr-FR"/>
                    </w:rPr>
                  </w:pPr>
                </w:p>
              </w:tc>
              <w:tc>
                <w:tcPr>
                  <w:tcW w:w="709" w:type="dxa"/>
                  <w:tcBorders>
                    <w:top w:val="single" w:sz="4" w:space="0" w:color="auto"/>
                    <w:left w:val="nil"/>
                    <w:bottom w:val="single" w:sz="4" w:space="0" w:color="auto"/>
                    <w:right w:val="single" w:sz="4" w:space="0" w:color="auto"/>
                  </w:tcBorders>
                  <w:shd w:val="clear" w:color="auto" w:fill="auto"/>
                  <w:vAlign w:val="center"/>
                </w:tcPr>
                <w:p w14:paraId="090775AB" w14:textId="63A5AF39" w:rsidR="00552D6B" w:rsidRPr="008C1124" w:rsidRDefault="00552D6B" w:rsidP="008C1124">
                  <w:pPr>
                    <w:spacing w:after="0"/>
                    <w:jc w:val="center"/>
                    <w:rPr>
                      <w:rFonts w:ascii="Arial" w:eastAsia="Times New Roman" w:hAnsi="Arial" w:cs="Arial"/>
                      <w:b/>
                      <w:sz w:val="16"/>
                      <w:lang w:eastAsia="fr-FR"/>
                    </w:rPr>
                  </w:pPr>
                  <w:r w:rsidRPr="008C1124">
                    <w:rPr>
                      <w:rFonts w:ascii="Arial" w:eastAsia="Times New Roman" w:hAnsi="Arial" w:cs="Arial"/>
                      <w:b/>
                      <w:sz w:val="16"/>
                      <w:lang w:eastAsia="fr-FR"/>
                    </w:rPr>
                    <w:t>GEO</w:t>
                  </w:r>
                </w:p>
              </w:tc>
              <w:tc>
                <w:tcPr>
                  <w:tcW w:w="1275" w:type="dxa"/>
                  <w:tcBorders>
                    <w:top w:val="single" w:sz="4" w:space="0" w:color="auto"/>
                    <w:left w:val="nil"/>
                    <w:bottom w:val="single" w:sz="4" w:space="0" w:color="auto"/>
                    <w:right w:val="single" w:sz="4" w:space="0" w:color="auto"/>
                  </w:tcBorders>
                  <w:shd w:val="clear" w:color="auto" w:fill="auto"/>
                  <w:vAlign w:val="center"/>
                </w:tcPr>
                <w:p w14:paraId="7E39C588" w14:textId="77777777" w:rsidR="00552D6B" w:rsidRPr="008C1124" w:rsidRDefault="00552D6B" w:rsidP="00552D6B">
                  <w:pPr>
                    <w:spacing w:after="0"/>
                    <w:jc w:val="center"/>
                    <w:rPr>
                      <w:rFonts w:ascii="Arial" w:eastAsia="Times New Roman" w:hAnsi="Arial" w:cs="Arial"/>
                      <w:sz w:val="16"/>
                      <w:lang w:eastAsia="fr-FR"/>
                    </w:rPr>
                  </w:pPr>
                  <w:r w:rsidRPr="008C1124">
                    <w:rPr>
                      <w:rFonts w:ascii="Arial" w:eastAsia="Times New Roman" w:hAnsi="Arial" w:cs="Arial"/>
                      <w:b/>
                      <w:sz w:val="16"/>
                      <w:lang w:eastAsia="fr-FR"/>
                    </w:rPr>
                    <w:t>LEO-1200 km</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5BFD41" w14:textId="77777777" w:rsidR="00552D6B" w:rsidRPr="008C1124" w:rsidRDefault="00552D6B" w:rsidP="00552D6B">
                  <w:pPr>
                    <w:spacing w:after="0"/>
                    <w:jc w:val="center"/>
                    <w:rPr>
                      <w:rFonts w:ascii="Arial" w:eastAsia="Times New Roman" w:hAnsi="Arial" w:cs="Arial"/>
                      <w:sz w:val="16"/>
                      <w:lang w:eastAsia="fr-FR"/>
                    </w:rPr>
                  </w:pPr>
                  <w:r w:rsidRPr="008C1124">
                    <w:rPr>
                      <w:rFonts w:ascii="Arial" w:eastAsia="Times New Roman" w:hAnsi="Arial" w:cs="Arial"/>
                      <w:b/>
                      <w:sz w:val="16"/>
                      <w:lang w:eastAsia="fr-FR"/>
                    </w:rPr>
                    <w:t>LEO-600 km</w:t>
                  </w:r>
                </w:p>
              </w:tc>
            </w:tr>
            <w:tr w:rsidR="00552D6B" w:rsidRPr="008C1124" w14:paraId="33E15252" w14:textId="77777777" w:rsidTr="008C1124">
              <w:trPr>
                <w:trHeight w:val="250"/>
                <w:jc w:val="center"/>
              </w:trPr>
              <w:tc>
                <w:tcPr>
                  <w:tcW w:w="31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8D1B4" w14:textId="77777777" w:rsidR="00552D6B" w:rsidRPr="008C1124" w:rsidRDefault="00552D6B" w:rsidP="00552D6B">
                  <w:pPr>
                    <w:spacing w:after="0"/>
                    <w:rPr>
                      <w:rFonts w:ascii="Arial" w:eastAsia="Times New Roman" w:hAnsi="Arial" w:cs="Arial"/>
                      <w:sz w:val="16"/>
                      <w:lang w:eastAsia="fr-FR"/>
                    </w:rPr>
                  </w:pPr>
                  <w:r w:rsidRPr="008C1124">
                    <w:rPr>
                      <w:rFonts w:ascii="Arial" w:eastAsia="Times New Roman" w:hAnsi="Arial" w:cs="Arial"/>
                      <w:sz w:val="16"/>
                      <w:lang w:eastAsia="fr-FR"/>
                    </w:rPr>
                    <w:t xml:space="preserve">Equivalent satellite antenna aperture (m)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3B1BF54" w14:textId="77777777" w:rsidR="00552D6B" w:rsidRPr="008C1124" w:rsidRDefault="00552D6B" w:rsidP="00552D6B">
                  <w:pPr>
                    <w:spacing w:after="0"/>
                    <w:jc w:val="center"/>
                    <w:rPr>
                      <w:rFonts w:ascii="Arial" w:eastAsia="Times New Roman" w:hAnsi="Arial" w:cs="Arial"/>
                      <w:sz w:val="16"/>
                      <w:lang w:eastAsia="fr-FR"/>
                    </w:rPr>
                  </w:pPr>
                  <w:r w:rsidRPr="008C1124">
                    <w:rPr>
                      <w:rFonts w:ascii="Arial" w:eastAsia="Times New Roman" w:hAnsi="Arial" w:cs="Arial"/>
                      <w:sz w:val="16"/>
                      <w:lang w:eastAsia="fr-FR"/>
                    </w:rPr>
                    <w:t>5,0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3505EAA9" w14:textId="77777777" w:rsidR="00552D6B" w:rsidRPr="008C1124" w:rsidRDefault="00552D6B" w:rsidP="00552D6B">
                  <w:pPr>
                    <w:spacing w:after="0"/>
                    <w:jc w:val="center"/>
                    <w:rPr>
                      <w:rFonts w:ascii="Arial" w:eastAsia="Times New Roman" w:hAnsi="Arial" w:cs="Arial"/>
                      <w:sz w:val="16"/>
                      <w:lang w:eastAsia="fr-FR"/>
                    </w:rPr>
                  </w:pPr>
                  <w:r w:rsidRPr="008C1124">
                    <w:rPr>
                      <w:rFonts w:ascii="Arial" w:eastAsia="Times New Roman" w:hAnsi="Arial" w:cs="Arial"/>
                      <w:sz w:val="16"/>
                      <w:lang w:eastAsia="fr-FR"/>
                    </w:rPr>
                    <w:t>0,5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F081383" w14:textId="77777777" w:rsidR="00552D6B" w:rsidRPr="008C1124" w:rsidRDefault="00552D6B" w:rsidP="00552D6B">
                  <w:pPr>
                    <w:spacing w:after="0"/>
                    <w:jc w:val="center"/>
                    <w:rPr>
                      <w:rFonts w:ascii="Arial" w:eastAsia="Times New Roman" w:hAnsi="Arial" w:cs="Arial"/>
                      <w:sz w:val="16"/>
                      <w:lang w:eastAsia="fr-FR"/>
                    </w:rPr>
                  </w:pPr>
                  <w:r w:rsidRPr="008C1124">
                    <w:rPr>
                      <w:rFonts w:ascii="Arial" w:eastAsia="Times New Roman" w:hAnsi="Arial" w:cs="Arial"/>
                      <w:sz w:val="16"/>
                      <w:lang w:eastAsia="fr-FR"/>
                    </w:rPr>
                    <w:t>0,5</w:t>
                  </w:r>
                </w:p>
              </w:tc>
            </w:tr>
            <w:tr w:rsidR="00552D6B" w:rsidRPr="008C1124" w14:paraId="70318BE6" w14:textId="77777777" w:rsidTr="008C1124">
              <w:trPr>
                <w:trHeight w:val="250"/>
                <w:jc w:val="center"/>
              </w:trPr>
              <w:tc>
                <w:tcPr>
                  <w:tcW w:w="3149" w:type="dxa"/>
                  <w:tcBorders>
                    <w:top w:val="nil"/>
                    <w:left w:val="single" w:sz="4" w:space="0" w:color="auto"/>
                    <w:bottom w:val="single" w:sz="4" w:space="0" w:color="auto"/>
                    <w:right w:val="single" w:sz="4" w:space="0" w:color="auto"/>
                  </w:tcBorders>
                  <w:shd w:val="clear" w:color="auto" w:fill="auto"/>
                  <w:vAlign w:val="center"/>
                  <w:hideMark/>
                </w:tcPr>
                <w:p w14:paraId="661FE370" w14:textId="77777777" w:rsidR="00552D6B" w:rsidRPr="008C1124" w:rsidRDefault="00552D6B" w:rsidP="00552D6B">
                  <w:pPr>
                    <w:spacing w:after="0"/>
                    <w:rPr>
                      <w:rFonts w:ascii="Arial" w:eastAsia="Times New Roman" w:hAnsi="Arial" w:cs="Arial"/>
                      <w:sz w:val="16"/>
                      <w:lang w:eastAsia="fr-FR"/>
                    </w:rPr>
                  </w:pPr>
                  <w:r w:rsidRPr="008C1124">
                    <w:rPr>
                      <w:rFonts w:ascii="Arial" w:eastAsia="Times New Roman" w:hAnsi="Arial" w:cs="Arial"/>
                      <w:sz w:val="16"/>
                      <w:lang w:eastAsia="fr-FR"/>
                    </w:rPr>
                    <w:t>Satellite EIRP density (dBW/MHz)</w:t>
                  </w:r>
                </w:p>
              </w:tc>
              <w:tc>
                <w:tcPr>
                  <w:tcW w:w="709" w:type="dxa"/>
                  <w:tcBorders>
                    <w:top w:val="nil"/>
                    <w:left w:val="nil"/>
                    <w:bottom w:val="single" w:sz="4" w:space="0" w:color="auto"/>
                    <w:right w:val="single" w:sz="4" w:space="0" w:color="auto"/>
                  </w:tcBorders>
                  <w:shd w:val="clear" w:color="auto" w:fill="auto"/>
                  <w:vAlign w:val="center"/>
                  <w:hideMark/>
                </w:tcPr>
                <w:p w14:paraId="70651CBF" w14:textId="77777777" w:rsidR="00552D6B" w:rsidRPr="008C1124" w:rsidRDefault="00552D6B" w:rsidP="00552D6B">
                  <w:pPr>
                    <w:spacing w:after="0"/>
                    <w:jc w:val="center"/>
                    <w:rPr>
                      <w:rFonts w:ascii="Arial" w:eastAsia="Times New Roman" w:hAnsi="Arial" w:cs="Arial"/>
                      <w:sz w:val="16"/>
                      <w:lang w:eastAsia="fr-FR"/>
                    </w:rPr>
                  </w:pPr>
                  <w:r w:rsidRPr="008C1124">
                    <w:rPr>
                      <w:rFonts w:ascii="Arial" w:eastAsia="Times New Roman" w:hAnsi="Arial" w:cs="Arial"/>
                      <w:sz w:val="16"/>
                      <w:lang w:eastAsia="fr-FR"/>
                    </w:rPr>
                    <w:t>40</w:t>
                  </w:r>
                </w:p>
              </w:tc>
              <w:tc>
                <w:tcPr>
                  <w:tcW w:w="1275" w:type="dxa"/>
                  <w:tcBorders>
                    <w:top w:val="nil"/>
                    <w:left w:val="nil"/>
                    <w:bottom w:val="single" w:sz="4" w:space="0" w:color="auto"/>
                    <w:right w:val="single" w:sz="4" w:space="0" w:color="auto"/>
                  </w:tcBorders>
                  <w:shd w:val="clear" w:color="auto" w:fill="auto"/>
                  <w:vAlign w:val="center"/>
                  <w:hideMark/>
                </w:tcPr>
                <w:p w14:paraId="720CBC27" w14:textId="77777777" w:rsidR="00552D6B" w:rsidRPr="008C1124" w:rsidRDefault="00552D6B" w:rsidP="00552D6B">
                  <w:pPr>
                    <w:spacing w:after="0"/>
                    <w:jc w:val="center"/>
                    <w:rPr>
                      <w:rFonts w:ascii="Arial" w:eastAsia="Times New Roman" w:hAnsi="Arial" w:cs="Arial"/>
                      <w:sz w:val="16"/>
                      <w:lang w:eastAsia="fr-FR"/>
                    </w:rPr>
                  </w:pPr>
                  <w:r w:rsidRPr="008C1124">
                    <w:rPr>
                      <w:rFonts w:ascii="Arial" w:eastAsia="Times New Roman" w:hAnsi="Arial" w:cs="Arial"/>
                      <w:sz w:val="16"/>
                      <w:lang w:eastAsia="fr-FR"/>
                    </w:rPr>
                    <w:t>10</w:t>
                  </w:r>
                </w:p>
              </w:tc>
              <w:tc>
                <w:tcPr>
                  <w:tcW w:w="1134" w:type="dxa"/>
                  <w:tcBorders>
                    <w:top w:val="nil"/>
                    <w:left w:val="nil"/>
                    <w:bottom w:val="single" w:sz="4" w:space="0" w:color="auto"/>
                    <w:right w:val="single" w:sz="4" w:space="0" w:color="auto"/>
                  </w:tcBorders>
                  <w:shd w:val="clear" w:color="auto" w:fill="auto"/>
                  <w:vAlign w:val="center"/>
                  <w:hideMark/>
                </w:tcPr>
                <w:p w14:paraId="6D9B0C3E" w14:textId="77777777" w:rsidR="00552D6B" w:rsidRPr="008C1124" w:rsidRDefault="00552D6B" w:rsidP="00552D6B">
                  <w:pPr>
                    <w:spacing w:after="0"/>
                    <w:jc w:val="center"/>
                    <w:rPr>
                      <w:rFonts w:ascii="Arial" w:eastAsia="Times New Roman" w:hAnsi="Arial" w:cs="Arial"/>
                      <w:sz w:val="16"/>
                      <w:lang w:eastAsia="fr-FR"/>
                    </w:rPr>
                  </w:pPr>
                  <w:r w:rsidRPr="008C1124">
                    <w:rPr>
                      <w:rFonts w:ascii="Arial" w:eastAsia="Times New Roman" w:hAnsi="Arial" w:cs="Arial"/>
                      <w:sz w:val="16"/>
                      <w:lang w:eastAsia="fr-FR"/>
                    </w:rPr>
                    <w:t>4</w:t>
                  </w:r>
                </w:p>
              </w:tc>
            </w:tr>
            <w:tr w:rsidR="00552D6B" w:rsidRPr="008C1124" w14:paraId="091B7E45" w14:textId="77777777" w:rsidTr="008C1124">
              <w:trPr>
                <w:trHeight w:val="250"/>
                <w:jc w:val="center"/>
              </w:trPr>
              <w:tc>
                <w:tcPr>
                  <w:tcW w:w="3149" w:type="dxa"/>
                  <w:tcBorders>
                    <w:top w:val="nil"/>
                    <w:left w:val="single" w:sz="4" w:space="0" w:color="auto"/>
                    <w:bottom w:val="single" w:sz="4" w:space="0" w:color="auto"/>
                    <w:right w:val="single" w:sz="4" w:space="0" w:color="auto"/>
                  </w:tcBorders>
                  <w:shd w:val="clear" w:color="auto" w:fill="auto"/>
                  <w:vAlign w:val="center"/>
                  <w:hideMark/>
                </w:tcPr>
                <w:p w14:paraId="37D0ED9E" w14:textId="77777777" w:rsidR="00552D6B" w:rsidRPr="008C1124" w:rsidRDefault="00552D6B" w:rsidP="00552D6B">
                  <w:pPr>
                    <w:spacing w:after="0"/>
                    <w:rPr>
                      <w:rFonts w:ascii="Arial" w:eastAsia="Times New Roman" w:hAnsi="Arial" w:cs="Arial"/>
                      <w:sz w:val="16"/>
                      <w:lang w:val="fr-FR" w:eastAsia="fr-FR"/>
                    </w:rPr>
                  </w:pPr>
                  <w:r w:rsidRPr="008C1124">
                    <w:rPr>
                      <w:rFonts w:ascii="Arial" w:eastAsia="Times New Roman" w:hAnsi="Arial" w:cs="Arial"/>
                      <w:sz w:val="16"/>
                      <w:lang w:val="fr-FR" w:eastAsia="fr-FR"/>
                    </w:rPr>
                    <w:t>Satellite Tx max Gain (dBi)</w:t>
                  </w:r>
                </w:p>
              </w:tc>
              <w:tc>
                <w:tcPr>
                  <w:tcW w:w="709" w:type="dxa"/>
                  <w:tcBorders>
                    <w:top w:val="nil"/>
                    <w:left w:val="nil"/>
                    <w:bottom w:val="single" w:sz="4" w:space="0" w:color="auto"/>
                    <w:right w:val="single" w:sz="4" w:space="0" w:color="auto"/>
                  </w:tcBorders>
                  <w:shd w:val="clear" w:color="auto" w:fill="auto"/>
                  <w:vAlign w:val="center"/>
                  <w:hideMark/>
                </w:tcPr>
                <w:p w14:paraId="65389200" w14:textId="77777777" w:rsidR="00552D6B" w:rsidRPr="008C1124" w:rsidRDefault="00552D6B" w:rsidP="00552D6B">
                  <w:pPr>
                    <w:spacing w:after="0"/>
                    <w:jc w:val="center"/>
                    <w:rPr>
                      <w:rFonts w:ascii="Arial" w:eastAsia="Times New Roman" w:hAnsi="Arial" w:cs="Arial"/>
                      <w:sz w:val="16"/>
                      <w:lang w:eastAsia="fr-FR"/>
                    </w:rPr>
                  </w:pPr>
                  <w:r w:rsidRPr="008C1124">
                    <w:rPr>
                      <w:rFonts w:ascii="Arial" w:eastAsia="Times New Roman" w:hAnsi="Arial" w:cs="Arial"/>
                      <w:sz w:val="16"/>
                      <w:lang w:eastAsia="fr-FR"/>
                    </w:rPr>
                    <w:t>58,5</w:t>
                  </w:r>
                </w:p>
              </w:tc>
              <w:tc>
                <w:tcPr>
                  <w:tcW w:w="1275" w:type="dxa"/>
                  <w:tcBorders>
                    <w:top w:val="nil"/>
                    <w:left w:val="nil"/>
                    <w:bottom w:val="single" w:sz="4" w:space="0" w:color="auto"/>
                    <w:right w:val="single" w:sz="4" w:space="0" w:color="auto"/>
                  </w:tcBorders>
                  <w:shd w:val="clear" w:color="auto" w:fill="auto"/>
                  <w:vAlign w:val="center"/>
                  <w:hideMark/>
                </w:tcPr>
                <w:p w14:paraId="4645EE67" w14:textId="77777777" w:rsidR="00552D6B" w:rsidRPr="008C1124" w:rsidRDefault="00552D6B" w:rsidP="00552D6B">
                  <w:pPr>
                    <w:spacing w:after="0"/>
                    <w:jc w:val="center"/>
                    <w:rPr>
                      <w:rFonts w:ascii="Arial" w:eastAsia="Times New Roman" w:hAnsi="Arial" w:cs="Arial"/>
                      <w:sz w:val="16"/>
                      <w:lang w:eastAsia="fr-FR"/>
                    </w:rPr>
                  </w:pPr>
                  <w:r w:rsidRPr="008C1124">
                    <w:rPr>
                      <w:rFonts w:ascii="Arial" w:eastAsia="Times New Roman" w:hAnsi="Arial" w:cs="Arial"/>
                      <w:sz w:val="16"/>
                      <w:lang w:eastAsia="fr-FR"/>
                    </w:rPr>
                    <w:t>38,5</w:t>
                  </w:r>
                </w:p>
              </w:tc>
              <w:tc>
                <w:tcPr>
                  <w:tcW w:w="1134" w:type="dxa"/>
                  <w:tcBorders>
                    <w:top w:val="nil"/>
                    <w:left w:val="nil"/>
                    <w:bottom w:val="single" w:sz="4" w:space="0" w:color="auto"/>
                    <w:right w:val="single" w:sz="4" w:space="0" w:color="auto"/>
                  </w:tcBorders>
                  <w:shd w:val="clear" w:color="auto" w:fill="auto"/>
                  <w:vAlign w:val="center"/>
                  <w:hideMark/>
                </w:tcPr>
                <w:p w14:paraId="03D7CE8C" w14:textId="77777777" w:rsidR="00552D6B" w:rsidRPr="008C1124" w:rsidRDefault="00552D6B" w:rsidP="00552D6B">
                  <w:pPr>
                    <w:spacing w:after="0"/>
                    <w:jc w:val="center"/>
                    <w:rPr>
                      <w:rFonts w:ascii="Arial" w:eastAsia="Times New Roman" w:hAnsi="Arial" w:cs="Arial"/>
                      <w:sz w:val="16"/>
                      <w:lang w:eastAsia="fr-FR"/>
                    </w:rPr>
                  </w:pPr>
                  <w:r w:rsidRPr="008C1124">
                    <w:rPr>
                      <w:rFonts w:ascii="Arial" w:eastAsia="Times New Roman" w:hAnsi="Arial" w:cs="Arial"/>
                      <w:sz w:val="16"/>
                      <w:lang w:eastAsia="fr-FR"/>
                    </w:rPr>
                    <w:t>38,5</w:t>
                  </w:r>
                </w:p>
              </w:tc>
            </w:tr>
          </w:tbl>
          <w:p w14:paraId="53057141" w14:textId="77777777" w:rsidR="00552D6B" w:rsidRDefault="00552D6B" w:rsidP="00552D6B">
            <w:pPr>
              <w:jc w:val="both"/>
              <w:rPr>
                <w:rFonts w:ascii="Arial" w:hAnsi="Arial" w:cs="Arial"/>
                <w:b/>
              </w:rPr>
            </w:pPr>
          </w:p>
          <w:p w14:paraId="12D6A0DC" w14:textId="77777777" w:rsidR="00552D6B" w:rsidRPr="00954134" w:rsidRDefault="00552D6B" w:rsidP="00552D6B">
            <w:pPr>
              <w:jc w:val="both"/>
              <w:rPr>
                <w:rFonts w:ascii="Arial" w:hAnsi="Arial" w:cs="Arial"/>
              </w:rPr>
            </w:pPr>
            <w:r w:rsidRPr="00954134">
              <w:rPr>
                <w:rFonts w:ascii="Arial" w:hAnsi="Arial" w:cs="Arial"/>
                <w:b/>
              </w:rPr>
              <w:t xml:space="preserve">Proposal </w:t>
            </w:r>
            <w:r>
              <w:rPr>
                <w:rFonts w:ascii="Arial" w:hAnsi="Arial" w:cs="Arial"/>
                <w:b/>
              </w:rPr>
              <w:t>7</w:t>
            </w:r>
            <w:r w:rsidRPr="00954134">
              <w:rPr>
                <w:rFonts w:ascii="Arial" w:hAnsi="Arial" w:cs="Arial"/>
                <w:b/>
              </w:rPr>
              <w:t xml:space="preserve">: </w:t>
            </w:r>
            <w:r w:rsidRPr="00954134">
              <w:rPr>
                <w:rFonts w:ascii="Arial" w:hAnsi="Arial" w:cs="Arial"/>
              </w:rPr>
              <w:t>Moreover, the following set of SAN parameters are proposed for Ka-Band in UL (Updated Set-1 from TR 38.821):</w:t>
            </w:r>
          </w:p>
          <w:p w14:paraId="4EE5CE05" w14:textId="77777777" w:rsidR="00552D6B" w:rsidRDefault="00552D6B" w:rsidP="00552D6B">
            <w:pPr>
              <w:spacing w:after="0"/>
              <w:jc w:val="center"/>
              <w:rPr>
                <w:rFonts w:ascii="Arial" w:eastAsia="Times New Roman" w:hAnsi="Arial" w:cs="Arial"/>
                <w:b/>
                <w:bCs/>
                <w:lang w:eastAsia="fr-FR"/>
              </w:rPr>
            </w:pPr>
            <w:r w:rsidRPr="00954134">
              <w:rPr>
                <w:rFonts w:ascii="Arial" w:eastAsia="Times New Roman" w:hAnsi="Arial" w:cs="Arial"/>
                <w:b/>
                <w:bCs/>
                <w:lang w:eastAsia="fr-FR"/>
              </w:rPr>
              <w:t xml:space="preserve">Ka-Band UpLink (i.e. </w:t>
            </w:r>
            <w:r>
              <w:rPr>
                <w:rFonts w:ascii="Arial" w:hAnsi="Arial" w:cs="Arial"/>
                <w:b/>
              </w:rPr>
              <w:t>~</w:t>
            </w:r>
            <w:r w:rsidRPr="00954134">
              <w:rPr>
                <w:rFonts w:ascii="Arial" w:eastAsia="Times New Roman" w:hAnsi="Arial" w:cs="Arial"/>
                <w:b/>
                <w:bCs/>
                <w:lang w:eastAsia="fr-FR"/>
              </w:rPr>
              <w:t>30 GHz for UL)</w:t>
            </w:r>
            <w:r>
              <w:rPr>
                <w:rFonts w:ascii="Arial" w:eastAsia="Times New Roman" w:hAnsi="Arial" w:cs="Arial"/>
                <w:b/>
                <w:bCs/>
                <w:lang w:eastAsia="fr-FR"/>
              </w:rPr>
              <w:t xml:space="preserve"> </w:t>
            </w:r>
            <w:r>
              <w:rPr>
                <w:rFonts w:ascii="Arial" w:hAnsi="Arial" w:cs="Arial"/>
                <w:b/>
              </w:rPr>
              <w:t>for different satellite orbits</w:t>
            </w:r>
          </w:p>
          <w:p w14:paraId="611D7533" w14:textId="77777777" w:rsidR="00552D6B" w:rsidRPr="00954134" w:rsidRDefault="00552D6B" w:rsidP="00552D6B">
            <w:pPr>
              <w:spacing w:after="0"/>
              <w:jc w:val="center"/>
              <w:rPr>
                <w:rFonts w:ascii="Arial" w:eastAsia="Times New Roman" w:hAnsi="Arial" w:cs="Arial"/>
                <w:b/>
                <w:bCs/>
                <w:lang w:eastAsia="fr-FR"/>
              </w:rPr>
            </w:pPr>
          </w:p>
          <w:tbl>
            <w:tblPr>
              <w:tblW w:w="6409" w:type="dxa"/>
              <w:jc w:val="center"/>
              <w:tblLayout w:type="fixed"/>
              <w:tblCellMar>
                <w:left w:w="70" w:type="dxa"/>
                <w:right w:w="70" w:type="dxa"/>
              </w:tblCellMar>
              <w:tblLook w:val="04A0" w:firstRow="1" w:lastRow="0" w:firstColumn="1" w:lastColumn="0" w:noHBand="0" w:noVBand="1"/>
            </w:tblPr>
            <w:tblGrid>
              <w:gridCol w:w="3149"/>
              <w:gridCol w:w="709"/>
              <w:gridCol w:w="1275"/>
              <w:gridCol w:w="1276"/>
            </w:tblGrid>
            <w:tr w:rsidR="00552D6B" w:rsidRPr="008C1124" w14:paraId="55572A7F" w14:textId="77777777" w:rsidTr="008C1124">
              <w:trPr>
                <w:trHeight w:val="250"/>
                <w:jc w:val="center"/>
              </w:trPr>
              <w:tc>
                <w:tcPr>
                  <w:tcW w:w="3149" w:type="dxa"/>
                  <w:tcBorders>
                    <w:top w:val="single" w:sz="4" w:space="0" w:color="auto"/>
                    <w:left w:val="single" w:sz="4" w:space="0" w:color="auto"/>
                    <w:bottom w:val="single" w:sz="4" w:space="0" w:color="auto"/>
                    <w:right w:val="single" w:sz="4" w:space="0" w:color="auto"/>
                  </w:tcBorders>
                  <w:shd w:val="clear" w:color="auto" w:fill="auto"/>
                  <w:vAlign w:val="center"/>
                </w:tcPr>
                <w:p w14:paraId="4812DBB0" w14:textId="078FCCF7" w:rsidR="00552D6B" w:rsidRPr="008C1124" w:rsidRDefault="00552D6B" w:rsidP="00552D6B">
                  <w:pPr>
                    <w:spacing w:after="0"/>
                    <w:rPr>
                      <w:rFonts w:ascii="Arial" w:hAnsi="Arial" w:cs="Arial"/>
                      <w:b/>
                      <w:sz w:val="16"/>
                    </w:rPr>
                  </w:pPr>
                  <w:r w:rsidRPr="008C1124">
                    <w:rPr>
                      <w:rFonts w:ascii="Arial" w:hAnsi="Arial" w:cs="Arial"/>
                      <w:b/>
                      <w:sz w:val="16"/>
                    </w:rPr>
                    <w:t>SAN parameters</w:t>
                  </w:r>
                </w:p>
              </w:tc>
              <w:tc>
                <w:tcPr>
                  <w:tcW w:w="709" w:type="dxa"/>
                  <w:tcBorders>
                    <w:top w:val="single" w:sz="4" w:space="0" w:color="auto"/>
                    <w:left w:val="nil"/>
                    <w:bottom w:val="single" w:sz="4" w:space="0" w:color="auto"/>
                    <w:right w:val="single" w:sz="4" w:space="0" w:color="auto"/>
                  </w:tcBorders>
                  <w:shd w:val="clear" w:color="auto" w:fill="auto"/>
                  <w:vAlign w:val="center"/>
                </w:tcPr>
                <w:p w14:paraId="34C75029" w14:textId="29251D32" w:rsidR="00552D6B" w:rsidRPr="008C1124" w:rsidRDefault="00552D6B" w:rsidP="008C1124">
                  <w:pPr>
                    <w:spacing w:after="0"/>
                    <w:jc w:val="center"/>
                    <w:rPr>
                      <w:rFonts w:ascii="Arial" w:eastAsia="Times New Roman" w:hAnsi="Arial" w:cs="Arial"/>
                      <w:b/>
                      <w:sz w:val="16"/>
                      <w:lang w:eastAsia="fr-FR"/>
                    </w:rPr>
                  </w:pPr>
                  <w:r w:rsidRPr="008C1124">
                    <w:rPr>
                      <w:rFonts w:ascii="Arial" w:eastAsia="Times New Roman" w:hAnsi="Arial" w:cs="Arial"/>
                      <w:b/>
                      <w:sz w:val="16"/>
                      <w:lang w:eastAsia="fr-FR"/>
                    </w:rPr>
                    <w:t>GEO</w:t>
                  </w:r>
                </w:p>
              </w:tc>
              <w:tc>
                <w:tcPr>
                  <w:tcW w:w="1275" w:type="dxa"/>
                  <w:tcBorders>
                    <w:top w:val="single" w:sz="4" w:space="0" w:color="auto"/>
                    <w:left w:val="nil"/>
                    <w:bottom w:val="single" w:sz="4" w:space="0" w:color="auto"/>
                    <w:right w:val="single" w:sz="4" w:space="0" w:color="auto"/>
                  </w:tcBorders>
                  <w:shd w:val="clear" w:color="auto" w:fill="auto"/>
                  <w:vAlign w:val="center"/>
                </w:tcPr>
                <w:p w14:paraId="5D5B0A9C" w14:textId="77777777" w:rsidR="00552D6B" w:rsidRPr="008C1124" w:rsidRDefault="00552D6B" w:rsidP="00552D6B">
                  <w:pPr>
                    <w:spacing w:after="0"/>
                    <w:jc w:val="center"/>
                    <w:rPr>
                      <w:rFonts w:ascii="Arial" w:eastAsia="Times New Roman" w:hAnsi="Arial" w:cs="Arial"/>
                      <w:sz w:val="16"/>
                      <w:lang w:eastAsia="fr-FR"/>
                    </w:rPr>
                  </w:pPr>
                  <w:r w:rsidRPr="008C1124">
                    <w:rPr>
                      <w:rFonts w:ascii="Arial" w:eastAsia="Times New Roman" w:hAnsi="Arial" w:cs="Arial"/>
                      <w:b/>
                      <w:sz w:val="16"/>
                      <w:lang w:eastAsia="fr-FR"/>
                    </w:rPr>
                    <w:t>LEO-1200 km</w:t>
                  </w:r>
                </w:p>
              </w:tc>
              <w:tc>
                <w:tcPr>
                  <w:tcW w:w="1276" w:type="dxa"/>
                  <w:tcBorders>
                    <w:top w:val="single" w:sz="4" w:space="0" w:color="auto"/>
                    <w:left w:val="nil"/>
                    <w:bottom w:val="single" w:sz="4" w:space="0" w:color="auto"/>
                    <w:right w:val="single" w:sz="4" w:space="0" w:color="auto"/>
                  </w:tcBorders>
                  <w:shd w:val="clear" w:color="auto" w:fill="auto"/>
                  <w:vAlign w:val="center"/>
                </w:tcPr>
                <w:p w14:paraId="08B2FB16" w14:textId="77777777" w:rsidR="00552D6B" w:rsidRPr="008C1124" w:rsidRDefault="00552D6B" w:rsidP="00552D6B">
                  <w:pPr>
                    <w:spacing w:after="0"/>
                    <w:jc w:val="center"/>
                    <w:rPr>
                      <w:rFonts w:ascii="Arial" w:eastAsia="Times New Roman" w:hAnsi="Arial" w:cs="Arial"/>
                      <w:sz w:val="16"/>
                      <w:lang w:eastAsia="fr-FR"/>
                    </w:rPr>
                  </w:pPr>
                  <w:r w:rsidRPr="008C1124">
                    <w:rPr>
                      <w:rFonts w:ascii="Arial" w:eastAsia="Times New Roman" w:hAnsi="Arial" w:cs="Arial"/>
                      <w:b/>
                      <w:sz w:val="16"/>
                      <w:lang w:eastAsia="fr-FR"/>
                    </w:rPr>
                    <w:t>LEO-600 km</w:t>
                  </w:r>
                </w:p>
              </w:tc>
            </w:tr>
            <w:tr w:rsidR="00552D6B" w:rsidRPr="008C1124" w14:paraId="7596400E" w14:textId="77777777" w:rsidTr="008C1124">
              <w:trPr>
                <w:trHeight w:val="250"/>
                <w:jc w:val="center"/>
              </w:trPr>
              <w:tc>
                <w:tcPr>
                  <w:tcW w:w="31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62A20" w14:textId="77777777" w:rsidR="00552D6B" w:rsidRPr="008C1124" w:rsidRDefault="00552D6B" w:rsidP="00552D6B">
                  <w:pPr>
                    <w:spacing w:after="0"/>
                    <w:rPr>
                      <w:rFonts w:ascii="Arial" w:eastAsia="Times New Roman" w:hAnsi="Arial" w:cs="Arial"/>
                      <w:sz w:val="16"/>
                      <w:lang w:eastAsia="fr-FR"/>
                    </w:rPr>
                  </w:pPr>
                  <w:r w:rsidRPr="008C1124">
                    <w:rPr>
                      <w:rFonts w:ascii="Arial" w:eastAsia="Times New Roman" w:hAnsi="Arial" w:cs="Arial"/>
                      <w:sz w:val="16"/>
                      <w:lang w:eastAsia="fr-FR"/>
                    </w:rPr>
                    <w:t>Equivalent satellite antenna aperture (m)</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38AB4E3" w14:textId="77777777" w:rsidR="00552D6B" w:rsidRPr="008C1124" w:rsidRDefault="00552D6B" w:rsidP="00552D6B">
                  <w:pPr>
                    <w:spacing w:after="0"/>
                    <w:jc w:val="center"/>
                    <w:rPr>
                      <w:rFonts w:ascii="Arial" w:eastAsia="Times New Roman" w:hAnsi="Arial" w:cs="Arial"/>
                      <w:sz w:val="16"/>
                      <w:lang w:eastAsia="fr-FR"/>
                    </w:rPr>
                  </w:pPr>
                  <w:r w:rsidRPr="008C1124">
                    <w:rPr>
                      <w:rFonts w:ascii="Arial" w:eastAsia="Times New Roman" w:hAnsi="Arial" w:cs="Arial"/>
                      <w:sz w:val="16"/>
                      <w:lang w:eastAsia="fr-FR"/>
                    </w:rPr>
                    <w:t>3,33</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5B4A4932" w14:textId="77777777" w:rsidR="00552D6B" w:rsidRPr="008C1124" w:rsidRDefault="00552D6B" w:rsidP="00552D6B">
                  <w:pPr>
                    <w:spacing w:after="0"/>
                    <w:jc w:val="center"/>
                    <w:rPr>
                      <w:rFonts w:ascii="Arial" w:eastAsia="Times New Roman" w:hAnsi="Arial" w:cs="Arial"/>
                      <w:sz w:val="16"/>
                      <w:lang w:eastAsia="fr-FR"/>
                    </w:rPr>
                  </w:pPr>
                  <w:r w:rsidRPr="008C1124">
                    <w:rPr>
                      <w:rFonts w:ascii="Arial" w:eastAsia="Times New Roman" w:hAnsi="Arial" w:cs="Arial"/>
                      <w:sz w:val="16"/>
                      <w:lang w:eastAsia="fr-FR"/>
                    </w:rPr>
                    <w:t>0,33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BE6F01C" w14:textId="77777777" w:rsidR="00552D6B" w:rsidRPr="008C1124" w:rsidRDefault="00552D6B" w:rsidP="00552D6B">
                  <w:pPr>
                    <w:spacing w:after="0"/>
                    <w:jc w:val="center"/>
                    <w:rPr>
                      <w:rFonts w:ascii="Arial" w:eastAsia="Times New Roman" w:hAnsi="Arial" w:cs="Arial"/>
                      <w:sz w:val="16"/>
                      <w:lang w:eastAsia="fr-FR"/>
                    </w:rPr>
                  </w:pPr>
                  <w:r w:rsidRPr="008C1124">
                    <w:rPr>
                      <w:rFonts w:ascii="Arial" w:eastAsia="Times New Roman" w:hAnsi="Arial" w:cs="Arial"/>
                      <w:sz w:val="16"/>
                      <w:lang w:eastAsia="fr-FR"/>
                    </w:rPr>
                    <w:t>0,33</w:t>
                  </w:r>
                </w:p>
              </w:tc>
            </w:tr>
            <w:tr w:rsidR="00552D6B" w:rsidRPr="008C1124" w14:paraId="601FD4BA" w14:textId="77777777" w:rsidTr="008C1124">
              <w:trPr>
                <w:trHeight w:val="250"/>
                <w:jc w:val="center"/>
              </w:trPr>
              <w:tc>
                <w:tcPr>
                  <w:tcW w:w="3149" w:type="dxa"/>
                  <w:tcBorders>
                    <w:top w:val="nil"/>
                    <w:left w:val="single" w:sz="4" w:space="0" w:color="auto"/>
                    <w:bottom w:val="single" w:sz="4" w:space="0" w:color="auto"/>
                    <w:right w:val="single" w:sz="4" w:space="0" w:color="auto"/>
                  </w:tcBorders>
                  <w:shd w:val="clear" w:color="auto" w:fill="auto"/>
                  <w:vAlign w:val="center"/>
                  <w:hideMark/>
                </w:tcPr>
                <w:p w14:paraId="202449C8" w14:textId="77777777" w:rsidR="00552D6B" w:rsidRPr="008C1124" w:rsidRDefault="00552D6B" w:rsidP="00552D6B">
                  <w:pPr>
                    <w:spacing w:after="0"/>
                    <w:rPr>
                      <w:rFonts w:ascii="Arial" w:eastAsia="Times New Roman" w:hAnsi="Arial" w:cs="Arial"/>
                      <w:b/>
                      <w:strike/>
                      <w:color w:val="FF0000"/>
                      <w:sz w:val="16"/>
                      <w:lang w:eastAsia="fr-FR"/>
                    </w:rPr>
                  </w:pPr>
                  <w:r w:rsidRPr="008C1124">
                    <w:rPr>
                      <w:rFonts w:ascii="Arial" w:eastAsia="Times New Roman" w:hAnsi="Arial" w:cs="Arial"/>
                      <w:b/>
                      <w:sz w:val="16"/>
                      <w:lang w:eastAsia="fr-FR"/>
                    </w:rPr>
                    <w:t>G/T max (dB/K)</w:t>
                  </w:r>
                </w:p>
              </w:tc>
              <w:tc>
                <w:tcPr>
                  <w:tcW w:w="709" w:type="dxa"/>
                  <w:tcBorders>
                    <w:top w:val="nil"/>
                    <w:left w:val="nil"/>
                    <w:bottom w:val="single" w:sz="4" w:space="0" w:color="auto"/>
                    <w:right w:val="single" w:sz="4" w:space="0" w:color="auto"/>
                  </w:tcBorders>
                  <w:shd w:val="clear" w:color="auto" w:fill="auto"/>
                  <w:vAlign w:val="center"/>
                  <w:hideMark/>
                </w:tcPr>
                <w:p w14:paraId="2B2F3854" w14:textId="77777777" w:rsidR="00552D6B" w:rsidRPr="008C1124" w:rsidRDefault="00552D6B" w:rsidP="00552D6B">
                  <w:pPr>
                    <w:spacing w:after="0"/>
                    <w:jc w:val="center"/>
                    <w:rPr>
                      <w:rFonts w:ascii="Arial" w:eastAsia="Times New Roman" w:hAnsi="Arial" w:cs="Arial"/>
                      <w:b/>
                      <w:strike/>
                      <w:color w:val="FF0000"/>
                      <w:sz w:val="16"/>
                      <w:lang w:eastAsia="fr-FR"/>
                    </w:rPr>
                  </w:pPr>
                  <w:r w:rsidRPr="008C1124">
                    <w:rPr>
                      <w:rFonts w:ascii="Arial" w:eastAsia="Times New Roman" w:hAnsi="Arial" w:cs="Arial"/>
                      <w:b/>
                      <w:sz w:val="16"/>
                      <w:lang w:eastAsia="fr-FR"/>
                    </w:rPr>
                    <w:t>30,4</w:t>
                  </w:r>
                </w:p>
              </w:tc>
              <w:tc>
                <w:tcPr>
                  <w:tcW w:w="1275" w:type="dxa"/>
                  <w:tcBorders>
                    <w:top w:val="nil"/>
                    <w:left w:val="nil"/>
                    <w:bottom w:val="single" w:sz="4" w:space="0" w:color="auto"/>
                    <w:right w:val="single" w:sz="4" w:space="0" w:color="auto"/>
                  </w:tcBorders>
                  <w:shd w:val="clear" w:color="auto" w:fill="auto"/>
                  <w:vAlign w:val="center"/>
                  <w:hideMark/>
                </w:tcPr>
                <w:p w14:paraId="4D90AA9C" w14:textId="77777777" w:rsidR="00552D6B" w:rsidRPr="008C1124" w:rsidRDefault="00552D6B" w:rsidP="00552D6B">
                  <w:pPr>
                    <w:spacing w:after="0"/>
                    <w:jc w:val="center"/>
                    <w:rPr>
                      <w:rFonts w:ascii="Arial" w:eastAsia="Times New Roman" w:hAnsi="Arial" w:cs="Arial"/>
                      <w:b/>
                      <w:strike/>
                      <w:color w:val="FF0000"/>
                      <w:sz w:val="16"/>
                      <w:lang w:eastAsia="fr-FR"/>
                    </w:rPr>
                  </w:pPr>
                  <w:r w:rsidRPr="008C1124">
                    <w:rPr>
                      <w:rFonts w:ascii="Arial" w:eastAsia="Times New Roman" w:hAnsi="Arial" w:cs="Arial"/>
                      <w:b/>
                      <w:sz w:val="16"/>
                      <w:lang w:eastAsia="fr-FR"/>
                    </w:rPr>
                    <w:t>10,4</w:t>
                  </w:r>
                </w:p>
              </w:tc>
              <w:tc>
                <w:tcPr>
                  <w:tcW w:w="1276" w:type="dxa"/>
                  <w:tcBorders>
                    <w:top w:val="nil"/>
                    <w:left w:val="nil"/>
                    <w:bottom w:val="single" w:sz="4" w:space="0" w:color="auto"/>
                    <w:right w:val="single" w:sz="4" w:space="0" w:color="auto"/>
                  </w:tcBorders>
                  <w:shd w:val="clear" w:color="auto" w:fill="auto"/>
                  <w:vAlign w:val="center"/>
                  <w:hideMark/>
                </w:tcPr>
                <w:p w14:paraId="41EDF013" w14:textId="77777777" w:rsidR="00552D6B" w:rsidRPr="008C1124" w:rsidRDefault="00552D6B" w:rsidP="00552D6B">
                  <w:pPr>
                    <w:spacing w:after="0"/>
                    <w:jc w:val="center"/>
                    <w:rPr>
                      <w:rFonts w:ascii="Arial" w:eastAsia="Times New Roman" w:hAnsi="Arial" w:cs="Arial"/>
                      <w:b/>
                      <w:strike/>
                      <w:color w:val="FF0000"/>
                      <w:sz w:val="16"/>
                      <w:lang w:eastAsia="fr-FR"/>
                    </w:rPr>
                  </w:pPr>
                  <w:r w:rsidRPr="008C1124">
                    <w:rPr>
                      <w:rFonts w:ascii="Arial" w:eastAsia="Times New Roman" w:hAnsi="Arial" w:cs="Arial"/>
                      <w:b/>
                      <w:sz w:val="16"/>
                      <w:lang w:eastAsia="fr-FR"/>
                    </w:rPr>
                    <w:t>10,4</w:t>
                  </w:r>
                </w:p>
              </w:tc>
            </w:tr>
            <w:tr w:rsidR="00552D6B" w:rsidRPr="008C1124" w14:paraId="3DD58767" w14:textId="77777777" w:rsidTr="008C1124">
              <w:trPr>
                <w:trHeight w:val="250"/>
                <w:jc w:val="center"/>
              </w:trPr>
              <w:tc>
                <w:tcPr>
                  <w:tcW w:w="3149" w:type="dxa"/>
                  <w:tcBorders>
                    <w:top w:val="nil"/>
                    <w:left w:val="single" w:sz="4" w:space="0" w:color="auto"/>
                    <w:bottom w:val="single" w:sz="4" w:space="0" w:color="auto"/>
                    <w:right w:val="single" w:sz="4" w:space="0" w:color="auto"/>
                  </w:tcBorders>
                  <w:shd w:val="clear" w:color="auto" w:fill="auto"/>
                  <w:vAlign w:val="center"/>
                  <w:hideMark/>
                </w:tcPr>
                <w:p w14:paraId="4030DCE1" w14:textId="77777777" w:rsidR="00552D6B" w:rsidRPr="008C1124" w:rsidRDefault="00552D6B" w:rsidP="00552D6B">
                  <w:pPr>
                    <w:spacing w:after="0"/>
                    <w:rPr>
                      <w:rFonts w:ascii="Arial" w:eastAsia="Times New Roman" w:hAnsi="Arial" w:cs="Arial"/>
                      <w:sz w:val="16"/>
                      <w:lang w:val="fr-FR" w:eastAsia="fr-FR"/>
                    </w:rPr>
                  </w:pPr>
                  <w:r w:rsidRPr="008C1124">
                    <w:rPr>
                      <w:rFonts w:ascii="Arial" w:eastAsia="Times New Roman" w:hAnsi="Arial" w:cs="Arial"/>
                      <w:sz w:val="16"/>
                      <w:lang w:val="fr-FR" w:eastAsia="fr-FR"/>
                    </w:rPr>
                    <w:t>Satellite RX max Gain (dBi)</w:t>
                  </w:r>
                </w:p>
              </w:tc>
              <w:tc>
                <w:tcPr>
                  <w:tcW w:w="709" w:type="dxa"/>
                  <w:tcBorders>
                    <w:top w:val="nil"/>
                    <w:left w:val="nil"/>
                    <w:bottom w:val="single" w:sz="4" w:space="0" w:color="auto"/>
                    <w:right w:val="single" w:sz="4" w:space="0" w:color="auto"/>
                  </w:tcBorders>
                  <w:shd w:val="clear" w:color="auto" w:fill="auto"/>
                  <w:vAlign w:val="center"/>
                  <w:hideMark/>
                </w:tcPr>
                <w:p w14:paraId="2D968080" w14:textId="77777777" w:rsidR="00552D6B" w:rsidRPr="008C1124" w:rsidRDefault="00552D6B" w:rsidP="00552D6B">
                  <w:pPr>
                    <w:spacing w:after="0"/>
                    <w:jc w:val="center"/>
                    <w:rPr>
                      <w:rFonts w:ascii="Arial" w:eastAsia="Times New Roman" w:hAnsi="Arial" w:cs="Arial"/>
                      <w:sz w:val="16"/>
                      <w:lang w:eastAsia="fr-FR"/>
                    </w:rPr>
                  </w:pPr>
                  <w:r w:rsidRPr="008C1124">
                    <w:rPr>
                      <w:rFonts w:ascii="Arial" w:eastAsia="Times New Roman" w:hAnsi="Arial" w:cs="Arial"/>
                      <w:sz w:val="16"/>
                      <w:lang w:eastAsia="fr-FR"/>
                    </w:rPr>
                    <w:t>58,5</w:t>
                  </w:r>
                </w:p>
              </w:tc>
              <w:tc>
                <w:tcPr>
                  <w:tcW w:w="1275" w:type="dxa"/>
                  <w:tcBorders>
                    <w:top w:val="nil"/>
                    <w:left w:val="nil"/>
                    <w:bottom w:val="single" w:sz="4" w:space="0" w:color="auto"/>
                    <w:right w:val="single" w:sz="4" w:space="0" w:color="auto"/>
                  </w:tcBorders>
                  <w:shd w:val="clear" w:color="auto" w:fill="auto"/>
                  <w:vAlign w:val="center"/>
                  <w:hideMark/>
                </w:tcPr>
                <w:p w14:paraId="01CC8366" w14:textId="77777777" w:rsidR="00552D6B" w:rsidRPr="008C1124" w:rsidRDefault="00552D6B" w:rsidP="00552D6B">
                  <w:pPr>
                    <w:spacing w:after="0"/>
                    <w:jc w:val="center"/>
                    <w:rPr>
                      <w:rFonts w:ascii="Arial" w:eastAsia="Times New Roman" w:hAnsi="Arial" w:cs="Arial"/>
                      <w:sz w:val="16"/>
                      <w:lang w:eastAsia="fr-FR"/>
                    </w:rPr>
                  </w:pPr>
                  <w:r w:rsidRPr="008C1124">
                    <w:rPr>
                      <w:rFonts w:ascii="Arial" w:eastAsia="Times New Roman" w:hAnsi="Arial" w:cs="Arial"/>
                      <w:sz w:val="16"/>
                      <w:lang w:eastAsia="fr-FR"/>
                    </w:rPr>
                    <w:t>38,5</w:t>
                  </w:r>
                </w:p>
              </w:tc>
              <w:tc>
                <w:tcPr>
                  <w:tcW w:w="1276" w:type="dxa"/>
                  <w:tcBorders>
                    <w:top w:val="nil"/>
                    <w:left w:val="nil"/>
                    <w:bottom w:val="single" w:sz="4" w:space="0" w:color="auto"/>
                    <w:right w:val="single" w:sz="4" w:space="0" w:color="auto"/>
                  </w:tcBorders>
                  <w:shd w:val="clear" w:color="auto" w:fill="auto"/>
                  <w:vAlign w:val="center"/>
                  <w:hideMark/>
                </w:tcPr>
                <w:p w14:paraId="1DD98BD1" w14:textId="77777777" w:rsidR="00552D6B" w:rsidRPr="008C1124" w:rsidRDefault="00552D6B" w:rsidP="00552D6B">
                  <w:pPr>
                    <w:spacing w:after="0"/>
                    <w:jc w:val="center"/>
                    <w:rPr>
                      <w:rFonts w:ascii="Arial" w:eastAsia="Times New Roman" w:hAnsi="Arial" w:cs="Arial"/>
                      <w:sz w:val="16"/>
                      <w:lang w:eastAsia="fr-FR"/>
                    </w:rPr>
                  </w:pPr>
                  <w:r w:rsidRPr="008C1124">
                    <w:rPr>
                      <w:rFonts w:ascii="Arial" w:eastAsia="Times New Roman" w:hAnsi="Arial" w:cs="Arial"/>
                      <w:sz w:val="16"/>
                      <w:lang w:eastAsia="fr-FR"/>
                    </w:rPr>
                    <w:t>38,5</w:t>
                  </w:r>
                </w:p>
              </w:tc>
            </w:tr>
            <w:tr w:rsidR="00552D6B" w:rsidRPr="008C1124" w14:paraId="5121E6E6" w14:textId="77777777" w:rsidTr="008C1124">
              <w:trPr>
                <w:trHeight w:val="250"/>
                <w:jc w:val="center"/>
              </w:trPr>
              <w:tc>
                <w:tcPr>
                  <w:tcW w:w="3149" w:type="dxa"/>
                  <w:tcBorders>
                    <w:top w:val="nil"/>
                    <w:left w:val="single" w:sz="4" w:space="0" w:color="auto"/>
                    <w:bottom w:val="single" w:sz="4" w:space="0" w:color="auto"/>
                    <w:right w:val="single" w:sz="4" w:space="0" w:color="auto"/>
                  </w:tcBorders>
                  <w:shd w:val="clear" w:color="auto" w:fill="auto"/>
                  <w:vAlign w:val="center"/>
                  <w:hideMark/>
                </w:tcPr>
                <w:p w14:paraId="43B846EB" w14:textId="77777777" w:rsidR="00552D6B" w:rsidRPr="008C1124" w:rsidRDefault="00552D6B" w:rsidP="00552D6B">
                  <w:pPr>
                    <w:spacing w:after="0"/>
                    <w:rPr>
                      <w:rFonts w:ascii="Arial" w:eastAsia="Times New Roman" w:hAnsi="Arial" w:cs="Arial"/>
                      <w:sz w:val="16"/>
                      <w:lang w:val="fr-FR" w:eastAsia="fr-FR"/>
                    </w:rPr>
                  </w:pPr>
                  <w:r w:rsidRPr="008C1124">
                    <w:rPr>
                      <w:rFonts w:ascii="Arial" w:eastAsia="Times New Roman" w:hAnsi="Arial" w:cs="Arial"/>
                      <w:sz w:val="16"/>
                      <w:lang w:val="fr-FR" w:eastAsia="fr-FR"/>
                    </w:rPr>
                    <w:t>Earth temperature (K)</w:t>
                  </w:r>
                </w:p>
              </w:tc>
              <w:tc>
                <w:tcPr>
                  <w:tcW w:w="709" w:type="dxa"/>
                  <w:tcBorders>
                    <w:top w:val="nil"/>
                    <w:left w:val="nil"/>
                    <w:bottom w:val="single" w:sz="4" w:space="0" w:color="auto"/>
                    <w:right w:val="single" w:sz="4" w:space="0" w:color="auto"/>
                  </w:tcBorders>
                  <w:shd w:val="clear" w:color="auto" w:fill="auto"/>
                  <w:vAlign w:val="center"/>
                  <w:hideMark/>
                </w:tcPr>
                <w:p w14:paraId="0F8590AC" w14:textId="77777777" w:rsidR="00552D6B" w:rsidRPr="008C1124" w:rsidRDefault="00552D6B" w:rsidP="00552D6B">
                  <w:pPr>
                    <w:spacing w:after="0"/>
                    <w:jc w:val="center"/>
                    <w:rPr>
                      <w:rFonts w:ascii="Arial" w:eastAsia="Times New Roman" w:hAnsi="Arial" w:cs="Arial"/>
                      <w:sz w:val="16"/>
                      <w:lang w:val="fr-FR" w:eastAsia="fr-FR"/>
                    </w:rPr>
                  </w:pPr>
                  <w:r w:rsidRPr="008C1124">
                    <w:rPr>
                      <w:rFonts w:ascii="Arial" w:eastAsia="Times New Roman" w:hAnsi="Arial" w:cs="Arial"/>
                      <w:sz w:val="16"/>
                      <w:lang w:val="fr-FR" w:eastAsia="fr-FR"/>
                    </w:rPr>
                    <w:t>290</w:t>
                  </w:r>
                </w:p>
              </w:tc>
              <w:tc>
                <w:tcPr>
                  <w:tcW w:w="1275" w:type="dxa"/>
                  <w:tcBorders>
                    <w:top w:val="nil"/>
                    <w:left w:val="nil"/>
                    <w:bottom w:val="single" w:sz="4" w:space="0" w:color="auto"/>
                    <w:right w:val="single" w:sz="4" w:space="0" w:color="auto"/>
                  </w:tcBorders>
                  <w:shd w:val="clear" w:color="auto" w:fill="auto"/>
                  <w:vAlign w:val="center"/>
                  <w:hideMark/>
                </w:tcPr>
                <w:p w14:paraId="120BCE29" w14:textId="77777777" w:rsidR="00552D6B" w:rsidRPr="008C1124" w:rsidRDefault="00552D6B" w:rsidP="00552D6B">
                  <w:pPr>
                    <w:spacing w:after="0"/>
                    <w:jc w:val="center"/>
                    <w:rPr>
                      <w:rFonts w:ascii="Arial" w:eastAsia="Times New Roman" w:hAnsi="Arial" w:cs="Arial"/>
                      <w:sz w:val="16"/>
                      <w:lang w:val="fr-FR" w:eastAsia="fr-FR"/>
                    </w:rPr>
                  </w:pPr>
                  <w:r w:rsidRPr="008C1124">
                    <w:rPr>
                      <w:rFonts w:ascii="Arial" w:eastAsia="Times New Roman" w:hAnsi="Arial" w:cs="Arial"/>
                      <w:sz w:val="16"/>
                      <w:lang w:val="fr-FR" w:eastAsia="fr-FR"/>
                    </w:rPr>
                    <w:t>290</w:t>
                  </w:r>
                </w:p>
              </w:tc>
              <w:tc>
                <w:tcPr>
                  <w:tcW w:w="1276" w:type="dxa"/>
                  <w:tcBorders>
                    <w:top w:val="nil"/>
                    <w:left w:val="nil"/>
                    <w:bottom w:val="single" w:sz="4" w:space="0" w:color="auto"/>
                    <w:right w:val="single" w:sz="4" w:space="0" w:color="auto"/>
                  </w:tcBorders>
                  <w:shd w:val="clear" w:color="auto" w:fill="auto"/>
                  <w:vAlign w:val="center"/>
                  <w:hideMark/>
                </w:tcPr>
                <w:p w14:paraId="69F0ACCB" w14:textId="77777777" w:rsidR="00552D6B" w:rsidRPr="008C1124" w:rsidRDefault="00552D6B" w:rsidP="00552D6B">
                  <w:pPr>
                    <w:spacing w:after="0"/>
                    <w:jc w:val="center"/>
                    <w:rPr>
                      <w:rFonts w:ascii="Arial" w:eastAsia="Times New Roman" w:hAnsi="Arial" w:cs="Arial"/>
                      <w:sz w:val="16"/>
                      <w:lang w:val="fr-FR" w:eastAsia="fr-FR"/>
                    </w:rPr>
                  </w:pPr>
                  <w:r w:rsidRPr="008C1124">
                    <w:rPr>
                      <w:rFonts w:ascii="Arial" w:eastAsia="Times New Roman" w:hAnsi="Arial" w:cs="Arial"/>
                      <w:sz w:val="16"/>
                      <w:lang w:val="fr-FR" w:eastAsia="fr-FR"/>
                    </w:rPr>
                    <w:t>290</w:t>
                  </w:r>
                </w:p>
              </w:tc>
            </w:tr>
            <w:tr w:rsidR="00552D6B" w:rsidRPr="008C1124" w14:paraId="44A87C48" w14:textId="77777777" w:rsidTr="008C1124">
              <w:trPr>
                <w:trHeight w:val="250"/>
                <w:jc w:val="center"/>
              </w:trPr>
              <w:tc>
                <w:tcPr>
                  <w:tcW w:w="3149" w:type="dxa"/>
                  <w:tcBorders>
                    <w:top w:val="nil"/>
                    <w:left w:val="single" w:sz="4" w:space="0" w:color="auto"/>
                    <w:bottom w:val="single" w:sz="4" w:space="0" w:color="auto"/>
                    <w:right w:val="single" w:sz="4" w:space="0" w:color="auto"/>
                  </w:tcBorders>
                  <w:shd w:val="clear" w:color="auto" w:fill="auto"/>
                  <w:vAlign w:val="center"/>
                  <w:hideMark/>
                </w:tcPr>
                <w:p w14:paraId="1CA3E8C3" w14:textId="77777777" w:rsidR="00552D6B" w:rsidRPr="008C1124" w:rsidRDefault="00552D6B" w:rsidP="00552D6B">
                  <w:pPr>
                    <w:spacing w:after="0"/>
                    <w:rPr>
                      <w:rFonts w:ascii="Arial" w:eastAsia="Times New Roman" w:hAnsi="Arial" w:cs="Arial"/>
                      <w:b/>
                      <w:sz w:val="16"/>
                      <w:lang w:eastAsia="fr-FR"/>
                    </w:rPr>
                  </w:pPr>
                  <w:r w:rsidRPr="008C1124">
                    <w:rPr>
                      <w:rFonts w:ascii="Arial" w:eastAsia="Times New Roman" w:hAnsi="Arial" w:cs="Arial"/>
                      <w:b/>
                      <w:sz w:val="16"/>
                      <w:lang w:eastAsia="fr-FR"/>
                    </w:rPr>
                    <w:t>Satcom Repeater Noise Figure (dB)</w:t>
                  </w:r>
                </w:p>
              </w:tc>
              <w:tc>
                <w:tcPr>
                  <w:tcW w:w="709" w:type="dxa"/>
                  <w:tcBorders>
                    <w:top w:val="nil"/>
                    <w:left w:val="nil"/>
                    <w:bottom w:val="single" w:sz="4" w:space="0" w:color="auto"/>
                    <w:right w:val="single" w:sz="4" w:space="0" w:color="auto"/>
                  </w:tcBorders>
                  <w:shd w:val="clear" w:color="auto" w:fill="auto"/>
                  <w:vAlign w:val="center"/>
                  <w:hideMark/>
                </w:tcPr>
                <w:p w14:paraId="57254732" w14:textId="77777777" w:rsidR="00552D6B" w:rsidRPr="008C1124" w:rsidRDefault="00552D6B" w:rsidP="00552D6B">
                  <w:pPr>
                    <w:spacing w:after="0"/>
                    <w:jc w:val="center"/>
                    <w:rPr>
                      <w:rFonts w:ascii="Arial" w:eastAsia="Times New Roman" w:hAnsi="Arial" w:cs="Arial"/>
                      <w:b/>
                      <w:sz w:val="16"/>
                      <w:lang w:val="fr-FR" w:eastAsia="fr-FR"/>
                    </w:rPr>
                  </w:pPr>
                  <w:r w:rsidRPr="008C1124">
                    <w:rPr>
                      <w:rFonts w:ascii="Arial" w:eastAsia="Times New Roman" w:hAnsi="Arial" w:cs="Arial"/>
                      <w:b/>
                      <w:sz w:val="16"/>
                      <w:lang w:val="fr-FR" w:eastAsia="fr-FR"/>
                    </w:rPr>
                    <w:t>3,5</w:t>
                  </w:r>
                </w:p>
              </w:tc>
              <w:tc>
                <w:tcPr>
                  <w:tcW w:w="1275" w:type="dxa"/>
                  <w:tcBorders>
                    <w:top w:val="nil"/>
                    <w:left w:val="nil"/>
                    <w:bottom w:val="single" w:sz="4" w:space="0" w:color="auto"/>
                    <w:right w:val="single" w:sz="4" w:space="0" w:color="auto"/>
                  </w:tcBorders>
                  <w:shd w:val="clear" w:color="auto" w:fill="auto"/>
                  <w:vAlign w:val="center"/>
                  <w:hideMark/>
                </w:tcPr>
                <w:p w14:paraId="4C293882" w14:textId="77777777" w:rsidR="00552D6B" w:rsidRPr="008C1124" w:rsidRDefault="00552D6B" w:rsidP="00552D6B">
                  <w:pPr>
                    <w:spacing w:after="0"/>
                    <w:jc w:val="center"/>
                    <w:rPr>
                      <w:rFonts w:ascii="Arial" w:eastAsia="Times New Roman" w:hAnsi="Arial" w:cs="Arial"/>
                      <w:b/>
                      <w:sz w:val="16"/>
                      <w:lang w:val="fr-FR" w:eastAsia="fr-FR"/>
                    </w:rPr>
                  </w:pPr>
                  <w:r w:rsidRPr="008C1124">
                    <w:rPr>
                      <w:rFonts w:ascii="Arial" w:eastAsia="Times New Roman" w:hAnsi="Arial" w:cs="Arial"/>
                      <w:b/>
                      <w:sz w:val="16"/>
                      <w:lang w:val="fr-FR" w:eastAsia="fr-FR"/>
                    </w:rPr>
                    <w:t>3,5</w:t>
                  </w:r>
                </w:p>
              </w:tc>
              <w:tc>
                <w:tcPr>
                  <w:tcW w:w="1276" w:type="dxa"/>
                  <w:tcBorders>
                    <w:top w:val="nil"/>
                    <w:left w:val="nil"/>
                    <w:bottom w:val="single" w:sz="4" w:space="0" w:color="auto"/>
                    <w:right w:val="single" w:sz="4" w:space="0" w:color="auto"/>
                  </w:tcBorders>
                  <w:shd w:val="clear" w:color="auto" w:fill="auto"/>
                  <w:vAlign w:val="center"/>
                  <w:hideMark/>
                </w:tcPr>
                <w:p w14:paraId="6469A9EB" w14:textId="77777777" w:rsidR="00552D6B" w:rsidRPr="008C1124" w:rsidRDefault="00552D6B" w:rsidP="00552D6B">
                  <w:pPr>
                    <w:spacing w:after="0"/>
                    <w:jc w:val="center"/>
                    <w:rPr>
                      <w:rFonts w:ascii="Arial" w:eastAsia="Times New Roman" w:hAnsi="Arial" w:cs="Arial"/>
                      <w:b/>
                      <w:sz w:val="16"/>
                      <w:lang w:val="fr-FR" w:eastAsia="fr-FR"/>
                    </w:rPr>
                  </w:pPr>
                  <w:r w:rsidRPr="008C1124">
                    <w:rPr>
                      <w:rFonts w:ascii="Arial" w:eastAsia="Times New Roman" w:hAnsi="Arial" w:cs="Arial"/>
                      <w:b/>
                      <w:sz w:val="16"/>
                      <w:lang w:val="fr-FR" w:eastAsia="fr-FR"/>
                    </w:rPr>
                    <w:t>3,5</w:t>
                  </w:r>
                </w:p>
              </w:tc>
            </w:tr>
          </w:tbl>
          <w:p w14:paraId="41F0BC6B" w14:textId="77777777" w:rsidR="00552D6B" w:rsidRDefault="00552D6B" w:rsidP="00552D6B">
            <w:pPr>
              <w:jc w:val="both"/>
              <w:rPr>
                <w:rFonts w:ascii="Arial" w:hAnsi="Arial" w:cs="Arial"/>
                <w:b/>
                <w:bCs/>
              </w:rPr>
            </w:pPr>
          </w:p>
          <w:p w14:paraId="4B791B14" w14:textId="77777777" w:rsidR="00552D6B" w:rsidRDefault="00552D6B" w:rsidP="00552D6B">
            <w:pPr>
              <w:jc w:val="both"/>
              <w:rPr>
                <w:rFonts w:ascii="Arial" w:hAnsi="Arial" w:cs="Arial"/>
                <w:b/>
                <w:bCs/>
              </w:rPr>
            </w:pPr>
            <w:r>
              <w:rPr>
                <w:rFonts w:ascii="Arial" w:hAnsi="Arial" w:cs="Arial"/>
                <w:b/>
                <w:bCs/>
              </w:rPr>
              <w:t>Proposal 8</w:t>
            </w:r>
            <w:r w:rsidRPr="00A44E90">
              <w:rPr>
                <w:rFonts w:ascii="Arial" w:hAnsi="Arial" w:cs="Arial"/>
                <w:b/>
                <w:bCs/>
              </w:rPr>
              <w:t xml:space="preserve">: </w:t>
            </w:r>
            <w:r w:rsidRPr="00A44E90">
              <w:rPr>
                <w:rFonts w:ascii="Arial" w:hAnsi="Arial" w:cs="Arial"/>
              </w:rPr>
              <w:t xml:space="preserve">RAN4 shall consider only </w:t>
            </w:r>
            <w:r>
              <w:rPr>
                <w:rFonts w:ascii="Arial" w:hAnsi="Arial" w:cs="Arial"/>
              </w:rPr>
              <w:t>parabolic/dish</w:t>
            </w:r>
            <w:r w:rsidRPr="00A44E90">
              <w:rPr>
                <w:rFonts w:ascii="Arial" w:hAnsi="Arial" w:cs="Arial"/>
              </w:rPr>
              <w:t xml:space="preserve"> antenna NTN UE for coexistence studies (worst case).</w:t>
            </w:r>
          </w:p>
          <w:p w14:paraId="1B30386C" w14:textId="77777777" w:rsidR="00552D6B" w:rsidRDefault="00552D6B" w:rsidP="00552D6B">
            <w:pPr>
              <w:jc w:val="both"/>
              <w:rPr>
                <w:rFonts w:ascii="Arial" w:hAnsi="Arial" w:cs="Arial"/>
                <w:b/>
                <w:bCs/>
              </w:rPr>
            </w:pPr>
          </w:p>
          <w:p w14:paraId="23F14009" w14:textId="77777777" w:rsidR="00552D6B" w:rsidRPr="00A44E90" w:rsidRDefault="00552D6B" w:rsidP="00552D6B">
            <w:pPr>
              <w:jc w:val="both"/>
              <w:rPr>
                <w:rFonts w:ascii="Arial" w:hAnsi="Arial" w:cs="Arial"/>
              </w:rPr>
            </w:pPr>
            <w:r>
              <w:rPr>
                <w:rFonts w:ascii="Arial" w:hAnsi="Arial" w:cs="Arial"/>
                <w:b/>
                <w:bCs/>
              </w:rPr>
              <w:t>Proposal 9</w:t>
            </w:r>
            <w:r w:rsidRPr="00A44E90">
              <w:rPr>
                <w:rFonts w:ascii="Arial" w:hAnsi="Arial" w:cs="Arial"/>
                <w:b/>
                <w:bCs/>
              </w:rPr>
              <w:t xml:space="preserve">: </w:t>
            </w:r>
            <w:r w:rsidRPr="00A44E90">
              <w:rPr>
                <w:rFonts w:ascii="Arial" w:hAnsi="Arial" w:cs="Arial"/>
              </w:rPr>
              <w:t xml:space="preserve">RAN4 shall use for coexistence studies the </w:t>
            </w:r>
            <w:r>
              <w:rPr>
                <w:rFonts w:ascii="Arial" w:hAnsi="Arial" w:cs="Arial"/>
              </w:rPr>
              <w:t xml:space="preserve">NTN UE </w:t>
            </w:r>
            <w:r w:rsidRPr="00A44E90">
              <w:rPr>
                <w:rFonts w:ascii="Arial" w:hAnsi="Arial" w:cs="Arial"/>
              </w:rPr>
              <w:t xml:space="preserve">antenna pattern as described by </w:t>
            </w:r>
            <w:r>
              <w:rPr>
                <w:rFonts w:ascii="Arial" w:hAnsi="Arial" w:cs="Arial"/>
              </w:rPr>
              <w:t xml:space="preserve">the following relation: </w:t>
            </w:r>
          </w:p>
          <w:p w14:paraId="79324E3E" w14:textId="77777777" w:rsidR="00552D6B" w:rsidRPr="00A44E90" w:rsidRDefault="00552D6B" w:rsidP="00552D6B">
            <w:pPr>
              <w:jc w:val="both"/>
              <w:rPr>
                <w:rFonts w:ascii="Arial" w:hAnsi="Arial" w:cs="Arial"/>
              </w:rPr>
            </w:pPr>
            <m:oMathPara>
              <m:oMath>
                <m:r>
                  <w:rPr>
                    <w:rFonts w:ascii="Cambria Math" w:hAnsi="Cambria Math" w:cs="Arial"/>
                  </w:rPr>
                  <m:t>F</m:t>
                </m:r>
                <m:d>
                  <m:dPr>
                    <m:ctrlPr>
                      <w:rPr>
                        <w:rFonts w:ascii="Cambria Math" w:hAnsi="Cambria Math" w:cs="Arial"/>
                        <w:i/>
                      </w:rPr>
                    </m:ctrlPr>
                  </m:dPr>
                  <m:e>
                    <m:r>
                      <w:rPr>
                        <w:rFonts w:ascii="Cambria Math" w:hAnsi="Cambria Math" w:cs="Arial"/>
                      </w:rPr>
                      <m:t>u</m:t>
                    </m:r>
                  </m:e>
                </m:d>
                <m:r>
                  <w:rPr>
                    <w:rFonts w:ascii="Cambria Math" w:hAnsi="Cambria Math" w:cs="Arial"/>
                  </w:rPr>
                  <m:t>=</m:t>
                </m:r>
                <m:f>
                  <m:fPr>
                    <m:ctrlPr>
                      <w:rPr>
                        <w:rFonts w:ascii="Cambria Math" w:hAnsi="Cambria Math" w:cs="Arial"/>
                        <w:i/>
                      </w:rPr>
                    </m:ctrlPr>
                  </m:fPr>
                  <m:num>
                    <m:r>
                      <w:rPr>
                        <w:rFonts w:ascii="Cambria Math" w:hAnsi="Cambria Math" w:cs="Arial"/>
                      </w:rPr>
                      <m:t>2</m:t>
                    </m:r>
                    <m:sSub>
                      <m:sSubPr>
                        <m:ctrlPr>
                          <w:rPr>
                            <w:rFonts w:ascii="Cambria Math" w:hAnsi="Cambria Math" w:cs="Arial"/>
                            <w:i/>
                          </w:rPr>
                        </m:ctrlPr>
                      </m:sSubPr>
                      <m:e>
                        <m:r>
                          <w:rPr>
                            <w:rFonts w:ascii="Cambria Math" w:hAnsi="Cambria Math" w:cs="Arial"/>
                          </w:rPr>
                          <m:t>J</m:t>
                        </m:r>
                      </m:e>
                      <m:sub>
                        <m:r>
                          <w:rPr>
                            <w:rFonts w:ascii="Cambria Math" w:hAnsi="Cambria Math" w:cs="Arial"/>
                          </w:rPr>
                          <m:t>1</m:t>
                        </m:r>
                      </m:sub>
                    </m:sSub>
                    <m:d>
                      <m:dPr>
                        <m:ctrlPr>
                          <w:rPr>
                            <w:rFonts w:ascii="Cambria Math" w:hAnsi="Cambria Math" w:cs="Arial"/>
                            <w:i/>
                          </w:rPr>
                        </m:ctrlPr>
                      </m:dPr>
                      <m:e>
                        <m:r>
                          <w:rPr>
                            <w:rFonts w:ascii="Cambria Math" w:hAnsi="Cambria Math" w:cs="Arial"/>
                          </w:rPr>
                          <m:t>u</m:t>
                        </m:r>
                      </m:e>
                    </m:d>
                  </m:num>
                  <m:den>
                    <m:r>
                      <w:rPr>
                        <w:rFonts w:ascii="Cambria Math" w:hAnsi="Cambria Math" w:cs="Arial"/>
                      </w:rPr>
                      <m:t>u</m:t>
                    </m:r>
                  </m:den>
                </m:f>
              </m:oMath>
            </m:oMathPara>
          </w:p>
          <w:p w14:paraId="19F08A7A" w14:textId="77777777" w:rsidR="00552D6B" w:rsidRPr="00A44E90" w:rsidRDefault="00552D6B" w:rsidP="00552D6B">
            <w:pPr>
              <w:jc w:val="both"/>
              <w:rPr>
                <w:rFonts w:ascii="Arial" w:hAnsi="Arial" w:cs="Arial"/>
              </w:rPr>
            </w:pPr>
            <w:r>
              <w:rPr>
                <w:rFonts w:ascii="Arial" w:hAnsi="Arial" w:cs="Arial"/>
              </w:rPr>
              <w:t>w</w:t>
            </w:r>
            <w:r w:rsidRPr="00A44E90">
              <w:rPr>
                <w:rFonts w:ascii="Arial" w:hAnsi="Arial" w:cs="Arial"/>
              </w:rPr>
              <w:t>here:</w:t>
            </w:r>
          </w:p>
          <w:p w14:paraId="3BFD17CD" w14:textId="77777777" w:rsidR="00552D6B" w:rsidRPr="00A44E90" w:rsidRDefault="00AD1E92" w:rsidP="00552D6B">
            <w:pPr>
              <w:pStyle w:val="aff8"/>
              <w:numPr>
                <w:ilvl w:val="0"/>
                <w:numId w:val="33"/>
              </w:numPr>
              <w:overflowPunct/>
              <w:autoSpaceDE/>
              <w:autoSpaceDN/>
              <w:adjustRightInd/>
              <w:spacing w:after="160" w:line="259" w:lineRule="auto"/>
              <w:ind w:firstLineChars="0"/>
              <w:contextualSpacing/>
              <w:jc w:val="both"/>
              <w:textAlignment w:val="auto"/>
              <w:rPr>
                <w:rFonts w:ascii="Arial" w:hAnsi="Arial" w:cs="Arial"/>
              </w:rPr>
            </w:pPr>
            <m:oMath>
              <m:sSub>
                <m:sSubPr>
                  <m:ctrlPr>
                    <w:rPr>
                      <w:rFonts w:ascii="Cambria Math" w:hAnsi="Cambria Math" w:cs="Arial"/>
                      <w:i/>
                    </w:rPr>
                  </m:ctrlPr>
                </m:sSubPr>
                <m:e>
                  <m:r>
                    <w:rPr>
                      <w:rFonts w:ascii="Cambria Math" w:hAnsi="Cambria Math" w:cs="Arial"/>
                    </w:rPr>
                    <m:t>J</m:t>
                  </m:r>
                </m:e>
                <m:sub>
                  <m:r>
                    <w:rPr>
                      <w:rFonts w:ascii="Cambria Math" w:hAnsi="Cambria Math" w:cs="Arial"/>
                    </w:rPr>
                    <m:t>1</m:t>
                  </m:r>
                </m:sub>
              </m:sSub>
              <m:d>
                <m:dPr>
                  <m:ctrlPr>
                    <w:rPr>
                      <w:rFonts w:ascii="Cambria Math" w:hAnsi="Cambria Math" w:cs="Arial"/>
                      <w:i/>
                    </w:rPr>
                  </m:ctrlPr>
                </m:dPr>
                <m:e>
                  <m:r>
                    <w:rPr>
                      <w:rFonts w:ascii="Cambria Math" w:hAnsi="Cambria Math" w:cs="Arial"/>
                    </w:rPr>
                    <m:t>x</m:t>
                  </m:r>
                </m:e>
              </m:d>
            </m:oMath>
            <w:r w:rsidR="00552D6B" w:rsidRPr="00A44E90">
              <w:rPr>
                <w:rFonts w:ascii="Arial" w:eastAsiaTheme="minorEastAsia" w:hAnsi="Arial" w:cs="Arial"/>
              </w:rPr>
              <w:t xml:space="preserve">  is the Bessel function of first type and first order with argument </w:t>
            </w:r>
            <w:r w:rsidR="00552D6B" w:rsidRPr="00A44E90">
              <w:rPr>
                <w:rFonts w:ascii="Arial" w:eastAsiaTheme="minorEastAsia" w:hAnsi="Arial" w:cs="Arial"/>
                <w:i/>
              </w:rPr>
              <w:t>x</w:t>
            </w:r>
            <w:r w:rsidR="00552D6B">
              <w:rPr>
                <w:rFonts w:ascii="Arial" w:eastAsiaTheme="minorEastAsia" w:hAnsi="Arial" w:cs="Arial"/>
                <w:i/>
              </w:rPr>
              <w:t>,</w:t>
            </w:r>
          </w:p>
          <w:p w14:paraId="7786F720" w14:textId="77777777" w:rsidR="00552D6B" w:rsidRPr="00A44E90" w:rsidRDefault="00552D6B" w:rsidP="00552D6B">
            <w:pPr>
              <w:pStyle w:val="aff8"/>
              <w:numPr>
                <w:ilvl w:val="0"/>
                <w:numId w:val="33"/>
              </w:numPr>
              <w:overflowPunct/>
              <w:autoSpaceDE/>
              <w:autoSpaceDN/>
              <w:adjustRightInd/>
              <w:spacing w:after="160" w:line="259" w:lineRule="auto"/>
              <w:ind w:firstLineChars="0"/>
              <w:contextualSpacing/>
              <w:jc w:val="both"/>
              <w:textAlignment w:val="auto"/>
              <w:rPr>
                <w:rFonts w:ascii="Arial" w:hAnsi="Arial" w:cs="Arial"/>
              </w:rPr>
            </w:pPr>
            <w:r w:rsidRPr="00A44E90">
              <w:rPr>
                <w:rFonts w:ascii="Arial" w:hAnsi="Arial" w:cs="Arial"/>
              </w:rPr>
              <w:sym w:font="Symbol" w:char="F071"/>
            </w:r>
            <w:r w:rsidRPr="00A44E90">
              <w:rPr>
                <w:rFonts w:ascii="Arial" w:hAnsi="Arial" w:cs="Arial"/>
              </w:rPr>
              <w:t xml:space="preserve"> is the angle in a </w:t>
            </w:r>
            <m:oMath>
              <m:d>
                <m:dPr>
                  <m:ctrlPr>
                    <w:rPr>
                      <w:rFonts w:ascii="Cambria Math" w:hAnsi="Cambria Math" w:cs="Arial"/>
                      <w:i/>
                    </w:rPr>
                  </m:ctrlPr>
                </m:dPr>
                <m:e>
                  <m:r>
                    <w:rPr>
                      <w:rFonts w:ascii="Cambria Math" w:hAnsi="Cambria Math" w:cs="Arial"/>
                    </w:rPr>
                    <m:t>θ;φ</m:t>
                  </m:r>
                </m:e>
              </m:d>
            </m:oMath>
            <w:r w:rsidRPr="00A44E90">
              <w:rPr>
                <w:rFonts w:ascii="Arial" w:eastAsiaTheme="minorEastAsia" w:hAnsi="Arial" w:cs="Arial"/>
              </w:rPr>
              <w:t xml:space="preserve"> spherical coordinates system,</w:t>
            </w:r>
          </w:p>
          <w:p w14:paraId="0FC376CC" w14:textId="77777777" w:rsidR="00552D6B" w:rsidRPr="00A44E90" w:rsidRDefault="00552D6B" w:rsidP="00552D6B">
            <w:pPr>
              <w:pStyle w:val="aff8"/>
              <w:numPr>
                <w:ilvl w:val="0"/>
                <w:numId w:val="33"/>
              </w:numPr>
              <w:overflowPunct/>
              <w:autoSpaceDE/>
              <w:autoSpaceDN/>
              <w:adjustRightInd/>
              <w:spacing w:after="160" w:line="259" w:lineRule="auto"/>
              <w:ind w:firstLineChars="0"/>
              <w:contextualSpacing/>
              <w:jc w:val="both"/>
              <w:textAlignment w:val="auto"/>
              <w:rPr>
                <w:rFonts w:ascii="Arial" w:hAnsi="Arial" w:cs="Arial"/>
              </w:rPr>
            </w:pPr>
            <m:oMath>
              <m:r>
                <w:rPr>
                  <w:rFonts w:ascii="Cambria Math" w:eastAsiaTheme="minorEastAsia" w:hAnsi="Cambria Math" w:cs="Arial"/>
                </w:rPr>
                <m:t>u=</m:t>
              </m:r>
              <m:f>
                <m:fPr>
                  <m:ctrlPr>
                    <w:rPr>
                      <w:rFonts w:ascii="Cambria Math" w:eastAsiaTheme="minorEastAsia" w:hAnsi="Cambria Math" w:cs="Arial"/>
                      <w:i/>
                    </w:rPr>
                  </m:ctrlPr>
                </m:fPr>
                <m:num>
                  <m:r>
                    <w:rPr>
                      <w:rFonts w:ascii="Cambria Math" w:eastAsiaTheme="minorEastAsia" w:hAnsi="Cambria Math" w:cs="Arial"/>
                    </w:rPr>
                    <m:t>πD</m:t>
                  </m:r>
                </m:num>
                <m:den>
                  <m:r>
                    <w:rPr>
                      <w:rFonts w:ascii="Cambria Math" w:eastAsiaTheme="minorEastAsia" w:hAnsi="Cambria Math" w:cs="Arial"/>
                    </w:rPr>
                    <m:t>λ</m:t>
                  </m:r>
                </m:den>
              </m:f>
              <m:r>
                <m:rPr>
                  <m:sty m:val="p"/>
                </m:rPr>
                <w:rPr>
                  <w:rFonts w:ascii="Cambria Math" w:eastAsiaTheme="minorEastAsia" w:hAnsi="Cambria Math" w:cs="Arial"/>
                </w:rPr>
                <m:t>sin⁡</m:t>
              </m:r>
              <m:r>
                <w:rPr>
                  <w:rFonts w:ascii="Cambria Math" w:eastAsiaTheme="minorEastAsia" w:hAnsi="Cambria Math" w:cs="Arial"/>
                </w:rPr>
                <m:t>(θ)</m:t>
              </m:r>
            </m:oMath>
            <w:r>
              <w:rPr>
                <w:rFonts w:ascii="Arial" w:eastAsiaTheme="minorEastAsia" w:hAnsi="Arial" w:cs="Arial"/>
              </w:rPr>
              <w:t>,</w:t>
            </w:r>
          </w:p>
          <w:p w14:paraId="58B12070" w14:textId="77777777" w:rsidR="00552D6B" w:rsidRPr="00A44E90" w:rsidRDefault="00552D6B" w:rsidP="00552D6B">
            <w:pPr>
              <w:pStyle w:val="aff8"/>
              <w:numPr>
                <w:ilvl w:val="0"/>
                <w:numId w:val="33"/>
              </w:numPr>
              <w:overflowPunct/>
              <w:autoSpaceDE/>
              <w:autoSpaceDN/>
              <w:adjustRightInd/>
              <w:spacing w:after="160" w:line="259" w:lineRule="auto"/>
              <w:ind w:firstLineChars="0"/>
              <w:contextualSpacing/>
              <w:jc w:val="both"/>
              <w:textAlignment w:val="auto"/>
              <w:rPr>
                <w:rFonts w:ascii="Arial" w:hAnsi="Arial" w:cs="Arial"/>
              </w:rPr>
            </w:pPr>
            <w:r w:rsidRPr="00A44E90">
              <w:rPr>
                <w:rFonts w:ascii="Arial" w:eastAsiaTheme="minorEastAsia" w:hAnsi="Arial" w:cs="Arial"/>
                <w:i/>
              </w:rPr>
              <w:t xml:space="preserve">D </w:t>
            </w:r>
            <w:r>
              <w:rPr>
                <w:rFonts w:ascii="Arial" w:hAnsi="Arial" w:cs="Arial"/>
              </w:rPr>
              <w:t>: a</w:t>
            </w:r>
            <w:r w:rsidRPr="00A44E90">
              <w:rPr>
                <w:rFonts w:ascii="Arial" w:hAnsi="Arial" w:cs="Arial"/>
              </w:rPr>
              <w:t>ntenna diameter</w:t>
            </w:r>
            <w:r>
              <w:rPr>
                <w:rFonts w:ascii="Arial" w:hAnsi="Arial" w:cs="Arial"/>
              </w:rPr>
              <w:t>,</w:t>
            </w:r>
          </w:p>
          <w:p w14:paraId="1E364899" w14:textId="77777777" w:rsidR="00552D6B" w:rsidRPr="00A44E90" w:rsidRDefault="00552D6B" w:rsidP="00552D6B">
            <w:pPr>
              <w:pStyle w:val="aff8"/>
              <w:numPr>
                <w:ilvl w:val="0"/>
                <w:numId w:val="33"/>
              </w:numPr>
              <w:overflowPunct/>
              <w:autoSpaceDE/>
              <w:autoSpaceDN/>
              <w:adjustRightInd/>
              <w:spacing w:after="160" w:line="259" w:lineRule="auto"/>
              <w:ind w:firstLineChars="0"/>
              <w:contextualSpacing/>
              <w:jc w:val="both"/>
              <w:textAlignment w:val="auto"/>
              <w:rPr>
                <w:rFonts w:ascii="Arial" w:hAnsi="Arial" w:cs="Arial"/>
              </w:rPr>
            </w:pPr>
            <w:r w:rsidRPr="00A44E90">
              <w:rPr>
                <w:rFonts w:ascii="Arial" w:hAnsi="Arial" w:cs="Arial"/>
              </w:rPr>
              <w:sym w:font="Symbol" w:char="F06C"/>
            </w:r>
            <w:r>
              <w:rPr>
                <w:rFonts w:ascii="Arial" w:hAnsi="Arial" w:cs="Arial"/>
              </w:rPr>
              <w:t xml:space="preserve"> : w</w:t>
            </w:r>
            <w:r w:rsidRPr="00A44E90">
              <w:rPr>
                <w:rFonts w:ascii="Arial" w:hAnsi="Arial" w:cs="Arial"/>
              </w:rPr>
              <w:t>avelength</w:t>
            </w:r>
            <w:r>
              <w:rPr>
                <w:rFonts w:ascii="Arial" w:hAnsi="Arial" w:cs="Arial"/>
              </w:rPr>
              <w:t>.</w:t>
            </w:r>
          </w:p>
          <w:p w14:paraId="238BDC3E" w14:textId="77777777" w:rsidR="00552D6B" w:rsidRPr="00A44E90" w:rsidRDefault="00552D6B" w:rsidP="00552D6B">
            <w:pPr>
              <w:jc w:val="both"/>
              <w:rPr>
                <w:rFonts w:ascii="Arial" w:hAnsi="Arial" w:cs="Arial"/>
              </w:rPr>
            </w:pPr>
            <w:r w:rsidRPr="00A44E90">
              <w:rPr>
                <w:rFonts w:ascii="Arial" w:hAnsi="Arial" w:cs="Arial"/>
              </w:rPr>
              <w:t xml:space="preserve">The </w:t>
            </w:r>
            <w:r>
              <w:rPr>
                <w:rFonts w:ascii="Arial" w:hAnsi="Arial" w:cs="Arial"/>
              </w:rPr>
              <w:t xml:space="preserve">normalised </w:t>
            </w:r>
            <w:r w:rsidRPr="00A44E90">
              <w:rPr>
                <w:rFonts w:ascii="Arial" w:hAnsi="Arial" w:cs="Arial"/>
              </w:rPr>
              <w:t>antenna pattern, expressed in decibels, is given by the following relation:</w:t>
            </w:r>
          </w:p>
          <w:p w14:paraId="478CF503" w14:textId="77777777" w:rsidR="00552D6B" w:rsidRPr="00A44E90" w:rsidRDefault="00AD1E92" w:rsidP="00552D6B">
            <w:pPr>
              <w:jc w:val="both"/>
              <w:rPr>
                <w:rFonts w:ascii="Arial" w:hAnsi="Arial" w:cs="Arial"/>
              </w:rPr>
            </w:pPr>
            <m:oMathPara>
              <m:oMath>
                <m:sSub>
                  <m:sSubPr>
                    <m:ctrlPr>
                      <w:rPr>
                        <w:rFonts w:ascii="Cambria Math" w:hAnsi="Cambria Math" w:cs="Arial"/>
                        <w:i/>
                      </w:rPr>
                    </m:ctrlPr>
                  </m:sSubPr>
                  <m:e>
                    <m:d>
                      <m:dPr>
                        <m:ctrlPr>
                          <w:rPr>
                            <w:rFonts w:ascii="Cambria Math" w:hAnsi="Cambria Math" w:cs="Arial"/>
                            <w:i/>
                          </w:rPr>
                        </m:ctrlPr>
                      </m:dPr>
                      <m:e>
                        <m:r>
                          <w:rPr>
                            <w:rFonts w:ascii="Cambria Math" w:hAnsi="Cambria Math" w:cs="Arial"/>
                          </w:rPr>
                          <m:t>F</m:t>
                        </m:r>
                        <m:d>
                          <m:dPr>
                            <m:ctrlPr>
                              <w:rPr>
                                <w:rFonts w:ascii="Cambria Math" w:hAnsi="Cambria Math" w:cs="Arial"/>
                                <w:i/>
                              </w:rPr>
                            </m:ctrlPr>
                          </m:dPr>
                          <m:e>
                            <m:r>
                              <w:rPr>
                                <w:rFonts w:ascii="Cambria Math" w:hAnsi="Cambria Math" w:cs="Arial"/>
                              </w:rPr>
                              <m:t>u</m:t>
                            </m:r>
                          </m:e>
                        </m:d>
                      </m:e>
                    </m:d>
                  </m:e>
                  <m:sub>
                    <m:r>
                      <w:rPr>
                        <w:rFonts w:ascii="Cambria Math" w:hAnsi="Cambria Math" w:cs="Arial"/>
                      </w:rPr>
                      <m:t>dB</m:t>
                    </m:r>
                  </m:sub>
                </m:sSub>
                <m:r>
                  <w:rPr>
                    <w:rFonts w:ascii="Cambria Math" w:hAnsi="Cambria Math" w:cs="Arial"/>
                  </w:rPr>
                  <m:t>=10 log</m:t>
                </m:r>
                <m:sSup>
                  <m:sSupPr>
                    <m:ctrlPr>
                      <w:rPr>
                        <w:rFonts w:ascii="Cambria Math" w:hAnsi="Cambria Math" w:cs="Arial"/>
                        <w:i/>
                      </w:rPr>
                    </m:ctrlPr>
                  </m:sSupPr>
                  <m:e>
                    <m:d>
                      <m:dPr>
                        <m:ctrlPr>
                          <w:rPr>
                            <w:rFonts w:ascii="Cambria Math" w:hAnsi="Cambria Math" w:cs="Arial"/>
                            <w:i/>
                          </w:rPr>
                        </m:ctrlPr>
                      </m:dPr>
                      <m:e>
                        <m:r>
                          <w:rPr>
                            <w:rFonts w:ascii="Cambria Math" w:hAnsi="Cambria Math" w:cs="Arial"/>
                          </w:rPr>
                          <m:t>F</m:t>
                        </m:r>
                        <m:d>
                          <m:dPr>
                            <m:ctrlPr>
                              <w:rPr>
                                <w:rFonts w:ascii="Cambria Math" w:hAnsi="Cambria Math" w:cs="Arial"/>
                                <w:i/>
                              </w:rPr>
                            </m:ctrlPr>
                          </m:dPr>
                          <m:e>
                            <m:r>
                              <w:rPr>
                                <w:rFonts w:ascii="Cambria Math" w:hAnsi="Cambria Math" w:cs="Arial"/>
                              </w:rPr>
                              <m:t>u</m:t>
                            </m:r>
                          </m:e>
                        </m:d>
                      </m:e>
                    </m:d>
                  </m:e>
                  <m:sup>
                    <m:r>
                      <w:rPr>
                        <w:rFonts w:ascii="Cambria Math" w:hAnsi="Cambria Math" w:cs="Arial"/>
                      </w:rPr>
                      <m:t>2</m:t>
                    </m:r>
                  </m:sup>
                </m:sSup>
              </m:oMath>
            </m:oMathPara>
          </w:p>
          <w:p w14:paraId="74A914CC" w14:textId="77777777" w:rsidR="00552D6B" w:rsidRDefault="00552D6B" w:rsidP="00552D6B">
            <w:pPr>
              <w:rPr>
                <w:rFonts w:ascii="Arial" w:hAnsi="Arial" w:cs="Arial"/>
                <w:b/>
                <w:bCs/>
              </w:rPr>
            </w:pPr>
          </w:p>
          <w:p w14:paraId="4AE10404" w14:textId="412056F0" w:rsidR="00552D6B" w:rsidRDefault="00552D6B" w:rsidP="00552D6B">
            <w:pPr>
              <w:rPr>
                <w:rFonts w:ascii="Arial" w:hAnsi="Arial" w:cs="Arial"/>
              </w:rPr>
            </w:pPr>
            <w:r w:rsidRPr="005C5DE4">
              <w:rPr>
                <w:rFonts w:ascii="Arial" w:hAnsi="Arial" w:cs="Arial"/>
                <w:b/>
                <w:bCs/>
              </w:rPr>
              <w:t xml:space="preserve">Proposal </w:t>
            </w:r>
            <w:r>
              <w:rPr>
                <w:rFonts w:ascii="Arial" w:hAnsi="Arial" w:cs="Arial"/>
                <w:b/>
                <w:bCs/>
              </w:rPr>
              <w:t>10</w:t>
            </w:r>
            <w:r w:rsidRPr="005C5DE4">
              <w:rPr>
                <w:rFonts w:ascii="Arial" w:hAnsi="Arial" w:cs="Arial"/>
                <w:b/>
                <w:bCs/>
              </w:rPr>
              <w:t>:</w:t>
            </w:r>
            <w:r>
              <w:rPr>
                <w:rFonts w:ascii="Arial" w:hAnsi="Arial" w:cs="Arial"/>
                <w:bCs/>
              </w:rPr>
              <w:t xml:space="preserve"> </w:t>
            </w:r>
            <w:r w:rsidRPr="00A44E90">
              <w:rPr>
                <w:rFonts w:ascii="Arial" w:hAnsi="Arial" w:cs="Arial"/>
                <w:bCs/>
              </w:rPr>
              <w:t xml:space="preserve">With respect to NTN UE secondary lobes and related coexistence analysis, RAN4 to use the </w:t>
            </w:r>
            <w:r w:rsidRPr="00A44E90">
              <w:rPr>
                <w:rFonts w:ascii="Arial" w:hAnsi="Arial" w:cs="Arial"/>
              </w:rPr>
              <w:t>recommendation from ITU-R S.465-6:</w:t>
            </w:r>
            <w:r>
              <w:rPr>
                <w:rFonts w:ascii="Arial" w:hAnsi="Arial" w:cs="Arial"/>
              </w:rPr>
              <w:t xml:space="preserve"> </w:t>
            </w:r>
          </w:p>
          <w:p w14:paraId="3563E220" w14:textId="77777777" w:rsidR="00552D6B" w:rsidRDefault="00552D6B" w:rsidP="00552D6B">
            <w:pPr>
              <w:jc w:val="center"/>
              <w:rPr>
                <w:rFonts w:ascii="Arial" w:hAnsi="Arial" w:cs="Arial"/>
              </w:rPr>
            </w:pPr>
            <w:r w:rsidRPr="00A44E90">
              <w:rPr>
                <w:rFonts w:ascii="Arial" w:hAnsi="Arial" w:cs="Arial"/>
                <w:noProof/>
                <w:lang w:val="en-US" w:eastAsia="zh-CN"/>
              </w:rPr>
              <mc:AlternateContent>
                <mc:Choice Requires="wps">
                  <w:drawing>
                    <wp:inline distT="0" distB="0" distL="0" distR="0" wp14:anchorId="1716ABAA" wp14:editId="728FAA7B">
                      <wp:extent cx="3898479" cy="1404620"/>
                      <wp:effectExtent l="0" t="0" r="26035" b="27940"/>
                      <wp:docPr id="1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8479" cy="1404620"/>
                              </a:xfrm>
                              <a:prstGeom prst="rect">
                                <a:avLst/>
                              </a:prstGeom>
                              <a:solidFill>
                                <a:srgbClr val="FFFFFF"/>
                              </a:solidFill>
                              <a:ln w="9525">
                                <a:solidFill>
                                  <a:srgbClr val="000000"/>
                                </a:solidFill>
                                <a:miter lim="800000"/>
                                <a:headEnd/>
                                <a:tailEnd/>
                              </a:ln>
                            </wps:spPr>
                            <wps:txbx>
                              <w:txbxContent>
                                <w:p w14:paraId="06222B58" w14:textId="77777777" w:rsidR="001832A3" w:rsidRPr="008C1124" w:rsidRDefault="001832A3" w:rsidP="00552D6B">
                                  <w:pPr>
                                    <w:rPr>
                                      <w:rFonts w:ascii="Arial" w:hAnsi="Arial" w:cs="Arial"/>
                                      <w:sz w:val="16"/>
                                      <w:lang w:val="en-CA"/>
                                    </w:rPr>
                                  </w:pPr>
                                  <w:r w:rsidRPr="008C1124">
                                    <w:rPr>
                                      <w:rFonts w:ascii="Arial" w:hAnsi="Arial" w:cs="Arial"/>
                                      <w:sz w:val="16"/>
                                      <w:lang w:val="en-CA"/>
                                    </w:rPr>
                                    <w:t>The following reference radiation patterns should be adopted for angles between the direction considered and the axis of the main beam for frequencies in the range from 2 to 31 GHz:</w:t>
                                  </w:r>
                                </w:p>
                                <w:p w14:paraId="67E5860A" w14:textId="77777777" w:rsidR="001832A3" w:rsidRPr="008C1124" w:rsidRDefault="001832A3" w:rsidP="00552D6B">
                                  <w:pPr>
                                    <w:pStyle w:val="Blanc"/>
                                    <w:rPr>
                                      <w:sz w:val="13"/>
                                    </w:rPr>
                                  </w:pPr>
                                </w:p>
                                <w:p w14:paraId="6B541AE0" w14:textId="77777777" w:rsidR="001832A3" w:rsidRPr="008C1124" w:rsidRDefault="001832A3" w:rsidP="00552D6B">
                                  <w:pPr>
                                    <w:pStyle w:val="Equationlegend"/>
                                    <w:rPr>
                                      <w:sz w:val="21"/>
                                      <w:lang w:val="en-CA"/>
                                    </w:rPr>
                                  </w:pPr>
                                  <w:r w:rsidRPr="008C1124">
                                    <w:rPr>
                                      <w:sz w:val="21"/>
                                      <w:lang w:val="en-CA"/>
                                    </w:rPr>
                                    <w:tab/>
                                  </w:r>
                                  <w:r w:rsidRPr="008C1124">
                                    <w:rPr>
                                      <w:sz w:val="21"/>
                                      <w:lang w:val="en-CA"/>
                                    </w:rPr>
                                    <w:tab/>
                                  </w:r>
                                  <w:r w:rsidRPr="008C1124">
                                    <w:rPr>
                                      <w:i/>
                                      <w:iCs/>
                                      <w:sz w:val="21"/>
                                      <w:lang w:val="en-CA"/>
                                    </w:rPr>
                                    <w:t>G</w:t>
                                  </w:r>
                                  <w:r w:rsidRPr="008C1124">
                                    <w:rPr>
                                      <w:sz w:val="21"/>
                                      <w:lang w:val="en-CA"/>
                                    </w:rPr>
                                    <w:t xml:space="preserve">  </w:t>
                                  </w:r>
                                  <w:r w:rsidRPr="008C1124">
                                    <w:rPr>
                                      <w:rFonts w:ascii="Symbol" w:hAnsi="Symbol"/>
                                      <w:sz w:val="21"/>
                                      <w:lang w:val="en-CA"/>
                                    </w:rPr>
                                    <w:t></w:t>
                                  </w:r>
                                  <w:r w:rsidRPr="008C1124">
                                    <w:rPr>
                                      <w:sz w:val="21"/>
                                      <w:lang w:val="en-CA"/>
                                    </w:rPr>
                                    <w:t xml:space="preserve">  32  –  25 log </w:t>
                                  </w:r>
                                  <w:r w:rsidRPr="008C1124">
                                    <w:rPr>
                                      <w:rFonts w:ascii="Symbol" w:hAnsi="Symbol"/>
                                      <w:sz w:val="21"/>
                                      <w:lang w:val="en-CA"/>
                                    </w:rPr>
                                    <w:t></w:t>
                                  </w:r>
                                  <w:r w:rsidRPr="008C1124">
                                    <w:rPr>
                                      <w:sz w:val="21"/>
                                      <w:lang w:val="en-CA"/>
                                    </w:rPr>
                                    <w:tab/>
                                  </w:r>
                                  <w:r w:rsidRPr="008C1124">
                                    <w:rPr>
                                      <w:sz w:val="21"/>
                                      <w:lang w:val="en-CA"/>
                                    </w:rPr>
                                    <w:tab/>
                                  </w:r>
                                  <w:r w:rsidRPr="008C1124">
                                    <w:rPr>
                                      <w:rFonts w:ascii="Arial" w:hAnsi="Arial" w:cs="Arial"/>
                                      <w:sz w:val="16"/>
                                      <w:lang w:val="en-CA"/>
                                    </w:rPr>
                                    <w:t>dBi</w:t>
                                  </w:r>
                                  <w:r w:rsidRPr="008C1124">
                                    <w:rPr>
                                      <w:sz w:val="21"/>
                                      <w:lang w:val="en-CA"/>
                                    </w:rPr>
                                    <w:tab/>
                                  </w:r>
                                  <w:r w:rsidRPr="008C1124">
                                    <w:rPr>
                                      <w:sz w:val="21"/>
                                      <w:lang w:val="en-CA"/>
                                    </w:rPr>
                                    <w:tab/>
                                  </w:r>
                                  <w:r w:rsidRPr="008C1124">
                                    <w:rPr>
                                      <w:rFonts w:ascii="Arial" w:hAnsi="Arial" w:cs="Arial"/>
                                      <w:sz w:val="16"/>
                                      <w:lang w:val="en-CA"/>
                                    </w:rPr>
                                    <w:t xml:space="preserve">for </w:t>
                                  </w:r>
                                  <w:r w:rsidRPr="008C1124">
                                    <w:rPr>
                                      <w:sz w:val="21"/>
                                      <w:lang w:val="en-CA"/>
                                    </w:rPr>
                                    <w:t xml:space="preserve"> </w:t>
                                  </w:r>
                                  <w:r w:rsidRPr="008C1124">
                                    <w:rPr>
                                      <w:rFonts w:ascii="Symbol" w:hAnsi="Symbol"/>
                                      <w:sz w:val="21"/>
                                      <w:lang w:val="en-CA"/>
                                    </w:rPr>
                                    <w:t></w:t>
                                  </w:r>
                                  <w:r w:rsidRPr="008C1124">
                                    <w:rPr>
                                      <w:i/>
                                      <w:iCs/>
                                      <w:position w:val="-4"/>
                                      <w:sz w:val="16"/>
                                      <w:lang w:val="en-CA"/>
                                    </w:rPr>
                                    <w:t>min</w:t>
                                  </w:r>
                                  <w:r w:rsidRPr="008C1124">
                                    <w:rPr>
                                      <w:sz w:val="21"/>
                                      <w:lang w:val="en-CA"/>
                                    </w:rPr>
                                    <w:t xml:space="preserve">  </w:t>
                                  </w:r>
                                  <w:r w:rsidRPr="008C1124">
                                    <w:rPr>
                                      <w:rFonts w:ascii="Symbol" w:hAnsi="Symbol"/>
                                      <w:sz w:val="21"/>
                                      <w:lang w:val="en-CA"/>
                                    </w:rPr>
                                    <w:t></w:t>
                                  </w:r>
                                  <w:r w:rsidRPr="008C1124">
                                    <w:rPr>
                                      <w:sz w:val="21"/>
                                      <w:lang w:val="en-CA"/>
                                    </w:rPr>
                                    <w:t xml:space="preserve">  </w:t>
                                  </w:r>
                                  <w:r w:rsidRPr="008C1124">
                                    <w:rPr>
                                      <w:rFonts w:ascii="Symbol" w:hAnsi="Symbol"/>
                                      <w:sz w:val="21"/>
                                      <w:lang w:val="en-CA"/>
                                    </w:rPr>
                                    <w:t></w:t>
                                  </w:r>
                                  <w:r w:rsidRPr="008C1124">
                                    <w:rPr>
                                      <w:sz w:val="21"/>
                                      <w:lang w:val="en-CA"/>
                                    </w:rPr>
                                    <w:t xml:space="preserve">  </w:t>
                                  </w:r>
                                  <w:r w:rsidRPr="008C1124">
                                    <w:rPr>
                                      <w:rFonts w:ascii="Symbol" w:hAnsi="Symbol"/>
                                      <w:sz w:val="21"/>
                                      <w:lang w:val="en-CA"/>
                                    </w:rPr>
                                    <w:t></w:t>
                                  </w:r>
                                  <w:r w:rsidRPr="008C1124">
                                    <w:rPr>
                                      <w:sz w:val="21"/>
                                      <w:lang w:val="en-CA"/>
                                    </w:rPr>
                                    <w:t xml:space="preserve">    48°</w:t>
                                  </w:r>
                                </w:p>
                                <w:p w14:paraId="1497FD23" w14:textId="77777777" w:rsidR="001832A3" w:rsidRPr="008C1124" w:rsidRDefault="001832A3" w:rsidP="00552D6B">
                                  <w:pPr>
                                    <w:pStyle w:val="Equationlegend"/>
                                    <w:tabs>
                                      <w:tab w:val="left" w:pos="2268"/>
                                    </w:tabs>
                                    <w:rPr>
                                      <w:sz w:val="21"/>
                                      <w:lang w:val="en-CA"/>
                                    </w:rPr>
                                  </w:pPr>
                                  <w:r w:rsidRPr="008C1124">
                                    <w:rPr>
                                      <w:sz w:val="21"/>
                                      <w:lang w:val="en-CA"/>
                                    </w:rPr>
                                    <w:tab/>
                                  </w:r>
                                  <w:r w:rsidRPr="008C1124">
                                    <w:rPr>
                                      <w:sz w:val="21"/>
                                      <w:lang w:val="en-CA"/>
                                    </w:rPr>
                                    <w:tab/>
                                    <w:t xml:space="preserve">    </w:t>
                                  </w:r>
                                  <w:r w:rsidRPr="008C1124">
                                    <w:rPr>
                                      <w:rFonts w:ascii="Tms Rmn" w:hAnsi="Tms Rmn"/>
                                      <w:sz w:val="13"/>
                                      <w:lang w:val="en-CA"/>
                                    </w:rPr>
                                    <w:t> </w:t>
                                  </w:r>
                                  <w:r w:rsidRPr="008C1124">
                                    <w:rPr>
                                      <w:rFonts w:ascii="Symbol" w:hAnsi="Symbol"/>
                                      <w:sz w:val="21"/>
                                      <w:lang w:val="en-CA"/>
                                    </w:rPr>
                                    <w:t></w:t>
                                  </w:r>
                                  <w:r w:rsidRPr="008C1124">
                                    <w:rPr>
                                      <w:sz w:val="21"/>
                                      <w:lang w:val="en-CA"/>
                                    </w:rPr>
                                    <w:t xml:space="preserve">  –10</w:t>
                                  </w:r>
                                  <w:r w:rsidRPr="008C1124">
                                    <w:rPr>
                                      <w:sz w:val="21"/>
                                      <w:lang w:val="en-CA"/>
                                    </w:rPr>
                                    <w:tab/>
                                  </w:r>
                                  <w:r w:rsidRPr="008C1124">
                                    <w:rPr>
                                      <w:sz w:val="21"/>
                                      <w:lang w:val="en-CA"/>
                                    </w:rPr>
                                    <w:tab/>
                                  </w:r>
                                  <w:r w:rsidRPr="008C1124">
                                    <w:rPr>
                                      <w:sz w:val="21"/>
                                      <w:lang w:val="en-CA"/>
                                    </w:rPr>
                                    <w:tab/>
                                  </w:r>
                                  <w:r w:rsidRPr="008C1124">
                                    <w:rPr>
                                      <w:sz w:val="21"/>
                                      <w:lang w:val="en-CA"/>
                                    </w:rPr>
                                    <w:tab/>
                                  </w:r>
                                  <w:r w:rsidRPr="008C1124">
                                    <w:rPr>
                                      <w:rFonts w:ascii="Arial" w:hAnsi="Arial" w:cs="Arial"/>
                                      <w:sz w:val="16"/>
                                      <w:lang w:val="en-CA"/>
                                    </w:rPr>
                                    <w:t>dBi</w:t>
                                  </w:r>
                                  <w:r w:rsidRPr="008C1124">
                                    <w:rPr>
                                      <w:sz w:val="21"/>
                                      <w:lang w:val="en-CA"/>
                                    </w:rPr>
                                    <w:tab/>
                                  </w:r>
                                  <w:r w:rsidRPr="008C1124">
                                    <w:rPr>
                                      <w:sz w:val="21"/>
                                      <w:lang w:val="en-CA"/>
                                    </w:rPr>
                                    <w:tab/>
                                  </w:r>
                                  <w:r w:rsidRPr="008C1124">
                                    <w:rPr>
                                      <w:rFonts w:ascii="Arial" w:hAnsi="Arial" w:cs="Arial"/>
                                      <w:sz w:val="16"/>
                                      <w:lang w:val="en-CA"/>
                                    </w:rPr>
                                    <w:t xml:space="preserve">for  </w:t>
                                  </w:r>
                                  <w:r w:rsidRPr="008C1124">
                                    <w:rPr>
                                      <w:sz w:val="21"/>
                                      <w:lang w:val="en-CA"/>
                                    </w:rPr>
                                    <w:t xml:space="preserve">  48°  </w:t>
                                  </w:r>
                                  <w:r w:rsidRPr="008C1124">
                                    <w:rPr>
                                      <w:rFonts w:ascii="Symbol" w:hAnsi="Symbol"/>
                                      <w:sz w:val="21"/>
                                      <w:lang w:val="en-CA"/>
                                    </w:rPr>
                                    <w:t></w:t>
                                  </w:r>
                                  <w:r w:rsidRPr="008C1124">
                                    <w:rPr>
                                      <w:sz w:val="21"/>
                                      <w:lang w:val="en-CA"/>
                                    </w:rPr>
                                    <w:t xml:space="preserve">  </w:t>
                                  </w:r>
                                  <w:r w:rsidRPr="008C1124">
                                    <w:rPr>
                                      <w:rFonts w:ascii="Symbol" w:hAnsi="Symbol"/>
                                      <w:sz w:val="21"/>
                                      <w:lang w:val="en-CA"/>
                                    </w:rPr>
                                    <w:t></w:t>
                                  </w:r>
                                  <w:r w:rsidRPr="008C1124">
                                    <w:rPr>
                                      <w:sz w:val="21"/>
                                      <w:lang w:val="en-CA"/>
                                    </w:rPr>
                                    <w:t xml:space="preserve">  </w:t>
                                  </w:r>
                                  <w:r w:rsidRPr="008C1124">
                                    <w:rPr>
                                      <w:rFonts w:ascii="Symbol" w:hAnsi="Symbol"/>
                                      <w:sz w:val="21"/>
                                      <w:lang w:val="en-CA"/>
                                    </w:rPr>
                                    <w:t></w:t>
                                  </w:r>
                                  <w:r w:rsidRPr="008C1124">
                                    <w:rPr>
                                      <w:sz w:val="21"/>
                                      <w:lang w:val="en-CA"/>
                                    </w:rPr>
                                    <w:t xml:space="preserve">  180°</w:t>
                                  </w:r>
                                </w:p>
                                <w:p w14:paraId="25D6E1A3" w14:textId="77777777" w:rsidR="001832A3" w:rsidRPr="008C1124" w:rsidRDefault="001832A3" w:rsidP="00552D6B">
                                  <w:pPr>
                                    <w:pStyle w:val="Blanc"/>
                                    <w:rPr>
                                      <w:sz w:val="13"/>
                                    </w:rPr>
                                  </w:pPr>
                                </w:p>
                                <w:p w14:paraId="3F9AED5A" w14:textId="77777777" w:rsidR="001832A3" w:rsidRPr="008C1124" w:rsidRDefault="001832A3" w:rsidP="00552D6B">
                                  <w:pPr>
                                    <w:rPr>
                                      <w:rFonts w:ascii="Arial" w:hAnsi="Arial" w:cs="Arial"/>
                                      <w:sz w:val="16"/>
                                      <w:lang w:val="en-CA"/>
                                    </w:rPr>
                                  </w:pPr>
                                  <w:r w:rsidRPr="008C1124">
                                    <w:rPr>
                                      <w:rFonts w:ascii="Arial" w:hAnsi="Arial" w:cs="Arial"/>
                                      <w:sz w:val="16"/>
                                      <w:lang w:val="en-CA"/>
                                    </w:rPr>
                                    <w:t>where:</w:t>
                                  </w:r>
                                </w:p>
                                <w:p w14:paraId="359065F2" w14:textId="77777777" w:rsidR="001832A3" w:rsidRPr="008C1124" w:rsidRDefault="001832A3" w:rsidP="00552D6B">
                                  <w:pPr>
                                    <w:rPr>
                                      <w:sz w:val="16"/>
                                      <w:lang w:val="en-CA"/>
                                    </w:rPr>
                                  </w:pPr>
                                  <w:r w:rsidRPr="008C1124">
                                    <w:rPr>
                                      <w:sz w:val="16"/>
                                      <w:lang w:val="en-CA"/>
                                    </w:rPr>
                                    <w:tab/>
                                  </w:r>
                                  <w:r w:rsidRPr="008C1124">
                                    <w:rPr>
                                      <w:rFonts w:ascii="Symbol" w:hAnsi="Symbol"/>
                                      <w:sz w:val="16"/>
                                      <w:lang w:val="en-CA"/>
                                    </w:rPr>
                                    <w:t></w:t>
                                  </w:r>
                                  <w:r w:rsidRPr="008C1124">
                                    <w:rPr>
                                      <w:i/>
                                      <w:position w:val="-4"/>
                                      <w:sz w:val="16"/>
                                      <w:lang w:val="en-CA"/>
                                    </w:rPr>
                                    <w:t>min</w:t>
                                  </w:r>
                                  <w:r w:rsidRPr="008C1124">
                                    <w:rPr>
                                      <w:sz w:val="16"/>
                                      <w:lang w:val="en-CA"/>
                                    </w:rPr>
                                    <w:t xml:space="preserve">  </w:t>
                                  </w:r>
                                  <w:r w:rsidRPr="008C1124">
                                    <w:rPr>
                                      <w:rFonts w:ascii="Symbol" w:hAnsi="Symbol"/>
                                      <w:color w:val="000000"/>
                                      <w:sz w:val="16"/>
                                      <w:lang w:val="en-CA"/>
                                    </w:rPr>
                                    <w:t></w:t>
                                  </w:r>
                                  <w:r w:rsidRPr="008C1124">
                                    <w:rPr>
                                      <w:sz w:val="16"/>
                                      <w:lang w:val="en-CA"/>
                                    </w:rPr>
                                    <w:t xml:space="preserve">  1° or 100 </w:t>
                                  </w:r>
                                  <w:r w:rsidRPr="008C1124">
                                    <w:rPr>
                                      <w:sz w:val="16"/>
                                      <w:lang w:val="en-CA"/>
                                    </w:rPr>
                                    <w:sym w:font="Symbol" w:char="F06C"/>
                                  </w:r>
                                  <w:r w:rsidRPr="008C1124">
                                    <w:rPr>
                                      <w:sz w:val="16"/>
                                      <w:lang w:val="en-CA"/>
                                    </w:rPr>
                                    <w:t>/</w:t>
                                  </w:r>
                                  <w:r w:rsidRPr="008C1124">
                                    <w:rPr>
                                      <w:i/>
                                      <w:sz w:val="16"/>
                                      <w:lang w:val="en-CA"/>
                                    </w:rPr>
                                    <w:t>D</w:t>
                                  </w:r>
                                  <w:r w:rsidRPr="008C1124">
                                    <w:rPr>
                                      <w:sz w:val="16"/>
                                      <w:lang w:val="en-CA"/>
                                    </w:rPr>
                                    <w:t xml:space="preserve"> </w:t>
                                  </w:r>
                                  <w:r w:rsidRPr="008C1124">
                                    <w:rPr>
                                      <w:rFonts w:ascii="Arial" w:hAnsi="Arial" w:cs="Arial"/>
                                      <w:sz w:val="16"/>
                                      <w:lang w:val="en-CA"/>
                                    </w:rPr>
                                    <w:t>degrees, whichever is the greater, for</w:t>
                                  </w:r>
                                  <w:r w:rsidRPr="008C1124">
                                    <w:rPr>
                                      <w:i/>
                                      <w:sz w:val="16"/>
                                      <w:lang w:val="en-CA"/>
                                    </w:rPr>
                                    <w:t xml:space="preserve"> D</w:t>
                                  </w:r>
                                  <w:r w:rsidRPr="008C1124">
                                    <w:rPr>
                                      <w:iCs/>
                                      <w:sz w:val="16"/>
                                      <w:lang w:val="en-CA"/>
                                    </w:rPr>
                                    <w:t>/</w:t>
                                  </w:r>
                                  <w:r w:rsidRPr="008C1124">
                                    <w:rPr>
                                      <w:sz w:val="16"/>
                                      <w:lang w:val="en-CA"/>
                                    </w:rPr>
                                    <w:sym w:font="Symbol" w:char="F06C"/>
                                  </w:r>
                                  <w:r w:rsidRPr="008C1124">
                                    <w:rPr>
                                      <w:i/>
                                      <w:sz w:val="16"/>
                                      <w:lang w:val="en-CA"/>
                                    </w:rPr>
                                    <w:t xml:space="preserve"> </w:t>
                                  </w:r>
                                  <w:r w:rsidRPr="008C1124">
                                    <w:rPr>
                                      <w:sz w:val="16"/>
                                      <w:lang w:val="en-CA"/>
                                    </w:rPr>
                                    <w:t>≥ 50.</w:t>
                                  </w:r>
                                </w:p>
                                <w:p w14:paraId="7FA3BCFE" w14:textId="77777777" w:rsidR="001832A3" w:rsidRPr="008C1124" w:rsidRDefault="001832A3" w:rsidP="00552D6B">
                                  <w:pPr>
                                    <w:rPr>
                                      <w:sz w:val="16"/>
                                      <w:lang w:val="en-CA"/>
                                    </w:rPr>
                                  </w:pPr>
                                  <w:r w:rsidRPr="008C1124">
                                    <w:rPr>
                                      <w:sz w:val="16"/>
                                      <w:lang w:val="en-CA"/>
                                    </w:rPr>
                                    <w:tab/>
                                  </w:r>
                                  <w:r w:rsidRPr="008C1124">
                                    <w:rPr>
                                      <w:rFonts w:ascii="Symbol" w:hAnsi="Symbol"/>
                                      <w:sz w:val="16"/>
                                      <w:lang w:val="en-CA"/>
                                    </w:rPr>
                                    <w:t></w:t>
                                  </w:r>
                                  <w:r w:rsidRPr="008C1124">
                                    <w:rPr>
                                      <w:i/>
                                      <w:position w:val="-4"/>
                                      <w:sz w:val="16"/>
                                      <w:lang w:val="en-CA"/>
                                    </w:rPr>
                                    <w:t>min</w:t>
                                  </w:r>
                                  <w:r w:rsidRPr="008C1124">
                                    <w:rPr>
                                      <w:sz w:val="16"/>
                                      <w:lang w:val="en-CA"/>
                                    </w:rPr>
                                    <w:t xml:space="preserve"> =  2° or 114 (D/</w:t>
                                  </w:r>
                                  <w:r w:rsidRPr="008C1124">
                                    <w:rPr>
                                      <w:sz w:val="16"/>
                                      <w:lang w:val="en-CA"/>
                                    </w:rPr>
                                    <w:sym w:font="Symbol" w:char="F06C"/>
                                  </w:r>
                                  <w:r w:rsidRPr="008C1124">
                                    <w:rPr>
                                      <w:sz w:val="16"/>
                                      <w:lang w:val="en-CA"/>
                                    </w:rPr>
                                    <w:t>)</w:t>
                                  </w:r>
                                  <w:r w:rsidRPr="008C1124">
                                    <w:rPr>
                                      <w:sz w:val="16"/>
                                      <w:vertAlign w:val="superscript"/>
                                      <w:lang w:val="en-CA"/>
                                    </w:rPr>
                                    <w:t>–1.09</w:t>
                                  </w:r>
                                  <w:r w:rsidRPr="008C1124">
                                    <w:rPr>
                                      <w:sz w:val="16"/>
                                      <w:lang w:val="en-CA"/>
                                    </w:rPr>
                                    <w:t xml:space="preserve"> </w:t>
                                  </w:r>
                                  <w:r w:rsidRPr="008C1124">
                                    <w:rPr>
                                      <w:rFonts w:ascii="Arial" w:hAnsi="Arial" w:cs="Arial"/>
                                      <w:sz w:val="16"/>
                                      <w:lang w:val="en-CA"/>
                                    </w:rPr>
                                    <w:t>degrees, whichever is the greater, for</w:t>
                                  </w:r>
                                  <w:r w:rsidRPr="008C1124">
                                    <w:rPr>
                                      <w:sz w:val="16"/>
                                      <w:lang w:val="en-CA"/>
                                    </w:rPr>
                                    <w:t xml:space="preserve"> </w:t>
                                  </w:r>
                                  <w:r w:rsidRPr="008C1124">
                                    <w:rPr>
                                      <w:i/>
                                      <w:sz w:val="16"/>
                                      <w:lang w:val="en-CA"/>
                                    </w:rPr>
                                    <w:t>D/</w:t>
                                  </w:r>
                                  <w:r w:rsidRPr="008C1124">
                                    <w:rPr>
                                      <w:sz w:val="16"/>
                                      <w:lang w:val="en-CA"/>
                                    </w:rPr>
                                    <w:sym w:font="Symbol" w:char="F06C"/>
                                  </w:r>
                                  <w:r w:rsidRPr="008C1124">
                                    <w:rPr>
                                      <w:i/>
                                      <w:sz w:val="16"/>
                                      <w:lang w:val="en-CA"/>
                                    </w:rPr>
                                    <w:t xml:space="preserve"> </w:t>
                                  </w:r>
                                  <w:r w:rsidRPr="008C1124">
                                    <w:rPr>
                                      <w:sz w:val="16"/>
                                      <w:lang w:val="en-CA"/>
                                    </w:rPr>
                                    <w:t>&lt; 50.</w:t>
                                  </w:r>
                                </w:p>
                              </w:txbxContent>
                            </wps:txbx>
                            <wps:bodyPr rot="0" vert="horz" wrap="square" lIns="91440" tIns="45720" rIns="91440" bIns="45720" anchor="t" anchorCtr="0">
                              <a:spAutoFit/>
                            </wps:bodyPr>
                          </wps:wsp>
                        </a:graphicData>
                      </a:graphic>
                    </wp:inline>
                  </w:drawing>
                </mc:Choice>
                <mc:Fallback>
                  <w:pict>
                    <v:shapetype w14:anchorId="1716ABAA" id="_x0000_t202" coordsize="21600,21600" o:spt="202" path="m,l,21600r21600,l21600,xe">
                      <v:stroke joinstyle="miter"/>
                      <v:path gradientshapeok="t" o:connecttype="rect"/>
                    </v:shapetype>
                    <v:shape id="Zone de texte 2" o:spid="_x0000_s1026" type="#_x0000_t202" style="width:306.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">
                      <v:textbox style="mso-fit-shape-to-text:t">
                        <w:txbxContent>
                          <w:p w14:paraId="06222B58" w14:textId="77777777" w:rsidR="001832A3" w:rsidRPr="008C1124" w:rsidRDefault="001832A3" w:rsidP="00552D6B">
                            <w:pPr>
                              <w:rPr>
                                <w:rFonts w:ascii="Arial" w:hAnsi="Arial" w:cs="Arial"/>
                                <w:sz w:val="16"/>
                                <w:lang w:val="en-CA"/>
                              </w:rPr>
                            </w:pPr>
                            <w:r w:rsidRPr="008C1124">
                              <w:rPr>
                                <w:rFonts w:ascii="Arial" w:hAnsi="Arial" w:cs="Arial"/>
                                <w:sz w:val="16"/>
                                <w:lang w:val="en-CA"/>
                              </w:rPr>
                              <w:t>The following reference radiation patterns should be adopted for angles between the direction considered and the axis of the main beam for frequencies in the range from 2 to 31 GHz:</w:t>
                            </w:r>
                          </w:p>
                          <w:p w14:paraId="67E5860A" w14:textId="77777777" w:rsidR="001832A3" w:rsidRPr="008C1124" w:rsidRDefault="001832A3" w:rsidP="00552D6B">
                            <w:pPr>
                              <w:pStyle w:val="Blanc"/>
                              <w:rPr>
                                <w:sz w:val="13"/>
                              </w:rPr>
                            </w:pPr>
                          </w:p>
                          <w:p w14:paraId="6B541AE0" w14:textId="77777777" w:rsidR="001832A3" w:rsidRPr="008C1124" w:rsidRDefault="001832A3" w:rsidP="00552D6B">
                            <w:pPr>
                              <w:pStyle w:val="Equationlegend"/>
                              <w:rPr>
                                <w:sz w:val="21"/>
                                <w:lang w:val="en-CA"/>
                              </w:rPr>
                            </w:pPr>
                            <w:r w:rsidRPr="008C1124">
                              <w:rPr>
                                <w:sz w:val="21"/>
                                <w:lang w:val="en-CA"/>
                              </w:rPr>
                              <w:tab/>
                            </w:r>
                            <w:r w:rsidRPr="008C1124">
                              <w:rPr>
                                <w:sz w:val="21"/>
                                <w:lang w:val="en-CA"/>
                              </w:rPr>
                              <w:tab/>
                            </w:r>
                            <w:r w:rsidRPr="008C1124">
                              <w:rPr>
                                <w:i/>
                                <w:iCs/>
                                <w:sz w:val="21"/>
                                <w:lang w:val="en-CA"/>
                              </w:rPr>
                              <w:t>G</w:t>
                            </w:r>
                            <w:r w:rsidRPr="008C1124">
                              <w:rPr>
                                <w:sz w:val="21"/>
                                <w:lang w:val="en-CA"/>
                              </w:rPr>
                              <w:t xml:space="preserve">  </w:t>
                            </w:r>
                            <w:r w:rsidRPr="008C1124">
                              <w:rPr>
                                <w:rFonts w:ascii="Symbol" w:hAnsi="Symbol"/>
                                <w:sz w:val="21"/>
                                <w:lang w:val="en-CA"/>
                              </w:rPr>
                              <w:t></w:t>
                            </w:r>
                            <w:r w:rsidRPr="008C1124">
                              <w:rPr>
                                <w:sz w:val="21"/>
                                <w:lang w:val="en-CA"/>
                              </w:rPr>
                              <w:t xml:space="preserve">  32  –  25 log </w:t>
                            </w:r>
                            <w:r w:rsidRPr="008C1124">
                              <w:rPr>
                                <w:rFonts w:ascii="Symbol" w:hAnsi="Symbol"/>
                                <w:sz w:val="21"/>
                                <w:lang w:val="en-CA"/>
                              </w:rPr>
                              <w:t></w:t>
                            </w:r>
                            <w:r w:rsidRPr="008C1124">
                              <w:rPr>
                                <w:sz w:val="21"/>
                                <w:lang w:val="en-CA"/>
                              </w:rPr>
                              <w:tab/>
                            </w:r>
                            <w:r w:rsidRPr="008C1124">
                              <w:rPr>
                                <w:sz w:val="21"/>
                                <w:lang w:val="en-CA"/>
                              </w:rPr>
                              <w:tab/>
                            </w:r>
                            <w:r w:rsidRPr="008C1124">
                              <w:rPr>
                                <w:rFonts w:ascii="Arial" w:hAnsi="Arial" w:cs="Arial"/>
                                <w:sz w:val="16"/>
                                <w:lang w:val="en-CA"/>
                              </w:rPr>
                              <w:t>dBi</w:t>
                            </w:r>
                            <w:r w:rsidRPr="008C1124">
                              <w:rPr>
                                <w:sz w:val="21"/>
                                <w:lang w:val="en-CA"/>
                              </w:rPr>
                              <w:tab/>
                            </w:r>
                            <w:r w:rsidRPr="008C1124">
                              <w:rPr>
                                <w:sz w:val="21"/>
                                <w:lang w:val="en-CA"/>
                              </w:rPr>
                              <w:tab/>
                            </w:r>
                            <w:r w:rsidRPr="008C1124">
                              <w:rPr>
                                <w:rFonts w:ascii="Arial" w:hAnsi="Arial" w:cs="Arial"/>
                                <w:sz w:val="16"/>
                                <w:lang w:val="en-CA"/>
                              </w:rPr>
                              <w:t xml:space="preserve">for </w:t>
                            </w:r>
                            <w:r w:rsidRPr="008C1124">
                              <w:rPr>
                                <w:sz w:val="21"/>
                                <w:lang w:val="en-CA"/>
                              </w:rPr>
                              <w:t xml:space="preserve"> </w:t>
                            </w:r>
                            <w:r w:rsidRPr="008C1124">
                              <w:rPr>
                                <w:rFonts w:ascii="Symbol" w:hAnsi="Symbol"/>
                                <w:sz w:val="21"/>
                                <w:lang w:val="en-CA"/>
                              </w:rPr>
                              <w:t></w:t>
                            </w:r>
                            <w:r w:rsidRPr="008C1124">
                              <w:rPr>
                                <w:i/>
                                <w:iCs/>
                                <w:position w:val="-4"/>
                                <w:sz w:val="16"/>
                                <w:lang w:val="en-CA"/>
                              </w:rPr>
                              <w:t>min</w:t>
                            </w:r>
                            <w:r w:rsidRPr="008C1124">
                              <w:rPr>
                                <w:sz w:val="21"/>
                                <w:lang w:val="en-CA"/>
                              </w:rPr>
                              <w:t xml:space="preserve">  </w:t>
                            </w:r>
                            <w:r w:rsidRPr="008C1124">
                              <w:rPr>
                                <w:rFonts w:ascii="Symbol" w:hAnsi="Symbol"/>
                                <w:sz w:val="21"/>
                                <w:lang w:val="en-CA"/>
                              </w:rPr>
                              <w:t></w:t>
                            </w:r>
                            <w:r w:rsidRPr="008C1124">
                              <w:rPr>
                                <w:sz w:val="21"/>
                                <w:lang w:val="en-CA"/>
                              </w:rPr>
                              <w:t xml:space="preserve">  </w:t>
                            </w:r>
                            <w:r w:rsidRPr="008C1124">
                              <w:rPr>
                                <w:rFonts w:ascii="Symbol" w:hAnsi="Symbol"/>
                                <w:sz w:val="21"/>
                                <w:lang w:val="en-CA"/>
                              </w:rPr>
                              <w:t></w:t>
                            </w:r>
                            <w:r w:rsidRPr="008C1124">
                              <w:rPr>
                                <w:sz w:val="21"/>
                                <w:lang w:val="en-CA"/>
                              </w:rPr>
                              <w:t xml:space="preserve">  </w:t>
                            </w:r>
                            <w:r w:rsidRPr="008C1124">
                              <w:rPr>
                                <w:rFonts w:ascii="Symbol" w:hAnsi="Symbol"/>
                                <w:sz w:val="21"/>
                                <w:lang w:val="en-CA"/>
                              </w:rPr>
                              <w:t></w:t>
                            </w:r>
                            <w:r w:rsidRPr="008C1124">
                              <w:rPr>
                                <w:sz w:val="21"/>
                                <w:lang w:val="en-CA"/>
                              </w:rPr>
                              <w:t xml:space="preserve">    48°</w:t>
                            </w:r>
                          </w:p>
                          <w:p w14:paraId="1497FD23" w14:textId="77777777" w:rsidR="001832A3" w:rsidRPr="008C1124" w:rsidRDefault="001832A3" w:rsidP="00552D6B">
                            <w:pPr>
                              <w:pStyle w:val="Equationlegend"/>
                              <w:tabs>
                                <w:tab w:val="left" w:pos="2268"/>
                              </w:tabs>
                              <w:rPr>
                                <w:sz w:val="21"/>
                                <w:lang w:val="en-CA"/>
                              </w:rPr>
                            </w:pPr>
                            <w:r w:rsidRPr="008C1124">
                              <w:rPr>
                                <w:sz w:val="21"/>
                                <w:lang w:val="en-CA"/>
                              </w:rPr>
                              <w:tab/>
                            </w:r>
                            <w:r w:rsidRPr="008C1124">
                              <w:rPr>
                                <w:sz w:val="21"/>
                                <w:lang w:val="en-CA"/>
                              </w:rPr>
                              <w:tab/>
                              <w:t xml:space="preserve">    </w:t>
                            </w:r>
                            <w:r w:rsidRPr="008C1124">
                              <w:rPr>
                                <w:rFonts w:ascii="Tms Rmn" w:hAnsi="Tms Rmn"/>
                                <w:sz w:val="13"/>
                                <w:lang w:val="en-CA"/>
                              </w:rPr>
                              <w:t> </w:t>
                            </w:r>
                            <w:r w:rsidRPr="008C1124">
                              <w:rPr>
                                <w:rFonts w:ascii="Symbol" w:hAnsi="Symbol"/>
                                <w:sz w:val="21"/>
                                <w:lang w:val="en-CA"/>
                              </w:rPr>
                              <w:t></w:t>
                            </w:r>
                            <w:r w:rsidRPr="008C1124">
                              <w:rPr>
                                <w:sz w:val="21"/>
                                <w:lang w:val="en-CA"/>
                              </w:rPr>
                              <w:t xml:space="preserve">  –10</w:t>
                            </w:r>
                            <w:r w:rsidRPr="008C1124">
                              <w:rPr>
                                <w:sz w:val="21"/>
                                <w:lang w:val="en-CA"/>
                              </w:rPr>
                              <w:tab/>
                            </w:r>
                            <w:r w:rsidRPr="008C1124">
                              <w:rPr>
                                <w:sz w:val="21"/>
                                <w:lang w:val="en-CA"/>
                              </w:rPr>
                              <w:tab/>
                            </w:r>
                            <w:r w:rsidRPr="008C1124">
                              <w:rPr>
                                <w:sz w:val="21"/>
                                <w:lang w:val="en-CA"/>
                              </w:rPr>
                              <w:tab/>
                            </w:r>
                            <w:r w:rsidRPr="008C1124">
                              <w:rPr>
                                <w:sz w:val="21"/>
                                <w:lang w:val="en-CA"/>
                              </w:rPr>
                              <w:tab/>
                            </w:r>
                            <w:r w:rsidRPr="008C1124">
                              <w:rPr>
                                <w:rFonts w:ascii="Arial" w:hAnsi="Arial" w:cs="Arial"/>
                                <w:sz w:val="16"/>
                                <w:lang w:val="en-CA"/>
                              </w:rPr>
                              <w:t>dBi</w:t>
                            </w:r>
                            <w:r w:rsidRPr="008C1124">
                              <w:rPr>
                                <w:sz w:val="21"/>
                                <w:lang w:val="en-CA"/>
                              </w:rPr>
                              <w:tab/>
                            </w:r>
                            <w:r w:rsidRPr="008C1124">
                              <w:rPr>
                                <w:sz w:val="21"/>
                                <w:lang w:val="en-CA"/>
                              </w:rPr>
                              <w:tab/>
                            </w:r>
                            <w:r w:rsidRPr="008C1124">
                              <w:rPr>
                                <w:rFonts w:ascii="Arial" w:hAnsi="Arial" w:cs="Arial"/>
                                <w:sz w:val="16"/>
                                <w:lang w:val="en-CA"/>
                              </w:rPr>
                              <w:t xml:space="preserve">for  </w:t>
                            </w:r>
                            <w:r w:rsidRPr="008C1124">
                              <w:rPr>
                                <w:sz w:val="21"/>
                                <w:lang w:val="en-CA"/>
                              </w:rPr>
                              <w:t xml:space="preserve">  48°  </w:t>
                            </w:r>
                            <w:r w:rsidRPr="008C1124">
                              <w:rPr>
                                <w:rFonts w:ascii="Symbol" w:hAnsi="Symbol"/>
                                <w:sz w:val="21"/>
                                <w:lang w:val="en-CA"/>
                              </w:rPr>
                              <w:t></w:t>
                            </w:r>
                            <w:r w:rsidRPr="008C1124">
                              <w:rPr>
                                <w:sz w:val="21"/>
                                <w:lang w:val="en-CA"/>
                              </w:rPr>
                              <w:t xml:space="preserve">  </w:t>
                            </w:r>
                            <w:r w:rsidRPr="008C1124">
                              <w:rPr>
                                <w:rFonts w:ascii="Symbol" w:hAnsi="Symbol"/>
                                <w:sz w:val="21"/>
                                <w:lang w:val="en-CA"/>
                              </w:rPr>
                              <w:t></w:t>
                            </w:r>
                            <w:r w:rsidRPr="008C1124">
                              <w:rPr>
                                <w:sz w:val="21"/>
                                <w:lang w:val="en-CA"/>
                              </w:rPr>
                              <w:t xml:space="preserve">  </w:t>
                            </w:r>
                            <w:r w:rsidRPr="008C1124">
                              <w:rPr>
                                <w:rFonts w:ascii="Symbol" w:hAnsi="Symbol"/>
                                <w:sz w:val="21"/>
                                <w:lang w:val="en-CA"/>
                              </w:rPr>
                              <w:t></w:t>
                            </w:r>
                            <w:r w:rsidRPr="008C1124">
                              <w:rPr>
                                <w:sz w:val="21"/>
                                <w:lang w:val="en-CA"/>
                              </w:rPr>
                              <w:t xml:space="preserve">  180°</w:t>
                            </w:r>
                          </w:p>
                          <w:p w14:paraId="25D6E1A3" w14:textId="77777777" w:rsidR="001832A3" w:rsidRPr="008C1124" w:rsidRDefault="001832A3" w:rsidP="00552D6B">
                            <w:pPr>
                              <w:pStyle w:val="Blanc"/>
                              <w:rPr>
                                <w:sz w:val="13"/>
                              </w:rPr>
                            </w:pPr>
                          </w:p>
                          <w:p w14:paraId="3F9AED5A" w14:textId="77777777" w:rsidR="001832A3" w:rsidRPr="008C1124" w:rsidRDefault="001832A3" w:rsidP="00552D6B">
                            <w:pPr>
                              <w:rPr>
                                <w:rFonts w:ascii="Arial" w:hAnsi="Arial" w:cs="Arial"/>
                                <w:sz w:val="16"/>
                                <w:lang w:val="en-CA"/>
                              </w:rPr>
                            </w:pPr>
                            <w:r w:rsidRPr="008C1124">
                              <w:rPr>
                                <w:rFonts w:ascii="Arial" w:hAnsi="Arial" w:cs="Arial"/>
                                <w:sz w:val="16"/>
                                <w:lang w:val="en-CA"/>
                              </w:rPr>
                              <w:t>where:</w:t>
                            </w:r>
                          </w:p>
                          <w:p w14:paraId="359065F2" w14:textId="77777777" w:rsidR="001832A3" w:rsidRPr="008C1124" w:rsidRDefault="001832A3" w:rsidP="00552D6B">
                            <w:pPr>
                              <w:rPr>
                                <w:sz w:val="16"/>
                                <w:lang w:val="en-CA"/>
                              </w:rPr>
                            </w:pPr>
                            <w:r w:rsidRPr="008C1124">
                              <w:rPr>
                                <w:sz w:val="16"/>
                                <w:lang w:val="en-CA"/>
                              </w:rPr>
                              <w:tab/>
                            </w:r>
                            <w:r w:rsidRPr="008C1124">
                              <w:rPr>
                                <w:rFonts w:ascii="Symbol" w:hAnsi="Symbol"/>
                                <w:sz w:val="16"/>
                                <w:lang w:val="en-CA"/>
                              </w:rPr>
                              <w:t></w:t>
                            </w:r>
                            <w:r w:rsidRPr="008C1124">
                              <w:rPr>
                                <w:i/>
                                <w:position w:val="-4"/>
                                <w:sz w:val="16"/>
                                <w:lang w:val="en-CA"/>
                              </w:rPr>
                              <w:t>min</w:t>
                            </w:r>
                            <w:r w:rsidRPr="008C1124">
                              <w:rPr>
                                <w:sz w:val="16"/>
                                <w:lang w:val="en-CA"/>
                              </w:rPr>
                              <w:t xml:space="preserve">  </w:t>
                            </w:r>
                            <w:r w:rsidRPr="008C1124">
                              <w:rPr>
                                <w:rFonts w:ascii="Symbol" w:hAnsi="Symbol"/>
                                <w:color w:val="000000"/>
                                <w:sz w:val="16"/>
                                <w:lang w:val="en-CA"/>
                              </w:rPr>
                              <w:t></w:t>
                            </w:r>
                            <w:r w:rsidRPr="008C1124">
                              <w:rPr>
                                <w:sz w:val="16"/>
                                <w:lang w:val="en-CA"/>
                              </w:rPr>
                              <w:t xml:space="preserve">  1° or 100 </w:t>
                            </w:r>
                            <w:r w:rsidRPr="008C1124">
                              <w:rPr>
                                <w:sz w:val="16"/>
                                <w:lang w:val="en-CA"/>
                              </w:rPr>
                              <w:sym w:font="Symbol" w:char="F06C"/>
                            </w:r>
                            <w:r w:rsidRPr="008C1124">
                              <w:rPr>
                                <w:sz w:val="16"/>
                                <w:lang w:val="en-CA"/>
                              </w:rPr>
                              <w:t>/</w:t>
                            </w:r>
                            <w:r w:rsidRPr="008C1124">
                              <w:rPr>
                                <w:i/>
                                <w:sz w:val="16"/>
                                <w:lang w:val="en-CA"/>
                              </w:rPr>
                              <w:t>D</w:t>
                            </w:r>
                            <w:r w:rsidRPr="008C1124">
                              <w:rPr>
                                <w:sz w:val="16"/>
                                <w:lang w:val="en-CA"/>
                              </w:rPr>
                              <w:t xml:space="preserve"> </w:t>
                            </w:r>
                            <w:r w:rsidRPr="008C1124">
                              <w:rPr>
                                <w:rFonts w:ascii="Arial" w:hAnsi="Arial" w:cs="Arial"/>
                                <w:sz w:val="16"/>
                                <w:lang w:val="en-CA"/>
                              </w:rPr>
                              <w:t>degrees, whichever is the greater, for</w:t>
                            </w:r>
                            <w:r w:rsidRPr="008C1124">
                              <w:rPr>
                                <w:i/>
                                <w:sz w:val="16"/>
                                <w:lang w:val="en-CA"/>
                              </w:rPr>
                              <w:t xml:space="preserve"> D</w:t>
                            </w:r>
                            <w:r w:rsidRPr="008C1124">
                              <w:rPr>
                                <w:iCs/>
                                <w:sz w:val="16"/>
                                <w:lang w:val="en-CA"/>
                              </w:rPr>
                              <w:t>/</w:t>
                            </w:r>
                            <w:r w:rsidRPr="008C1124">
                              <w:rPr>
                                <w:sz w:val="16"/>
                                <w:lang w:val="en-CA"/>
                              </w:rPr>
                              <w:sym w:font="Symbol" w:char="F06C"/>
                            </w:r>
                            <w:r w:rsidRPr="008C1124">
                              <w:rPr>
                                <w:i/>
                                <w:sz w:val="16"/>
                                <w:lang w:val="en-CA"/>
                              </w:rPr>
                              <w:t xml:space="preserve"> </w:t>
                            </w:r>
                            <w:r w:rsidRPr="008C1124">
                              <w:rPr>
                                <w:sz w:val="16"/>
                                <w:lang w:val="en-CA"/>
                              </w:rPr>
                              <w:t>≥ 50.</w:t>
                            </w:r>
                          </w:p>
                          <w:p w14:paraId="7FA3BCFE" w14:textId="77777777" w:rsidR="001832A3" w:rsidRPr="008C1124" w:rsidRDefault="001832A3" w:rsidP="00552D6B">
                            <w:pPr>
                              <w:rPr>
                                <w:sz w:val="16"/>
                                <w:lang w:val="en-CA"/>
                              </w:rPr>
                            </w:pPr>
                            <w:r w:rsidRPr="008C1124">
                              <w:rPr>
                                <w:sz w:val="16"/>
                                <w:lang w:val="en-CA"/>
                              </w:rPr>
                              <w:tab/>
                            </w:r>
                            <w:r w:rsidRPr="008C1124">
                              <w:rPr>
                                <w:rFonts w:ascii="Symbol" w:hAnsi="Symbol"/>
                                <w:sz w:val="16"/>
                                <w:lang w:val="en-CA"/>
                              </w:rPr>
                              <w:t></w:t>
                            </w:r>
                            <w:r w:rsidRPr="008C1124">
                              <w:rPr>
                                <w:i/>
                                <w:position w:val="-4"/>
                                <w:sz w:val="16"/>
                                <w:lang w:val="en-CA"/>
                              </w:rPr>
                              <w:t>min</w:t>
                            </w:r>
                            <w:r w:rsidRPr="008C1124">
                              <w:rPr>
                                <w:sz w:val="16"/>
                                <w:lang w:val="en-CA"/>
                              </w:rPr>
                              <w:t xml:space="preserve"> =  2° or 114 (D/</w:t>
                            </w:r>
                            <w:r w:rsidRPr="008C1124">
                              <w:rPr>
                                <w:sz w:val="16"/>
                                <w:lang w:val="en-CA"/>
                              </w:rPr>
                              <w:sym w:font="Symbol" w:char="F06C"/>
                            </w:r>
                            <w:r w:rsidRPr="008C1124">
                              <w:rPr>
                                <w:sz w:val="16"/>
                                <w:lang w:val="en-CA"/>
                              </w:rPr>
                              <w:t>)</w:t>
                            </w:r>
                            <w:r w:rsidRPr="008C1124">
                              <w:rPr>
                                <w:sz w:val="16"/>
                                <w:vertAlign w:val="superscript"/>
                                <w:lang w:val="en-CA"/>
                              </w:rPr>
                              <w:t>–1.09</w:t>
                            </w:r>
                            <w:r w:rsidRPr="008C1124">
                              <w:rPr>
                                <w:sz w:val="16"/>
                                <w:lang w:val="en-CA"/>
                              </w:rPr>
                              <w:t xml:space="preserve"> </w:t>
                            </w:r>
                            <w:r w:rsidRPr="008C1124">
                              <w:rPr>
                                <w:rFonts w:ascii="Arial" w:hAnsi="Arial" w:cs="Arial"/>
                                <w:sz w:val="16"/>
                                <w:lang w:val="en-CA"/>
                              </w:rPr>
                              <w:t>degrees, whichever is the greater, for</w:t>
                            </w:r>
                            <w:r w:rsidRPr="008C1124">
                              <w:rPr>
                                <w:sz w:val="16"/>
                                <w:lang w:val="en-CA"/>
                              </w:rPr>
                              <w:t xml:space="preserve"> </w:t>
                            </w:r>
                            <w:r w:rsidRPr="008C1124">
                              <w:rPr>
                                <w:i/>
                                <w:sz w:val="16"/>
                                <w:lang w:val="en-CA"/>
                              </w:rPr>
                              <w:t>D/</w:t>
                            </w:r>
                            <w:r w:rsidRPr="008C1124">
                              <w:rPr>
                                <w:sz w:val="16"/>
                                <w:lang w:val="en-CA"/>
                              </w:rPr>
                              <w:sym w:font="Symbol" w:char="F06C"/>
                            </w:r>
                            <w:r w:rsidRPr="008C1124">
                              <w:rPr>
                                <w:i/>
                                <w:sz w:val="16"/>
                                <w:lang w:val="en-CA"/>
                              </w:rPr>
                              <w:t xml:space="preserve"> </w:t>
                            </w:r>
                            <w:r w:rsidRPr="008C1124">
                              <w:rPr>
                                <w:sz w:val="16"/>
                                <w:lang w:val="en-CA"/>
                              </w:rPr>
                              <w:t>&lt; 50.</w:t>
                            </w:r>
                          </w:p>
                        </w:txbxContent>
                      </v:textbox>
                      <w10:anchorlock/>
                    </v:shape>
                  </w:pict>
                </mc:Fallback>
              </mc:AlternateContent>
            </w:r>
          </w:p>
          <w:p w14:paraId="7CC8AFDC" w14:textId="77777777" w:rsidR="00552D6B" w:rsidRDefault="00552D6B" w:rsidP="00552D6B">
            <w:pPr>
              <w:jc w:val="both"/>
              <w:rPr>
                <w:rFonts w:ascii="Arial" w:hAnsi="Arial" w:cs="Arial"/>
                <w:b/>
                <w:bCs/>
              </w:rPr>
            </w:pPr>
          </w:p>
          <w:p w14:paraId="0275AFA6" w14:textId="10B409DC" w:rsidR="00552D6B" w:rsidRDefault="00552D6B" w:rsidP="00552D6B">
            <w:pPr>
              <w:jc w:val="both"/>
              <w:rPr>
                <w:rFonts w:ascii="Arial" w:hAnsi="Arial" w:cs="Arial"/>
              </w:rPr>
            </w:pPr>
            <w:r>
              <w:rPr>
                <w:rFonts w:ascii="Arial" w:hAnsi="Arial" w:cs="Arial"/>
                <w:b/>
                <w:bCs/>
              </w:rPr>
              <w:t>Proposal 11</w:t>
            </w:r>
            <w:r w:rsidRPr="005C5DE4">
              <w:rPr>
                <w:rFonts w:ascii="Arial" w:hAnsi="Arial" w:cs="Arial"/>
                <w:b/>
                <w:bCs/>
              </w:rPr>
              <w:t>:</w:t>
            </w:r>
            <w:r>
              <w:rPr>
                <w:rFonts w:ascii="Arial" w:hAnsi="Arial" w:cs="Arial"/>
                <w:bCs/>
              </w:rPr>
              <w:t xml:space="preserve"> </w:t>
            </w:r>
            <w:r>
              <w:rPr>
                <w:rFonts w:ascii="Arial" w:hAnsi="Arial" w:cs="Arial"/>
              </w:rPr>
              <w:t xml:space="preserve">For secondary NTN UE lobes, RAN4 shall use </w:t>
            </w:r>
            <w:r w:rsidRPr="00A44E90">
              <w:rPr>
                <w:rFonts w:ascii="Arial" w:hAnsi="Arial" w:cs="Arial"/>
              </w:rPr>
              <w:t>ITU-R S.465-6</w:t>
            </w:r>
            <w:r>
              <w:rPr>
                <w:rFonts w:ascii="Arial" w:hAnsi="Arial" w:cs="Arial"/>
              </w:rPr>
              <w:t xml:space="preserve"> limit </w:t>
            </w:r>
            <w:r w:rsidRPr="00A44E90">
              <w:rPr>
                <w:rFonts w:ascii="Arial" w:hAnsi="Arial" w:cs="Arial"/>
              </w:rPr>
              <w:t xml:space="preserve">as reference for coexistence studies instead of complete antenna pattern </w:t>
            </w:r>
            <w:r>
              <w:rPr>
                <w:rFonts w:ascii="Arial" w:hAnsi="Arial" w:cs="Arial"/>
              </w:rPr>
              <w:t>with all the side lobes (which would require intensive simulations):</w:t>
            </w:r>
          </w:p>
          <w:p w14:paraId="77E01BEA" w14:textId="77777777" w:rsidR="00552D6B" w:rsidRPr="005C5DE4" w:rsidRDefault="00552D6B" w:rsidP="00552D6B">
            <w:pPr>
              <w:jc w:val="center"/>
              <w:rPr>
                <w:rFonts w:ascii="Arial" w:hAnsi="Arial" w:cs="Arial"/>
              </w:rPr>
            </w:pPr>
            <w:r w:rsidRPr="00406F19">
              <w:rPr>
                <w:noProof/>
                <w:lang w:val="en-US" w:eastAsia="zh-CN"/>
              </w:rPr>
              <w:drawing>
                <wp:inline distT="0" distB="0" distL="0" distR="0" wp14:anchorId="1500C7B9" wp14:editId="66F393A3">
                  <wp:extent cx="3657616" cy="2157745"/>
                  <wp:effectExtent l="0" t="0" r="0" b="0"/>
                  <wp:docPr id="14"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73452" cy="2167087"/>
                          </a:xfrm>
                          <a:prstGeom prst="rect">
                            <a:avLst/>
                          </a:prstGeom>
                          <a:noFill/>
                          <a:ln>
                            <a:noFill/>
                          </a:ln>
                        </pic:spPr>
                      </pic:pic>
                    </a:graphicData>
                  </a:graphic>
                </wp:inline>
              </w:drawing>
            </w:r>
          </w:p>
          <w:p w14:paraId="47EB487A" w14:textId="77777777" w:rsidR="00552D6B" w:rsidRDefault="00552D6B" w:rsidP="00552D6B">
            <w:pPr>
              <w:spacing w:after="0"/>
              <w:jc w:val="both"/>
              <w:rPr>
                <w:rFonts w:ascii="Arial" w:hAnsi="Arial" w:cs="Arial"/>
                <w:b/>
                <w:bCs/>
              </w:rPr>
            </w:pPr>
          </w:p>
          <w:p w14:paraId="28484FC8" w14:textId="77777777" w:rsidR="00552D6B" w:rsidRPr="009D22D2" w:rsidRDefault="00552D6B" w:rsidP="00552D6B">
            <w:pPr>
              <w:spacing w:after="0"/>
              <w:jc w:val="both"/>
              <w:rPr>
                <w:rFonts w:ascii="Arial" w:hAnsi="Arial" w:cs="Arial"/>
                <w:b/>
                <w:bCs/>
              </w:rPr>
            </w:pPr>
            <w:r w:rsidRPr="009D22D2">
              <w:rPr>
                <w:rFonts w:ascii="Arial" w:hAnsi="Arial" w:cs="Arial"/>
                <w:b/>
                <w:bCs/>
              </w:rPr>
              <w:t xml:space="preserve">Proposal </w:t>
            </w:r>
            <w:r>
              <w:rPr>
                <w:rFonts w:ascii="Arial" w:hAnsi="Arial" w:cs="Arial"/>
                <w:b/>
                <w:bCs/>
              </w:rPr>
              <w:t>12</w:t>
            </w:r>
            <w:r w:rsidRPr="009D22D2">
              <w:rPr>
                <w:rFonts w:ascii="Arial" w:hAnsi="Arial" w:cs="Arial"/>
                <w:b/>
                <w:bCs/>
              </w:rPr>
              <w:t xml:space="preserve">: </w:t>
            </w:r>
            <w:r w:rsidRPr="00EC2593">
              <w:rPr>
                <w:rFonts w:ascii="Arial" w:hAnsi="Arial" w:cs="Arial"/>
                <w:bCs/>
              </w:rPr>
              <w:t xml:space="preserve">RAN4 to select between </w:t>
            </w:r>
            <w:r>
              <w:rPr>
                <w:rFonts w:ascii="Arial" w:hAnsi="Arial" w:cs="Arial"/>
                <w:b/>
                <w:bCs/>
              </w:rPr>
              <w:t>[Option</w:t>
            </w:r>
            <w:r w:rsidRPr="00F870F1">
              <w:rPr>
                <w:rFonts w:ascii="Arial" w:hAnsi="Arial" w:cs="Arial"/>
                <w:b/>
                <w:bCs/>
              </w:rPr>
              <w:t>1</w:t>
            </w:r>
            <w:r w:rsidRPr="00402DCF">
              <w:rPr>
                <w:rFonts w:ascii="Arial" w:hAnsi="Arial" w:cs="Arial"/>
                <w:b/>
                <w:bCs/>
              </w:rPr>
              <w:t xml:space="preserve">] </w:t>
            </w:r>
            <w:r w:rsidRPr="00EC2593">
              <w:rPr>
                <w:rFonts w:ascii="Arial" w:hAnsi="Arial" w:cs="Arial"/>
                <w:bCs/>
              </w:rPr>
              <w:t xml:space="preserve">and </w:t>
            </w:r>
            <w:r w:rsidRPr="00330ED0">
              <w:rPr>
                <w:rFonts w:ascii="Arial" w:hAnsi="Arial" w:cs="Arial"/>
                <w:b/>
                <w:bCs/>
              </w:rPr>
              <w:t>[Op</w:t>
            </w:r>
            <w:r>
              <w:rPr>
                <w:rFonts w:ascii="Arial" w:hAnsi="Arial" w:cs="Arial"/>
                <w:b/>
                <w:bCs/>
              </w:rPr>
              <w:t>tion</w:t>
            </w:r>
            <w:r w:rsidRPr="00F870F1">
              <w:rPr>
                <w:rFonts w:ascii="Arial" w:hAnsi="Arial" w:cs="Arial"/>
                <w:b/>
                <w:bCs/>
              </w:rPr>
              <w:t>2]</w:t>
            </w:r>
            <w:r w:rsidRPr="009D22D2">
              <w:rPr>
                <w:rFonts w:ascii="Arial" w:hAnsi="Arial" w:cs="Arial"/>
                <w:b/>
                <w:bCs/>
              </w:rPr>
              <w:t xml:space="preserve"> </w:t>
            </w:r>
            <w:r>
              <w:rPr>
                <w:rFonts w:ascii="Arial" w:hAnsi="Arial" w:cs="Arial"/>
                <w:bCs/>
              </w:rPr>
              <w:t>to define the</w:t>
            </w:r>
            <w:r w:rsidRPr="009D22D2">
              <w:rPr>
                <w:rFonts w:ascii="Arial" w:hAnsi="Arial" w:cs="Arial"/>
                <w:bCs/>
              </w:rPr>
              <w:t xml:space="preserve"> NTN UE parameters:</w:t>
            </w:r>
          </w:p>
          <w:p w14:paraId="458F11DD" w14:textId="77777777" w:rsidR="00552D6B" w:rsidRPr="00A44E90" w:rsidRDefault="00552D6B" w:rsidP="00552D6B">
            <w:pPr>
              <w:spacing w:after="0"/>
              <w:ind w:firstLine="720"/>
              <w:jc w:val="both"/>
              <w:rPr>
                <w:rFonts w:ascii="Arial" w:hAnsi="Arial" w:cs="Arial"/>
                <w:b/>
                <w:bCs/>
              </w:rPr>
            </w:pPr>
            <w:r w:rsidRPr="009574A2">
              <w:rPr>
                <w:rFonts w:ascii="Arial" w:hAnsi="Arial" w:cs="Arial"/>
                <w:b/>
                <w:bCs/>
                <w:highlight w:val="yellow"/>
              </w:rPr>
              <w:t>[Option1]</w:t>
            </w:r>
            <w:r>
              <w:rPr>
                <w:rFonts w:ascii="Arial" w:hAnsi="Arial" w:cs="Arial"/>
                <w:b/>
                <w:bCs/>
              </w:rPr>
              <w:t xml:space="preserve"> </w:t>
            </w:r>
            <w:r w:rsidRPr="00A44E90">
              <w:rPr>
                <w:rFonts w:ascii="Arial" w:hAnsi="Arial" w:cs="Arial"/>
                <w:bCs/>
              </w:rPr>
              <w:t>For</w:t>
            </w:r>
            <w:r>
              <w:rPr>
                <w:rFonts w:ascii="Arial" w:hAnsi="Arial" w:cs="Arial"/>
                <w:bCs/>
              </w:rPr>
              <w:t xml:space="preserve"> the coexistence analysis in Ka-B</w:t>
            </w:r>
            <w:r w:rsidRPr="00A44E90">
              <w:rPr>
                <w:rFonts w:ascii="Arial" w:hAnsi="Arial" w:cs="Arial"/>
                <w:bCs/>
              </w:rPr>
              <w:t>and, RAN4 to use the following NTN UE parameters</w:t>
            </w:r>
            <w:r>
              <w:rPr>
                <w:rFonts w:ascii="Arial" w:hAnsi="Arial" w:cs="Arial"/>
                <w:bCs/>
              </w:rPr>
              <w:t>:</w:t>
            </w:r>
          </w:p>
          <w:p w14:paraId="1CAD359C" w14:textId="77777777" w:rsidR="00552D6B" w:rsidRPr="00A44E90" w:rsidRDefault="00552D6B" w:rsidP="00552D6B">
            <w:pPr>
              <w:pStyle w:val="TH"/>
              <w:rPr>
                <w:rFonts w:cs="Arial"/>
                <w:bCs/>
                <w:lang w:eastAsia="fr-FR"/>
              </w:rPr>
            </w:pPr>
            <w:r w:rsidRPr="00A44E90">
              <w:rPr>
                <w:rFonts w:cs="Arial"/>
              </w:rPr>
              <w:lastRenderedPageBreak/>
              <w:t xml:space="preserve">Table x. </w:t>
            </w:r>
            <w:r w:rsidRPr="00A44E90">
              <w:rPr>
                <w:rFonts w:cs="Arial"/>
                <w:bCs/>
                <w:lang w:eastAsia="fr-FR"/>
              </w:rPr>
              <w:t>NTN UE Parameters</w:t>
            </w:r>
          </w:p>
          <w:tbl>
            <w:tblPr>
              <w:tblW w:w="5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81"/>
              <w:gridCol w:w="851"/>
              <w:gridCol w:w="1276"/>
              <w:gridCol w:w="1559"/>
            </w:tblGrid>
            <w:tr w:rsidR="00552D6B" w:rsidRPr="008C1124" w14:paraId="248C530C" w14:textId="77777777" w:rsidTr="008C1124">
              <w:trPr>
                <w:trHeight w:val="260"/>
                <w:jc w:val="center"/>
              </w:trPr>
              <w:tc>
                <w:tcPr>
                  <w:tcW w:w="2181" w:type="dxa"/>
                  <w:shd w:val="clear" w:color="auto" w:fill="auto"/>
                  <w:noWrap/>
                  <w:vAlign w:val="bottom"/>
                  <w:hideMark/>
                </w:tcPr>
                <w:p w14:paraId="3BEE71D9"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b/>
                      <w:bCs/>
                      <w:sz w:val="16"/>
                      <w:szCs w:val="16"/>
                      <w:lang w:eastAsia="fr-FR"/>
                    </w:rPr>
                    <w:t>NTN UE Parameters</w:t>
                  </w:r>
                </w:p>
              </w:tc>
              <w:tc>
                <w:tcPr>
                  <w:tcW w:w="851" w:type="dxa"/>
                  <w:shd w:val="clear" w:color="auto" w:fill="auto"/>
                  <w:noWrap/>
                  <w:vAlign w:val="bottom"/>
                  <w:hideMark/>
                </w:tcPr>
                <w:p w14:paraId="459252F2" w14:textId="77777777" w:rsidR="00552D6B" w:rsidRPr="008C1124" w:rsidRDefault="00552D6B" w:rsidP="00552D6B">
                  <w:pPr>
                    <w:spacing w:after="0"/>
                    <w:rPr>
                      <w:rFonts w:ascii="Arial" w:eastAsia="Times New Roman" w:hAnsi="Arial" w:cs="Arial"/>
                      <w:sz w:val="16"/>
                      <w:szCs w:val="16"/>
                      <w:lang w:eastAsia="fr-FR"/>
                    </w:rPr>
                  </w:pPr>
                </w:p>
              </w:tc>
              <w:tc>
                <w:tcPr>
                  <w:tcW w:w="1276" w:type="dxa"/>
                  <w:shd w:val="clear" w:color="auto" w:fill="auto"/>
                  <w:noWrap/>
                  <w:vAlign w:val="bottom"/>
                  <w:hideMark/>
                </w:tcPr>
                <w:p w14:paraId="1984E1D6" w14:textId="77777777" w:rsidR="00552D6B" w:rsidRPr="008C1124" w:rsidRDefault="00552D6B" w:rsidP="00552D6B">
                  <w:pPr>
                    <w:spacing w:after="0"/>
                    <w:jc w:val="center"/>
                    <w:rPr>
                      <w:rFonts w:ascii="Arial" w:eastAsia="Times New Roman" w:hAnsi="Arial" w:cs="Arial"/>
                      <w:b/>
                      <w:bCs/>
                      <w:sz w:val="16"/>
                      <w:szCs w:val="16"/>
                      <w:lang w:eastAsia="fr-FR"/>
                    </w:rPr>
                  </w:pPr>
                  <w:r w:rsidRPr="008C1124">
                    <w:rPr>
                      <w:rFonts w:ascii="Arial" w:eastAsia="Times New Roman" w:hAnsi="Arial" w:cs="Arial"/>
                      <w:b/>
                      <w:bCs/>
                      <w:sz w:val="16"/>
                      <w:szCs w:val="16"/>
                      <w:lang w:eastAsia="fr-FR"/>
                    </w:rPr>
                    <w:t>Tx (Uplink)</w:t>
                  </w:r>
                </w:p>
              </w:tc>
              <w:tc>
                <w:tcPr>
                  <w:tcW w:w="1559" w:type="dxa"/>
                  <w:shd w:val="clear" w:color="auto" w:fill="auto"/>
                  <w:noWrap/>
                  <w:vAlign w:val="bottom"/>
                  <w:hideMark/>
                </w:tcPr>
                <w:p w14:paraId="19D89301" w14:textId="77777777" w:rsidR="00552D6B" w:rsidRPr="008C1124" w:rsidRDefault="00552D6B" w:rsidP="00552D6B">
                  <w:pPr>
                    <w:spacing w:after="0"/>
                    <w:jc w:val="center"/>
                    <w:rPr>
                      <w:rFonts w:ascii="Arial" w:eastAsia="Times New Roman" w:hAnsi="Arial" w:cs="Arial"/>
                      <w:b/>
                      <w:bCs/>
                      <w:sz w:val="16"/>
                      <w:szCs w:val="16"/>
                      <w:lang w:eastAsia="fr-FR"/>
                    </w:rPr>
                  </w:pPr>
                  <w:r w:rsidRPr="008C1124">
                    <w:rPr>
                      <w:rFonts w:ascii="Arial" w:eastAsia="Times New Roman" w:hAnsi="Arial" w:cs="Arial"/>
                      <w:b/>
                      <w:bCs/>
                      <w:sz w:val="16"/>
                      <w:szCs w:val="16"/>
                      <w:lang w:eastAsia="fr-FR"/>
                    </w:rPr>
                    <w:t>Rx (Downlink)</w:t>
                  </w:r>
                </w:p>
              </w:tc>
            </w:tr>
            <w:tr w:rsidR="00552D6B" w:rsidRPr="008C1124" w14:paraId="15056251" w14:textId="77777777" w:rsidTr="008C1124">
              <w:trPr>
                <w:trHeight w:val="250"/>
                <w:jc w:val="center"/>
              </w:trPr>
              <w:tc>
                <w:tcPr>
                  <w:tcW w:w="2181" w:type="dxa"/>
                  <w:shd w:val="clear" w:color="auto" w:fill="auto"/>
                  <w:noWrap/>
                  <w:vAlign w:val="bottom"/>
                  <w:hideMark/>
                </w:tcPr>
                <w:p w14:paraId="365ACA5A"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Polarisation</w:t>
                  </w:r>
                </w:p>
              </w:tc>
              <w:tc>
                <w:tcPr>
                  <w:tcW w:w="851" w:type="dxa"/>
                  <w:shd w:val="clear" w:color="auto" w:fill="auto"/>
                  <w:noWrap/>
                  <w:vAlign w:val="bottom"/>
                  <w:hideMark/>
                </w:tcPr>
                <w:p w14:paraId="5411B41D"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 </w:t>
                  </w:r>
                </w:p>
              </w:tc>
              <w:tc>
                <w:tcPr>
                  <w:tcW w:w="1276" w:type="dxa"/>
                  <w:shd w:val="clear" w:color="auto" w:fill="auto"/>
                  <w:noWrap/>
                  <w:vAlign w:val="bottom"/>
                  <w:hideMark/>
                </w:tcPr>
                <w:p w14:paraId="46379912" w14:textId="77777777" w:rsidR="00552D6B" w:rsidRPr="008C1124" w:rsidRDefault="00552D6B" w:rsidP="00552D6B">
                  <w:pPr>
                    <w:spacing w:after="0"/>
                    <w:jc w:val="center"/>
                    <w:rPr>
                      <w:rFonts w:ascii="Arial" w:eastAsia="Times New Roman" w:hAnsi="Arial" w:cs="Arial"/>
                      <w:sz w:val="16"/>
                      <w:szCs w:val="16"/>
                      <w:lang w:eastAsia="fr-FR"/>
                    </w:rPr>
                  </w:pPr>
                  <w:r w:rsidRPr="008C1124">
                    <w:rPr>
                      <w:rFonts w:ascii="Arial" w:eastAsia="Times New Roman" w:hAnsi="Arial" w:cs="Arial"/>
                      <w:sz w:val="16"/>
                      <w:szCs w:val="16"/>
                      <w:lang w:eastAsia="fr-FR"/>
                    </w:rPr>
                    <w:t>Circular</w:t>
                  </w:r>
                </w:p>
              </w:tc>
              <w:tc>
                <w:tcPr>
                  <w:tcW w:w="1559" w:type="dxa"/>
                  <w:shd w:val="clear" w:color="auto" w:fill="auto"/>
                  <w:noWrap/>
                  <w:vAlign w:val="bottom"/>
                  <w:hideMark/>
                </w:tcPr>
                <w:p w14:paraId="5DF82DE4" w14:textId="77777777" w:rsidR="00552D6B" w:rsidRPr="008C1124" w:rsidRDefault="00552D6B" w:rsidP="00552D6B">
                  <w:pPr>
                    <w:spacing w:after="0"/>
                    <w:jc w:val="center"/>
                    <w:rPr>
                      <w:rFonts w:ascii="Arial" w:eastAsia="Times New Roman" w:hAnsi="Arial" w:cs="Arial"/>
                      <w:sz w:val="16"/>
                      <w:szCs w:val="16"/>
                      <w:lang w:eastAsia="fr-FR"/>
                    </w:rPr>
                  </w:pPr>
                  <w:r w:rsidRPr="008C1124">
                    <w:rPr>
                      <w:rFonts w:ascii="Arial" w:eastAsia="Times New Roman" w:hAnsi="Arial" w:cs="Arial"/>
                      <w:sz w:val="16"/>
                      <w:szCs w:val="16"/>
                      <w:lang w:eastAsia="fr-FR"/>
                    </w:rPr>
                    <w:t>Circular</w:t>
                  </w:r>
                </w:p>
              </w:tc>
            </w:tr>
            <w:tr w:rsidR="00552D6B" w:rsidRPr="008C1124" w14:paraId="621B7496" w14:textId="77777777" w:rsidTr="008C1124">
              <w:trPr>
                <w:trHeight w:val="250"/>
                <w:jc w:val="center"/>
              </w:trPr>
              <w:tc>
                <w:tcPr>
                  <w:tcW w:w="2181" w:type="dxa"/>
                  <w:shd w:val="clear" w:color="auto" w:fill="auto"/>
                  <w:noWrap/>
                  <w:vAlign w:val="bottom"/>
                  <w:hideMark/>
                </w:tcPr>
                <w:p w14:paraId="0A9972C7"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 xml:space="preserve">Low Frequency </w:t>
                  </w:r>
                </w:p>
              </w:tc>
              <w:tc>
                <w:tcPr>
                  <w:tcW w:w="851" w:type="dxa"/>
                  <w:shd w:val="clear" w:color="auto" w:fill="auto"/>
                  <w:noWrap/>
                  <w:vAlign w:val="bottom"/>
                  <w:hideMark/>
                </w:tcPr>
                <w:p w14:paraId="3BD4FC5B"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(MHz)</w:t>
                  </w:r>
                </w:p>
              </w:tc>
              <w:tc>
                <w:tcPr>
                  <w:tcW w:w="1276" w:type="dxa"/>
                  <w:shd w:val="clear" w:color="auto" w:fill="auto"/>
                  <w:noWrap/>
                  <w:vAlign w:val="bottom"/>
                  <w:hideMark/>
                </w:tcPr>
                <w:p w14:paraId="74E21482" w14:textId="77777777" w:rsidR="00552D6B" w:rsidRPr="008C1124" w:rsidRDefault="00552D6B" w:rsidP="00552D6B">
                  <w:pPr>
                    <w:spacing w:after="0"/>
                    <w:jc w:val="center"/>
                    <w:rPr>
                      <w:rFonts w:ascii="Arial" w:eastAsia="Times New Roman" w:hAnsi="Arial" w:cs="Arial"/>
                      <w:sz w:val="16"/>
                      <w:szCs w:val="16"/>
                      <w:lang w:eastAsia="fr-FR"/>
                    </w:rPr>
                  </w:pPr>
                  <w:r w:rsidRPr="008C1124">
                    <w:rPr>
                      <w:rFonts w:ascii="Arial" w:eastAsia="Times New Roman" w:hAnsi="Arial" w:cs="Arial"/>
                      <w:sz w:val="16"/>
                      <w:szCs w:val="16"/>
                      <w:lang w:eastAsia="fr-FR"/>
                    </w:rPr>
                    <w:t>27 500</w:t>
                  </w:r>
                </w:p>
              </w:tc>
              <w:tc>
                <w:tcPr>
                  <w:tcW w:w="1559" w:type="dxa"/>
                  <w:shd w:val="clear" w:color="auto" w:fill="auto"/>
                  <w:noWrap/>
                  <w:vAlign w:val="bottom"/>
                  <w:hideMark/>
                </w:tcPr>
                <w:p w14:paraId="2039BD2F" w14:textId="77777777" w:rsidR="00552D6B" w:rsidRPr="008C1124" w:rsidRDefault="00552D6B" w:rsidP="00552D6B">
                  <w:pPr>
                    <w:spacing w:after="0"/>
                    <w:jc w:val="center"/>
                    <w:rPr>
                      <w:rFonts w:ascii="Arial" w:eastAsia="Times New Roman" w:hAnsi="Arial" w:cs="Arial"/>
                      <w:sz w:val="16"/>
                      <w:szCs w:val="16"/>
                      <w:lang w:eastAsia="fr-FR"/>
                    </w:rPr>
                  </w:pPr>
                  <w:r w:rsidRPr="008C1124">
                    <w:rPr>
                      <w:rFonts w:ascii="Arial" w:eastAsia="Times New Roman" w:hAnsi="Arial" w:cs="Arial"/>
                      <w:sz w:val="16"/>
                      <w:szCs w:val="16"/>
                      <w:lang w:eastAsia="fr-FR"/>
                    </w:rPr>
                    <w:t>17 700</w:t>
                  </w:r>
                </w:p>
              </w:tc>
            </w:tr>
            <w:tr w:rsidR="00552D6B" w:rsidRPr="008C1124" w14:paraId="351DD843" w14:textId="77777777" w:rsidTr="008C1124">
              <w:trPr>
                <w:trHeight w:val="250"/>
                <w:jc w:val="center"/>
              </w:trPr>
              <w:tc>
                <w:tcPr>
                  <w:tcW w:w="2181" w:type="dxa"/>
                  <w:shd w:val="clear" w:color="auto" w:fill="auto"/>
                  <w:noWrap/>
                  <w:vAlign w:val="bottom"/>
                  <w:hideMark/>
                </w:tcPr>
                <w:p w14:paraId="52548764"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Centre frequency</w:t>
                  </w:r>
                </w:p>
              </w:tc>
              <w:tc>
                <w:tcPr>
                  <w:tcW w:w="851" w:type="dxa"/>
                  <w:shd w:val="clear" w:color="auto" w:fill="auto"/>
                  <w:noWrap/>
                  <w:vAlign w:val="bottom"/>
                  <w:hideMark/>
                </w:tcPr>
                <w:p w14:paraId="0FDAEC8F"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 </w:t>
                  </w:r>
                </w:p>
              </w:tc>
              <w:tc>
                <w:tcPr>
                  <w:tcW w:w="1276" w:type="dxa"/>
                  <w:shd w:val="clear" w:color="auto" w:fill="auto"/>
                  <w:noWrap/>
                  <w:vAlign w:val="bottom"/>
                  <w:hideMark/>
                </w:tcPr>
                <w:p w14:paraId="5CB1ECA2" w14:textId="77777777" w:rsidR="00552D6B" w:rsidRPr="008C1124" w:rsidRDefault="00552D6B" w:rsidP="00552D6B">
                  <w:pPr>
                    <w:spacing w:after="0"/>
                    <w:jc w:val="center"/>
                    <w:rPr>
                      <w:rFonts w:ascii="Arial" w:eastAsia="Times New Roman" w:hAnsi="Arial" w:cs="Arial"/>
                      <w:sz w:val="16"/>
                      <w:szCs w:val="16"/>
                      <w:lang w:eastAsia="fr-FR"/>
                    </w:rPr>
                  </w:pPr>
                  <w:r w:rsidRPr="008C1124">
                    <w:rPr>
                      <w:rFonts w:ascii="Arial" w:eastAsia="Times New Roman" w:hAnsi="Arial" w:cs="Arial"/>
                      <w:sz w:val="16"/>
                      <w:szCs w:val="16"/>
                      <w:lang w:eastAsia="fr-FR"/>
                    </w:rPr>
                    <w:t>28 750</w:t>
                  </w:r>
                </w:p>
              </w:tc>
              <w:tc>
                <w:tcPr>
                  <w:tcW w:w="1559" w:type="dxa"/>
                  <w:shd w:val="clear" w:color="auto" w:fill="auto"/>
                  <w:noWrap/>
                  <w:vAlign w:val="bottom"/>
                  <w:hideMark/>
                </w:tcPr>
                <w:p w14:paraId="30CFF605" w14:textId="77777777" w:rsidR="00552D6B" w:rsidRPr="008C1124" w:rsidRDefault="00552D6B" w:rsidP="00552D6B">
                  <w:pPr>
                    <w:spacing w:after="0"/>
                    <w:jc w:val="center"/>
                    <w:rPr>
                      <w:rFonts w:ascii="Arial" w:eastAsia="Times New Roman" w:hAnsi="Arial" w:cs="Arial"/>
                      <w:sz w:val="16"/>
                      <w:szCs w:val="16"/>
                      <w:lang w:eastAsia="fr-FR"/>
                    </w:rPr>
                  </w:pPr>
                  <w:r w:rsidRPr="008C1124">
                    <w:rPr>
                      <w:rFonts w:ascii="Arial" w:eastAsia="Times New Roman" w:hAnsi="Arial" w:cs="Arial"/>
                      <w:sz w:val="16"/>
                      <w:szCs w:val="16"/>
                      <w:lang w:eastAsia="fr-FR"/>
                    </w:rPr>
                    <w:t>18 950</w:t>
                  </w:r>
                </w:p>
              </w:tc>
            </w:tr>
            <w:tr w:rsidR="00552D6B" w:rsidRPr="008C1124" w14:paraId="08CA19BE" w14:textId="77777777" w:rsidTr="008C1124">
              <w:trPr>
                <w:trHeight w:val="250"/>
                <w:jc w:val="center"/>
              </w:trPr>
              <w:tc>
                <w:tcPr>
                  <w:tcW w:w="2181" w:type="dxa"/>
                  <w:shd w:val="clear" w:color="auto" w:fill="auto"/>
                  <w:noWrap/>
                  <w:vAlign w:val="bottom"/>
                  <w:hideMark/>
                </w:tcPr>
                <w:p w14:paraId="54FE4FE4"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High frequency</w:t>
                  </w:r>
                </w:p>
              </w:tc>
              <w:tc>
                <w:tcPr>
                  <w:tcW w:w="851" w:type="dxa"/>
                  <w:shd w:val="clear" w:color="auto" w:fill="auto"/>
                  <w:noWrap/>
                  <w:vAlign w:val="bottom"/>
                  <w:hideMark/>
                </w:tcPr>
                <w:p w14:paraId="3B4BB798"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 </w:t>
                  </w:r>
                </w:p>
              </w:tc>
              <w:tc>
                <w:tcPr>
                  <w:tcW w:w="1276" w:type="dxa"/>
                  <w:shd w:val="clear" w:color="auto" w:fill="auto"/>
                  <w:noWrap/>
                  <w:vAlign w:val="bottom"/>
                  <w:hideMark/>
                </w:tcPr>
                <w:p w14:paraId="62CF0CEC" w14:textId="77777777" w:rsidR="00552D6B" w:rsidRPr="008C1124" w:rsidRDefault="00552D6B" w:rsidP="00552D6B">
                  <w:pPr>
                    <w:spacing w:after="0"/>
                    <w:jc w:val="center"/>
                    <w:rPr>
                      <w:rFonts w:ascii="Arial" w:eastAsia="Times New Roman" w:hAnsi="Arial" w:cs="Arial"/>
                      <w:sz w:val="16"/>
                      <w:szCs w:val="16"/>
                      <w:lang w:eastAsia="fr-FR"/>
                    </w:rPr>
                  </w:pPr>
                  <w:r w:rsidRPr="008C1124">
                    <w:rPr>
                      <w:rFonts w:ascii="Arial" w:eastAsia="Times New Roman" w:hAnsi="Arial" w:cs="Arial"/>
                      <w:sz w:val="16"/>
                      <w:szCs w:val="16"/>
                      <w:lang w:eastAsia="fr-FR"/>
                    </w:rPr>
                    <w:t>30 000</w:t>
                  </w:r>
                </w:p>
              </w:tc>
              <w:tc>
                <w:tcPr>
                  <w:tcW w:w="1559" w:type="dxa"/>
                  <w:shd w:val="clear" w:color="auto" w:fill="auto"/>
                  <w:noWrap/>
                  <w:vAlign w:val="bottom"/>
                  <w:hideMark/>
                </w:tcPr>
                <w:p w14:paraId="3C2F973F" w14:textId="77777777" w:rsidR="00552D6B" w:rsidRPr="008C1124" w:rsidRDefault="00552D6B" w:rsidP="00552D6B">
                  <w:pPr>
                    <w:spacing w:after="0"/>
                    <w:jc w:val="center"/>
                    <w:rPr>
                      <w:rFonts w:ascii="Arial" w:eastAsia="Times New Roman" w:hAnsi="Arial" w:cs="Arial"/>
                      <w:sz w:val="16"/>
                      <w:szCs w:val="16"/>
                      <w:lang w:eastAsia="fr-FR"/>
                    </w:rPr>
                  </w:pPr>
                  <w:r w:rsidRPr="008C1124">
                    <w:rPr>
                      <w:rFonts w:ascii="Arial" w:eastAsia="Times New Roman" w:hAnsi="Arial" w:cs="Arial"/>
                      <w:sz w:val="16"/>
                      <w:szCs w:val="16"/>
                      <w:lang w:eastAsia="fr-FR"/>
                    </w:rPr>
                    <w:t>20 200</w:t>
                  </w:r>
                </w:p>
              </w:tc>
            </w:tr>
            <w:tr w:rsidR="00552D6B" w:rsidRPr="008C1124" w14:paraId="12B7A92C" w14:textId="77777777" w:rsidTr="008C1124">
              <w:trPr>
                <w:trHeight w:val="250"/>
                <w:jc w:val="center"/>
              </w:trPr>
              <w:tc>
                <w:tcPr>
                  <w:tcW w:w="2181" w:type="dxa"/>
                  <w:shd w:val="clear" w:color="auto" w:fill="auto"/>
                  <w:vAlign w:val="center"/>
                  <w:hideMark/>
                </w:tcPr>
                <w:p w14:paraId="4C4A36EF"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Efficiency</w:t>
                  </w:r>
                </w:p>
              </w:tc>
              <w:tc>
                <w:tcPr>
                  <w:tcW w:w="851" w:type="dxa"/>
                  <w:shd w:val="clear" w:color="auto" w:fill="auto"/>
                  <w:vAlign w:val="center"/>
                  <w:hideMark/>
                </w:tcPr>
                <w:p w14:paraId="562A4F68"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 </w:t>
                  </w:r>
                </w:p>
              </w:tc>
              <w:tc>
                <w:tcPr>
                  <w:tcW w:w="1276" w:type="dxa"/>
                  <w:shd w:val="clear" w:color="auto" w:fill="auto"/>
                  <w:vAlign w:val="center"/>
                  <w:hideMark/>
                </w:tcPr>
                <w:p w14:paraId="303527CB" w14:textId="77777777" w:rsidR="00552D6B" w:rsidRPr="008C1124" w:rsidRDefault="00552D6B" w:rsidP="00552D6B">
                  <w:pPr>
                    <w:spacing w:after="0"/>
                    <w:jc w:val="center"/>
                    <w:rPr>
                      <w:rFonts w:ascii="Arial" w:eastAsia="Times New Roman" w:hAnsi="Arial" w:cs="Arial"/>
                      <w:sz w:val="16"/>
                      <w:szCs w:val="16"/>
                      <w:lang w:eastAsia="fr-FR"/>
                    </w:rPr>
                  </w:pPr>
                  <w:r w:rsidRPr="008C1124">
                    <w:rPr>
                      <w:rFonts w:ascii="Arial" w:eastAsia="Times New Roman" w:hAnsi="Arial" w:cs="Arial"/>
                      <w:sz w:val="16"/>
                      <w:szCs w:val="16"/>
                      <w:lang w:eastAsia="fr-FR"/>
                    </w:rPr>
                    <w:t>60%</w:t>
                  </w:r>
                </w:p>
              </w:tc>
              <w:tc>
                <w:tcPr>
                  <w:tcW w:w="1559" w:type="dxa"/>
                  <w:shd w:val="clear" w:color="auto" w:fill="auto"/>
                  <w:vAlign w:val="center"/>
                  <w:hideMark/>
                </w:tcPr>
                <w:p w14:paraId="02445684" w14:textId="77777777" w:rsidR="00552D6B" w:rsidRPr="008C1124" w:rsidRDefault="00552D6B" w:rsidP="00552D6B">
                  <w:pPr>
                    <w:spacing w:after="0"/>
                    <w:jc w:val="center"/>
                    <w:rPr>
                      <w:rFonts w:ascii="Arial" w:eastAsia="Times New Roman" w:hAnsi="Arial" w:cs="Arial"/>
                      <w:sz w:val="16"/>
                      <w:szCs w:val="16"/>
                      <w:lang w:eastAsia="fr-FR"/>
                    </w:rPr>
                  </w:pPr>
                  <w:r w:rsidRPr="008C1124">
                    <w:rPr>
                      <w:rFonts w:ascii="Arial" w:eastAsia="Times New Roman" w:hAnsi="Arial" w:cs="Arial"/>
                      <w:sz w:val="16"/>
                      <w:szCs w:val="16"/>
                      <w:lang w:eastAsia="fr-FR"/>
                    </w:rPr>
                    <w:t>57%</w:t>
                  </w:r>
                </w:p>
              </w:tc>
            </w:tr>
            <w:tr w:rsidR="00552D6B" w:rsidRPr="008C1124" w14:paraId="2A38DF78" w14:textId="77777777" w:rsidTr="008C1124">
              <w:trPr>
                <w:trHeight w:val="250"/>
                <w:jc w:val="center"/>
              </w:trPr>
              <w:tc>
                <w:tcPr>
                  <w:tcW w:w="2181" w:type="dxa"/>
                  <w:shd w:val="clear" w:color="auto" w:fill="auto"/>
                  <w:vAlign w:val="center"/>
                  <w:hideMark/>
                </w:tcPr>
                <w:p w14:paraId="2AE1BEB3"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On-axis antenna gain at F</w:t>
                  </w:r>
                  <w:r w:rsidRPr="008C1124">
                    <w:rPr>
                      <w:rFonts w:ascii="Arial" w:eastAsia="Times New Roman" w:hAnsi="Arial" w:cs="Arial"/>
                      <w:sz w:val="16"/>
                      <w:szCs w:val="16"/>
                      <w:vertAlign w:val="subscript"/>
                      <w:lang w:eastAsia="fr-FR"/>
                    </w:rPr>
                    <w:t>c</w:t>
                  </w:r>
                </w:p>
              </w:tc>
              <w:tc>
                <w:tcPr>
                  <w:tcW w:w="851" w:type="dxa"/>
                  <w:shd w:val="clear" w:color="auto" w:fill="auto"/>
                  <w:vAlign w:val="center"/>
                  <w:hideMark/>
                </w:tcPr>
                <w:p w14:paraId="315DAEF9"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(dBi)</w:t>
                  </w:r>
                </w:p>
              </w:tc>
              <w:tc>
                <w:tcPr>
                  <w:tcW w:w="1276" w:type="dxa"/>
                  <w:shd w:val="clear" w:color="auto" w:fill="auto"/>
                  <w:vAlign w:val="center"/>
                  <w:hideMark/>
                </w:tcPr>
                <w:p w14:paraId="720E470B" w14:textId="77777777" w:rsidR="00552D6B" w:rsidRPr="008C1124" w:rsidRDefault="00552D6B" w:rsidP="00552D6B">
                  <w:pPr>
                    <w:spacing w:after="0"/>
                    <w:jc w:val="center"/>
                    <w:rPr>
                      <w:rFonts w:ascii="Arial" w:eastAsia="Times New Roman" w:hAnsi="Arial" w:cs="Arial"/>
                      <w:sz w:val="16"/>
                      <w:szCs w:val="16"/>
                      <w:lang w:eastAsia="fr-FR"/>
                    </w:rPr>
                  </w:pPr>
                  <w:r w:rsidRPr="008C1124">
                    <w:rPr>
                      <w:rFonts w:ascii="Arial" w:eastAsia="Times New Roman" w:hAnsi="Arial" w:cs="Arial"/>
                      <w:sz w:val="16"/>
                      <w:szCs w:val="16"/>
                      <w:lang w:eastAsia="fr-FR"/>
                    </w:rPr>
                    <w:t>42,9</w:t>
                  </w:r>
                </w:p>
              </w:tc>
              <w:tc>
                <w:tcPr>
                  <w:tcW w:w="1559" w:type="dxa"/>
                  <w:shd w:val="clear" w:color="auto" w:fill="auto"/>
                  <w:vAlign w:val="center"/>
                  <w:hideMark/>
                </w:tcPr>
                <w:p w14:paraId="28C860DE" w14:textId="77777777" w:rsidR="00552D6B" w:rsidRPr="008C1124" w:rsidRDefault="00552D6B" w:rsidP="00552D6B">
                  <w:pPr>
                    <w:spacing w:after="0"/>
                    <w:jc w:val="center"/>
                    <w:rPr>
                      <w:rFonts w:ascii="Arial" w:eastAsia="Times New Roman" w:hAnsi="Arial" w:cs="Arial"/>
                      <w:sz w:val="16"/>
                      <w:szCs w:val="16"/>
                      <w:lang w:eastAsia="fr-FR"/>
                    </w:rPr>
                  </w:pPr>
                  <w:r w:rsidRPr="008C1124">
                    <w:rPr>
                      <w:rFonts w:ascii="Arial" w:eastAsia="Times New Roman" w:hAnsi="Arial" w:cs="Arial"/>
                      <w:sz w:val="16"/>
                      <w:szCs w:val="16"/>
                      <w:lang w:eastAsia="fr-FR"/>
                    </w:rPr>
                    <w:t>39,0</w:t>
                  </w:r>
                </w:p>
              </w:tc>
            </w:tr>
            <w:tr w:rsidR="00552D6B" w:rsidRPr="008C1124" w14:paraId="6F992788" w14:textId="77777777" w:rsidTr="008C1124">
              <w:trPr>
                <w:trHeight w:val="250"/>
                <w:jc w:val="center"/>
              </w:trPr>
              <w:tc>
                <w:tcPr>
                  <w:tcW w:w="2181" w:type="dxa"/>
                  <w:shd w:val="clear" w:color="auto" w:fill="auto"/>
                  <w:vAlign w:val="bottom"/>
                </w:tcPr>
                <w:p w14:paraId="62E1C89F"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Output power</w:t>
                  </w:r>
                </w:p>
              </w:tc>
              <w:tc>
                <w:tcPr>
                  <w:tcW w:w="851" w:type="dxa"/>
                  <w:shd w:val="clear" w:color="auto" w:fill="auto"/>
                  <w:vAlign w:val="bottom"/>
                </w:tcPr>
                <w:p w14:paraId="0ADA674A"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(W)</w:t>
                  </w:r>
                </w:p>
              </w:tc>
              <w:tc>
                <w:tcPr>
                  <w:tcW w:w="1276" w:type="dxa"/>
                  <w:shd w:val="clear" w:color="auto" w:fill="auto"/>
                  <w:vAlign w:val="bottom"/>
                </w:tcPr>
                <w:p w14:paraId="77B92818" w14:textId="77777777" w:rsidR="00552D6B" w:rsidRPr="008C1124" w:rsidRDefault="00552D6B" w:rsidP="00552D6B">
                  <w:pPr>
                    <w:spacing w:after="0"/>
                    <w:jc w:val="center"/>
                    <w:rPr>
                      <w:rFonts w:ascii="Arial" w:eastAsia="Times New Roman" w:hAnsi="Arial" w:cs="Arial"/>
                      <w:sz w:val="16"/>
                      <w:szCs w:val="16"/>
                      <w:lang w:eastAsia="fr-FR"/>
                    </w:rPr>
                  </w:pPr>
                  <w:r w:rsidRPr="008C1124">
                    <w:rPr>
                      <w:rFonts w:ascii="Arial" w:eastAsia="Times New Roman" w:hAnsi="Arial" w:cs="Arial"/>
                      <w:sz w:val="16"/>
                      <w:szCs w:val="16"/>
                      <w:lang w:eastAsia="fr-FR"/>
                    </w:rPr>
                    <w:t>2</w:t>
                  </w:r>
                </w:p>
              </w:tc>
              <w:tc>
                <w:tcPr>
                  <w:tcW w:w="1559" w:type="dxa"/>
                  <w:shd w:val="clear" w:color="auto" w:fill="auto"/>
                  <w:vAlign w:val="center"/>
                </w:tcPr>
                <w:p w14:paraId="154412FD" w14:textId="77777777" w:rsidR="00552D6B" w:rsidRPr="008C1124" w:rsidRDefault="00552D6B" w:rsidP="00552D6B">
                  <w:pPr>
                    <w:spacing w:after="0"/>
                    <w:jc w:val="center"/>
                    <w:rPr>
                      <w:rFonts w:ascii="Arial" w:eastAsia="Times New Roman" w:hAnsi="Arial" w:cs="Arial"/>
                      <w:sz w:val="16"/>
                      <w:szCs w:val="16"/>
                      <w:lang w:eastAsia="fr-FR"/>
                    </w:rPr>
                  </w:pPr>
                </w:p>
              </w:tc>
            </w:tr>
            <w:tr w:rsidR="00552D6B" w:rsidRPr="008C1124" w14:paraId="2028A579" w14:textId="77777777" w:rsidTr="008C1124">
              <w:trPr>
                <w:trHeight w:val="250"/>
                <w:jc w:val="center"/>
              </w:trPr>
              <w:tc>
                <w:tcPr>
                  <w:tcW w:w="2181" w:type="dxa"/>
                  <w:shd w:val="clear" w:color="auto" w:fill="auto"/>
                  <w:noWrap/>
                  <w:vAlign w:val="bottom"/>
                  <w:hideMark/>
                </w:tcPr>
                <w:p w14:paraId="618E9260"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Output power</w:t>
                  </w:r>
                </w:p>
              </w:tc>
              <w:tc>
                <w:tcPr>
                  <w:tcW w:w="851" w:type="dxa"/>
                  <w:shd w:val="clear" w:color="auto" w:fill="auto"/>
                  <w:noWrap/>
                  <w:vAlign w:val="bottom"/>
                  <w:hideMark/>
                </w:tcPr>
                <w:p w14:paraId="35926463"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(dBW)</w:t>
                  </w:r>
                </w:p>
              </w:tc>
              <w:tc>
                <w:tcPr>
                  <w:tcW w:w="1276" w:type="dxa"/>
                  <w:shd w:val="clear" w:color="auto" w:fill="auto"/>
                  <w:noWrap/>
                  <w:vAlign w:val="bottom"/>
                  <w:hideMark/>
                </w:tcPr>
                <w:p w14:paraId="4C21F8F0" w14:textId="77777777" w:rsidR="00552D6B" w:rsidRPr="008C1124" w:rsidRDefault="00552D6B" w:rsidP="00552D6B">
                  <w:pPr>
                    <w:spacing w:after="0"/>
                    <w:jc w:val="center"/>
                    <w:rPr>
                      <w:rFonts w:ascii="Arial" w:eastAsia="Times New Roman" w:hAnsi="Arial" w:cs="Arial"/>
                      <w:sz w:val="16"/>
                      <w:szCs w:val="16"/>
                      <w:lang w:eastAsia="fr-FR"/>
                    </w:rPr>
                  </w:pPr>
                  <w:r w:rsidRPr="008C1124">
                    <w:rPr>
                      <w:rFonts w:ascii="Arial" w:eastAsia="Times New Roman" w:hAnsi="Arial" w:cs="Arial"/>
                      <w:sz w:val="16"/>
                      <w:szCs w:val="16"/>
                      <w:lang w:eastAsia="fr-FR"/>
                    </w:rPr>
                    <w:t>3,0</w:t>
                  </w:r>
                </w:p>
              </w:tc>
              <w:tc>
                <w:tcPr>
                  <w:tcW w:w="1559" w:type="dxa"/>
                  <w:shd w:val="clear" w:color="000000" w:fill="F2F2F2"/>
                  <w:vAlign w:val="center"/>
                  <w:hideMark/>
                </w:tcPr>
                <w:p w14:paraId="4E57FA42" w14:textId="77777777" w:rsidR="00552D6B" w:rsidRPr="008C1124" w:rsidRDefault="00552D6B" w:rsidP="00552D6B">
                  <w:pPr>
                    <w:spacing w:after="0"/>
                    <w:jc w:val="center"/>
                    <w:rPr>
                      <w:rFonts w:ascii="Arial" w:eastAsia="Times New Roman" w:hAnsi="Arial" w:cs="Arial"/>
                      <w:sz w:val="16"/>
                      <w:szCs w:val="16"/>
                      <w:lang w:eastAsia="fr-FR"/>
                    </w:rPr>
                  </w:pPr>
                  <w:r w:rsidRPr="008C1124">
                    <w:rPr>
                      <w:rFonts w:ascii="Arial" w:eastAsia="Times New Roman" w:hAnsi="Arial" w:cs="Arial"/>
                      <w:sz w:val="16"/>
                      <w:szCs w:val="16"/>
                      <w:lang w:eastAsia="fr-FR"/>
                    </w:rPr>
                    <w:t> </w:t>
                  </w:r>
                </w:p>
              </w:tc>
            </w:tr>
            <w:tr w:rsidR="00552D6B" w:rsidRPr="008C1124" w14:paraId="79061D73" w14:textId="77777777" w:rsidTr="008C1124">
              <w:trPr>
                <w:trHeight w:val="250"/>
                <w:jc w:val="center"/>
              </w:trPr>
              <w:tc>
                <w:tcPr>
                  <w:tcW w:w="2181" w:type="dxa"/>
                  <w:shd w:val="clear" w:color="auto" w:fill="auto"/>
                  <w:noWrap/>
                  <w:vAlign w:val="bottom"/>
                  <w:hideMark/>
                </w:tcPr>
                <w:p w14:paraId="5260D139"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Output loss</w:t>
                  </w:r>
                </w:p>
              </w:tc>
              <w:tc>
                <w:tcPr>
                  <w:tcW w:w="851" w:type="dxa"/>
                  <w:shd w:val="clear" w:color="auto" w:fill="auto"/>
                  <w:noWrap/>
                  <w:vAlign w:val="bottom"/>
                  <w:hideMark/>
                </w:tcPr>
                <w:p w14:paraId="67474F5F"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(dB)</w:t>
                  </w:r>
                </w:p>
              </w:tc>
              <w:tc>
                <w:tcPr>
                  <w:tcW w:w="1276" w:type="dxa"/>
                  <w:shd w:val="clear" w:color="auto" w:fill="auto"/>
                  <w:noWrap/>
                  <w:vAlign w:val="bottom"/>
                  <w:hideMark/>
                </w:tcPr>
                <w:p w14:paraId="35BCDD48" w14:textId="77777777" w:rsidR="00552D6B" w:rsidRPr="008C1124" w:rsidRDefault="00552D6B" w:rsidP="00552D6B">
                  <w:pPr>
                    <w:spacing w:after="0"/>
                    <w:jc w:val="center"/>
                    <w:rPr>
                      <w:rFonts w:ascii="Arial" w:eastAsia="Times New Roman" w:hAnsi="Arial" w:cs="Arial"/>
                      <w:sz w:val="16"/>
                      <w:szCs w:val="16"/>
                      <w:lang w:eastAsia="fr-FR"/>
                    </w:rPr>
                  </w:pPr>
                  <w:r w:rsidRPr="008C1124">
                    <w:rPr>
                      <w:rFonts w:ascii="Arial" w:eastAsia="Times New Roman" w:hAnsi="Arial" w:cs="Arial"/>
                      <w:sz w:val="16"/>
                      <w:szCs w:val="16"/>
                      <w:lang w:eastAsia="fr-FR"/>
                    </w:rPr>
                    <w:t>-1,0</w:t>
                  </w:r>
                </w:p>
              </w:tc>
              <w:tc>
                <w:tcPr>
                  <w:tcW w:w="1559" w:type="dxa"/>
                  <w:shd w:val="clear" w:color="000000" w:fill="F2F2F2"/>
                  <w:noWrap/>
                  <w:vAlign w:val="bottom"/>
                  <w:hideMark/>
                </w:tcPr>
                <w:p w14:paraId="2981F0F8" w14:textId="77777777" w:rsidR="00552D6B" w:rsidRPr="008C1124" w:rsidRDefault="00552D6B" w:rsidP="00552D6B">
                  <w:pPr>
                    <w:spacing w:after="0"/>
                    <w:jc w:val="center"/>
                    <w:rPr>
                      <w:rFonts w:ascii="Arial" w:eastAsia="Times New Roman" w:hAnsi="Arial" w:cs="Arial"/>
                      <w:sz w:val="16"/>
                      <w:szCs w:val="16"/>
                      <w:lang w:eastAsia="fr-FR"/>
                    </w:rPr>
                  </w:pPr>
                  <w:r w:rsidRPr="008C1124">
                    <w:rPr>
                      <w:rFonts w:ascii="Arial" w:eastAsia="Times New Roman" w:hAnsi="Arial" w:cs="Arial"/>
                      <w:sz w:val="16"/>
                      <w:szCs w:val="16"/>
                      <w:lang w:eastAsia="fr-FR"/>
                    </w:rPr>
                    <w:t> </w:t>
                  </w:r>
                </w:p>
              </w:tc>
            </w:tr>
            <w:tr w:rsidR="00552D6B" w:rsidRPr="008C1124" w14:paraId="0EB82FA2" w14:textId="77777777" w:rsidTr="008C1124">
              <w:trPr>
                <w:trHeight w:val="250"/>
                <w:jc w:val="center"/>
              </w:trPr>
              <w:tc>
                <w:tcPr>
                  <w:tcW w:w="2181" w:type="dxa"/>
                  <w:shd w:val="clear" w:color="auto" w:fill="auto"/>
                  <w:noWrap/>
                  <w:vAlign w:val="bottom"/>
                  <w:hideMark/>
                </w:tcPr>
                <w:p w14:paraId="7AA4D04A"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EIRP</w:t>
                  </w:r>
                </w:p>
              </w:tc>
              <w:tc>
                <w:tcPr>
                  <w:tcW w:w="851" w:type="dxa"/>
                  <w:shd w:val="clear" w:color="auto" w:fill="auto"/>
                  <w:noWrap/>
                  <w:vAlign w:val="bottom"/>
                  <w:hideMark/>
                </w:tcPr>
                <w:p w14:paraId="1FD7AF7B"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 </w:t>
                  </w:r>
                </w:p>
              </w:tc>
              <w:tc>
                <w:tcPr>
                  <w:tcW w:w="1276" w:type="dxa"/>
                  <w:shd w:val="clear" w:color="auto" w:fill="auto"/>
                  <w:noWrap/>
                  <w:vAlign w:val="bottom"/>
                  <w:hideMark/>
                </w:tcPr>
                <w:p w14:paraId="3073BA41" w14:textId="77777777" w:rsidR="00552D6B" w:rsidRPr="008C1124" w:rsidRDefault="00552D6B" w:rsidP="00552D6B">
                  <w:pPr>
                    <w:spacing w:after="0"/>
                    <w:jc w:val="center"/>
                    <w:rPr>
                      <w:rFonts w:ascii="Arial" w:eastAsia="Times New Roman" w:hAnsi="Arial" w:cs="Arial"/>
                      <w:b/>
                      <w:sz w:val="16"/>
                      <w:szCs w:val="16"/>
                      <w:lang w:eastAsia="fr-FR"/>
                    </w:rPr>
                  </w:pPr>
                  <w:r w:rsidRPr="008C1124">
                    <w:rPr>
                      <w:rFonts w:ascii="Arial" w:eastAsia="Times New Roman" w:hAnsi="Arial" w:cs="Arial"/>
                      <w:b/>
                      <w:sz w:val="16"/>
                      <w:szCs w:val="16"/>
                      <w:lang w:eastAsia="fr-FR"/>
                    </w:rPr>
                    <w:t>44,9</w:t>
                  </w:r>
                </w:p>
              </w:tc>
              <w:tc>
                <w:tcPr>
                  <w:tcW w:w="1559" w:type="dxa"/>
                  <w:shd w:val="clear" w:color="000000" w:fill="F2F2F2"/>
                  <w:noWrap/>
                  <w:vAlign w:val="bottom"/>
                  <w:hideMark/>
                </w:tcPr>
                <w:p w14:paraId="62BD2EC5" w14:textId="77777777" w:rsidR="00552D6B" w:rsidRPr="008C1124" w:rsidRDefault="00552D6B" w:rsidP="00552D6B">
                  <w:pPr>
                    <w:spacing w:after="0"/>
                    <w:jc w:val="center"/>
                    <w:rPr>
                      <w:rFonts w:ascii="Arial" w:eastAsia="Times New Roman" w:hAnsi="Arial" w:cs="Arial"/>
                      <w:sz w:val="16"/>
                      <w:szCs w:val="16"/>
                      <w:lang w:eastAsia="fr-FR"/>
                    </w:rPr>
                  </w:pPr>
                  <w:r w:rsidRPr="008C1124">
                    <w:rPr>
                      <w:rFonts w:ascii="Arial" w:eastAsia="Times New Roman" w:hAnsi="Arial" w:cs="Arial"/>
                      <w:sz w:val="16"/>
                      <w:szCs w:val="16"/>
                      <w:lang w:eastAsia="fr-FR"/>
                    </w:rPr>
                    <w:t> </w:t>
                  </w:r>
                </w:p>
              </w:tc>
            </w:tr>
            <w:tr w:rsidR="00552D6B" w:rsidRPr="008C1124" w14:paraId="1DFF9F9E" w14:textId="77777777" w:rsidTr="008C1124">
              <w:trPr>
                <w:trHeight w:val="250"/>
                <w:jc w:val="center"/>
              </w:trPr>
              <w:tc>
                <w:tcPr>
                  <w:tcW w:w="2181" w:type="dxa"/>
                  <w:shd w:val="clear" w:color="auto" w:fill="auto"/>
                  <w:noWrap/>
                  <w:vAlign w:val="bottom"/>
                  <w:hideMark/>
                </w:tcPr>
                <w:p w14:paraId="4B081B30"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Receiver noise figure</w:t>
                  </w:r>
                </w:p>
              </w:tc>
              <w:tc>
                <w:tcPr>
                  <w:tcW w:w="851" w:type="dxa"/>
                  <w:shd w:val="clear" w:color="auto" w:fill="auto"/>
                  <w:noWrap/>
                  <w:vAlign w:val="bottom"/>
                  <w:hideMark/>
                </w:tcPr>
                <w:p w14:paraId="1107E944"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(dB)</w:t>
                  </w:r>
                </w:p>
              </w:tc>
              <w:tc>
                <w:tcPr>
                  <w:tcW w:w="1276" w:type="dxa"/>
                  <w:shd w:val="clear" w:color="000000" w:fill="F2F2F2"/>
                  <w:noWrap/>
                  <w:vAlign w:val="bottom"/>
                  <w:hideMark/>
                </w:tcPr>
                <w:p w14:paraId="778C8D99" w14:textId="77777777" w:rsidR="00552D6B" w:rsidRPr="008C1124" w:rsidRDefault="00552D6B" w:rsidP="00552D6B">
                  <w:pPr>
                    <w:spacing w:after="0"/>
                    <w:jc w:val="center"/>
                    <w:rPr>
                      <w:rFonts w:ascii="Arial" w:eastAsia="Times New Roman" w:hAnsi="Arial" w:cs="Arial"/>
                      <w:sz w:val="16"/>
                      <w:szCs w:val="16"/>
                      <w:lang w:eastAsia="fr-FR"/>
                    </w:rPr>
                  </w:pPr>
                  <w:r w:rsidRPr="008C1124">
                    <w:rPr>
                      <w:rFonts w:ascii="Arial" w:eastAsia="Times New Roman" w:hAnsi="Arial" w:cs="Arial"/>
                      <w:sz w:val="16"/>
                      <w:szCs w:val="16"/>
                      <w:lang w:eastAsia="fr-FR"/>
                    </w:rPr>
                    <w:t> </w:t>
                  </w:r>
                </w:p>
              </w:tc>
              <w:tc>
                <w:tcPr>
                  <w:tcW w:w="1559" w:type="dxa"/>
                  <w:shd w:val="clear" w:color="auto" w:fill="auto"/>
                  <w:noWrap/>
                  <w:vAlign w:val="bottom"/>
                  <w:hideMark/>
                </w:tcPr>
                <w:p w14:paraId="662113C0" w14:textId="77777777" w:rsidR="00552D6B" w:rsidRPr="008C1124" w:rsidRDefault="00552D6B" w:rsidP="00552D6B">
                  <w:pPr>
                    <w:spacing w:after="0"/>
                    <w:jc w:val="center"/>
                    <w:rPr>
                      <w:rFonts w:ascii="Arial" w:eastAsia="Times New Roman" w:hAnsi="Arial" w:cs="Arial"/>
                      <w:sz w:val="16"/>
                      <w:szCs w:val="16"/>
                      <w:lang w:eastAsia="fr-FR"/>
                    </w:rPr>
                  </w:pPr>
                  <w:r w:rsidRPr="008C1124">
                    <w:rPr>
                      <w:rFonts w:ascii="Arial" w:eastAsia="Times New Roman" w:hAnsi="Arial" w:cs="Arial"/>
                      <w:sz w:val="16"/>
                      <w:szCs w:val="16"/>
                      <w:lang w:eastAsia="fr-FR"/>
                    </w:rPr>
                    <w:t>1,2</w:t>
                  </w:r>
                </w:p>
              </w:tc>
            </w:tr>
            <w:tr w:rsidR="00552D6B" w:rsidRPr="008C1124" w14:paraId="7F162770" w14:textId="77777777" w:rsidTr="008C1124">
              <w:trPr>
                <w:trHeight w:val="250"/>
                <w:jc w:val="center"/>
              </w:trPr>
              <w:tc>
                <w:tcPr>
                  <w:tcW w:w="2181" w:type="dxa"/>
                  <w:shd w:val="clear" w:color="auto" w:fill="auto"/>
                  <w:noWrap/>
                  <w:vAlign w:val="bottom"/>
                  <w:hideMark/>
                </w:tcPr>
                <w:p w14:paraId="729B3554"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Feeder loss</w:t>
                  </w:r>
                </w:p>
              </w:tc>
              <w:tc>
                <w:tcPr>
                  <w:tcW w:w="851" w:type="dxa"/>
                  <w:shd w:val="clear" w:color="auto" w:fill="auto"/>
                  <w:noWrap/>
                  <w:vAlign w:val="bottom"/>
                  <w:hideMark/>
                </w:tcPr>
                <w:p w14:paraId="4759DBEA"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(dB)</w:t>
                  </w:r>
                </w:p>
              </w:tc>
              <w:tc>
                <w:tcPr>
                  <w:tcW w:w="1276" w:type="dxa"/>
                  <w:shd w:val="clear" w:color="000000" w:fill="F2F2F2"/>
                  <w:noWrap/>
                  <w:vAlign w:val="bottom"/>
                  <w:hideMark/>
                </w:tcPr>
                <w:p w14:paraId="5D567859" w14:textId="77777777" w:rsidR="00552D6B" w:rsidRPr="008C1124" w:rsidRDefault="00552D6B" w:rsidP="00552D6B">
                  <w:pPr>
                    <w:spacing w:after="0"/>
                    <w:jc w:val="center"/>
                    <w:rPr>
                      <w:rFonts w:ascii="Arial" w:eastAsia="Times New Roman" w:hAnsi="Arial" w:cs="Arial"/>
                      <w:sz w:val="16"/>
                      <w:szCs w:val="16"/>
                      <w:lang w:eastAsia="fr-FR"/>
                    </w:rPr>
                  </w:pPr>
                  <w:r w:rsidRPr="008C1124">
                    <w:rPr>
                      <w:rFonts w:ascii="Arial" w:eastAsia="Times New Roman" w:hAnsi="Arial" w:cs="Arial"/>
                      <w:sz w:val="16"/>
                      <w:szCs w:val="16"/>
                      <w:lang w:eastAsia="fr-FR"/>
                    </w:rPr>
                    <w:t> </w:t>
                  </w:r>
                </w:p>
              </w:tc>
              <w:tc>
                <w:tcPr>
                  <w:tcW w:w="1559" w:type="dxa"/>
                  <w:shd w:val="clear" w:color="auto" w:fill="auto"/>
                  <w:noWrap/>
                  <w:vAlign w:val="bottom"/>
                  <w:hideMark/>
                </w:tcPr>
                <w:p w14:paraId="5953CE17" w14:textId="77777777" w:rsidR="00552D6B" w:rsidRPr="008C1124" w:rsidRDefault="00552D6B" w:rsidP="00552D6B">
                  <w:pPr>
                    <w:spacing w:after="0"/>
                    <w:jc w:val="center"/>
                    <w:rPr>
                      <w:rFonts w:ascii="Arial" w:eastAsia="Times New Roman" w:hAnsi="Arial" w:cs="Arial"/>
                      <w:sz w:val="16"/>
                      <w:szCs w:val="16"/>
                      <w:lang w:eastAsia="fr-FR"/>
                    </w:rPr>
                  </w:pPr>
                  <w:r w:rsidRPr="008C1124">
                    <w:rPr>
                      <w:rFonts w:ascii="Arial" w:eastAsia="Times New Roman" w:hAnsi="Arial" w:cs="Arial"/>
                      <w:sz w:val="16"/>
                      <w:szCs w:val="16"/>
                      <w:lang w:eastAsia="fr-FR"/>
                    </w:rPr>
                    <w:t>-0,50</w:t>
                  </w:r>
                </w:p>
              </w:tc>
            </w:tr>
            <w:tr w:rsidR="00552D6B" w:rsidRPr="008C1124" w14:paraId="01E8A0C0" w14:textId="77777777" w:rsidTr="008C1124">
              <w:trPr>
                <w:trHeight w:val="250"/>
                <w:jc w:val="center"/>
              </w:trPr>
              <w:tc>
                <w:tcPr>
                  <w:tcW w:w="2181" w:type="dxa"/>
                  <w:shd w:val="clear" w:color="auto" w:fill="auto"/>
                  <w:noWrap/>
                  <w:vAlign w:val="bottom"/>
                  <w:hideMark/>
                </w:tcPr>
                <w:p w14:paraId="0FF3E0C9"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Sky temperature</w:t>
                  </w:r>
                </w:p>
              </w:tc>
              <w:tc>
                <w:tcPr>
                  <w:tcW w:w="851" w:type="dxa"/>
                  <w:shd w:val="clear" w:color="auto" w:fill="auto"/>
                  <w:noWrap/>
                  <w:vAlign w:val="bottom"/>
                  <w:hideMark/>
                </w:tcPr>
                <w:p w14:paraId="1A03447B"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(K)</w:t>
                  </w:r>
                </w:p>
              </w:tc>
              <w:tc>
                <w:tcPr>
                  <w:tcW w:w="1276" w:type="dxa"/>
                  <w:shd w:val="clear" w:color="000000" w:fill="F2F2F2"/>
                  <w:noWrap/>
                  <w:vAlign w:val="bottom"/>
                  <w:hideMark/>
                </w:tcPr>
                <w:p w14:paraId="0A66E4C6" w14:textId="77777777" w:rsidR="00552D6B" w:rsidRPr="008C1124" w:rsidRDefault="00552D6B" w:rsidP="00552D6B">
                  <w:pPr>
                    <w:spacing w:after="0"/>
                    <w:jc w:val="center"/>
                    <w:rPr>
                      <w:rFonts w:ascii="Arial" w:eastAsia="Times New Roman" w:hAnsi="Arial" w:cs="Arial"/>
                      <w:sz w:val="16"/>
                      <w:szCs w:val="16"/>
                      <w:lang w:eastAsia="fr-FR"/>
                    </w:rPr>
                  </w:pPr>
                  <w:r w:rsidRPr="008C1124">
                    <w:rPr>
                      <w:rFonts w:ascii="Arial" w:eastAsia="Times New Roman" w:hAnsi="Arial" w:cs="Arial"/>
                      <w:sz w:val="16"/>
                      <w:szCs w:val="16"/>
                      <w:lang w:eastAsia="fr-FR"/>
                    </w:rPr>
                    <w:t> </w:t>
                  </w:r>
                </w:p>
              </w:tc>
              <w:tc>
                <w:tcPr>
                  <w:tcW w:w="1559" w:type="dxa"/>
                  <w:shd w:val="clear" w:color="auto" w:fill="auto"/>
                  <w:noWrap/>
                  <w:vAlign w:val="bottom"/>
                  <w:hideMark/>
                </w:tcPr>
                <w:p w14:paraId="28633B59" w14:textId="77777777" w:rsidR="00552D6B" w:rsidRPr="008C1124" w:rsidRDefault="00552D6B" w:rsidP="00552D6B">
                  <w:pPr>
                    <w:spacing w:after="0"/>
                    <w:jc w:val="center"/>
                    <w:rPr>
                      <w:rFonts w:ascii="Arial" w:eastAsia="Times New Roman" w:hAnsi="Arial" w:cs="Arial"/>
                      <w:sz w:val="16"/>
                      <w:szCs w:val="16"/>
                      <w:lang w:eastAsia="fr-FR"/>
                    </w:rPr>
                  </w:pPr>
                  <w:r w:rsidRPr="008C1124">
                    <w:rPr>
                      <w:rFonts w:ascii="Arial" w:eastAsia="Times New Roman" w:hAnsi="Arial" w:cs="Arial"/>
                      <w:sz w:val="16"/>
                      <w:szCs w:val="16"/>
                      <w:lang w:eastAsia="fr-FR"/>
                    </w:rPr>
                    <w:t>30</w:t>
                  </w:r>
                </w:p>
              </w:tc>
            </w:tr>
            <w:tr w:rsidR="00552D6B" w:rsidRPr="008C1124" w14:paraId="01581A36" w14:textId="77777777" w:rsidTr="008C1124">
              <w:trPr>
                <w:trHeight w:val="250"/>
                <w:jc w:val="center"/>
              </w:trPr>
              <w:tc>
                <w:tcPr>
                  <w:tcW w:w="2181" w:type="dxa"/>
                  <w:shd w:val="clear" w:color="auto" w:fill="auto"/>
                  <w:noWrap/>
                  <w:vAlign w:val="bottom"/>
                  <w:hideMark/>
                </w:tcPr>
                <w:p w14:paraId="546B89F0"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Ground temperature</w:t>
                  </w:r>
                </w:p>
              </w:tc>
              <w:tc>
                <w:tcPr>
                  <w:tcW w:w="851" w:type="dxa"/>
                  <w:shd w:val="clear" w:color="auto" w:fill="auto"/>
                  <w:noWrap/>
                  <w:vAlign w:val="bottom"/>
                  <w:hideMark/>
                </w:tcPr>
                <w:p w14:paraId="3C97B221"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(K)</w:t>
                  </w:r>
                </w:p>
              </w:tc>
              <w:tc>
                <w:tcPr>
                  <w:tcW w:w="1276" w:type="dxa"/>
                  <w:shd w:val="clear" w:color="000000" w:fill="F2F2F2"/>
                  <w:noWrap/>
                  <w:vAlign w:val="bottom"/>
                  <w:hideMark/>
                </w:tcPr>
                <w:p w14:paraId="229962B9"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 </w:t>
                  </w:r>
                </w:p>
              </w:tc>
              <w:tc>
                <w:tcPr>
                  <w:tcW w:w="1559" w:type="dxa"/>
                  <w:shd w:val="clear" w:color="auto" w:fill="auto"/>
                  <w:noWrap/>
                  <w:vAlign w:val="bottom"/>
                  <w:hideMark/>
                </w:tcPr>
                <w:p w14:paraId="716D18AA" w14:textId="77777777" w:rsidR="00552D6B" w:rsidRPr="008C1124" w:rsidRDefault="00552D6B" w:rsidP="00552D6B">
                  <w:pPr>
                    <w:spacing w:after="0"/>
                    <w:jc w:val="center"/>
                    <w:rPr>
                      <w:rFonts w:ascii="Arial" w:eastAsia="Times New Roman" w:hAnsi="Arial" w:cs="Arial"/>
                      <w:sz w:val="16"/>
                      <w:szCs w:val="16"/>
                      <w:lang w:eastAsia="fr-FR"/>
                    </w:rPr>
                  </w:pPr>
                  <w:r w:rsidRPr="008C1124">
                    <w:rPr>
                      <w:rFonts w:ascii="Arial" w:eastAsia="Times New Roman" w:hAnsi="Arial" w:cs="Arial"/>
                      <w:sz w:val="16"/>
                      <w:szCs w:val="16"/>
                      <w:lang w:eastAsia="fr-FR"/>
                    </w:rPr>
                    <w:t>10</w:t>
                  </w:r>
                </w:p>
              </w:tc>
            </w:tr>
            <w:tr w:rsidR="00552D6B" w:rsidRPr="008C1124" w14:paraId="51C03152" w14:textId="77777777" w:rsidTr="008C1124">
              <w:trPr>
                <w:trHeight w:val="250"/>
                <w:jc w:val="center"/>
              </w:trPr>
              <w:tc>
                <w:tcPr>
                  <w:tcW w:w="2181" w:type="dxa"/>
                  <w:shd w:val="clear" w:color="auto" w:fill="auto"/>
                  <w:noWrap/>
                  <w:vAlign w:val="bottom"/>
                </w:tcPr>
                <w:p w14:paraId="2BF24530"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Antenna temperature</w:t>
                  </w:r>
                </w:p>
              </w:tc>
              <w:tc>
                <w:tcPr>
                  <w:tcW w:w="851" w:type="dxa"/>
                  <w:shd w:val="clear" w:color="auto" w:fill="auto"/>
                  <w:noWrap/>
                  <w:vAlign w:val="bottom"/>
                </w:tcPr>
                <w:p w14:paraId="0855056E"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(K)</w:t>
                  </w:r>
                </w:p>
              </w:tc>
              <w:tc>
                <w:tcPr>
                  <w:tcW w:w="1276" w:type="dxa"/>
                  <w:shd w:val="clear" w:color="000000" w:fill="F2F2F2"/>
                  <w:noWrap/>
                  <w:vAlign w:val="bottom"/>
                </w:tcPr>
                <w:p w14:paraId="40BDF469" w14:textId="77777777" w:rsidR="00552D6B" w:rsidRPr="008C1124" w:rsidRDefault="00552D6B" w:rsidP="00552D6B">
                  <w:pPr>
                    <w:spacing w:after="0"/>
                    <w:rPr>
                      <w:rFonts w:ascii="Arial" w:eastAsia="Times New Roman" w:hAnsi="Arial" w:cs="Arial"/>
                      <w:sz w:val="16"/>
                      <w:szCs w:val="16"/>
                      <w:lang w:eastAsia="fr-FR"/>
                    </w:rPr>
                  </w:pPr>
                </w:p>
              </w:tc>
              <w:tc>
                <w:tcPr>
                  <w:tcW w:w="1559" w:type="dxa"/>
                  <w:shd w:val="clear" w:color="auto" w:fill="auto"/>
                  <w:noWrap/>
                  <w:vAlign w:val="bottom"/>
                </w:tcPr>
                <w:p w14:paraId="52563F1E" w14:textId="77777777" w:rsidR="00552D6B" w:rsidRPr="008C1124" w:rsidRDefault="00552D6B" w:rsidP="00552D6B">
                  <w:pPr>
                    <w:spacing w:after="0"/>
                    <w:jc w:val="center"/>
                    <w:rPr>
                      <w:rFonts w:ascii="Arial" w:eastAsia="Times New Roman" w:hAnsi="Arial" w:cs="Arial"/>
                      <w:sz w:val="16"/>
                      <w:szCs w:val="16"/>
                      <w:lang w:eastAsia="fr-FR"/>
                    </w:rPr>
                  </w:pPr>
                  <w:r w:rsidRPr="008C1124">
                    <w:rPr>
                      <w:rFonts w:ascii="Arial" w:eastAsia="Times New Roman" w:hAnsi="Arial" w:cs="Arial"/>
                      <w:sz w:val="16"/>
                      <w:szCs w:val="16"/>
                      <w:lang w:eastAsia="fr-FR"/>
                    </w:rPr>
                    <w:t>40</w:t>
                  </w:r>
                </w:p>
              </w:tc>
            </w:tr>
            <w:tr w:rsidR="00552D6B" w:rsidRPr="008C1124" w14:paraId="0021BAFC" w14:textId="77777777" w:rsidTr="008C1124">
              <w:trPr>
                <w:trHeight w:val="250"/>
                <w:jc w:val="center"/>
              </w:trPr>
              <w:tc>
                <w:tcPr>
                  <w:tcW w:w="2181" w:type="dxa"/>
                  <w:shd w:val="clear" w:color="auto" w:fill="auto"/>
                  <w:vAlign w:val="center"/>
                  <w:hideMark/>
                </w:tcPr>
                <w:p w14:paraId="5531054F"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G/T figure of merit</w:t>
                  </w:r>
                </w:p>
              </w:tc>
              <w:tc>
                <w:tcPr>
                  <w:tcW w:w="851" w:type="dxa"/>
                  <w:shd w:val="clear" w:color="auto" w:fill="auto"/>
                  <w:vAlign w:val="center"/>
                  <w:hideMark/>
                </w:tcPr>
                <w:p w14:paraId="54A57E77" w14:textId="77777777" w:rsidR="00552D6B" w:rsidRPr="008C1124" w:rsidRDefault="00552D6B" w:rsidP="00552D6B">
                  <w:pPr>
                    <w:spacing w:after="0"/>
                    <w:rPr>
                      <w:rFonts w:ascii="Arial" w:eastAsia="Times New Roman" w:hAnsi="Arial" w:cs="Arial"/>
                      <w:sz w:val="16"/>
                      <w:szCs w:val="16"/>
                      <w:lang w:eastAsia="fr-FR"/>
                    </w:rPr>
                  </w:pPr>
                  <w:r w:rsidRPr="008C1124">
                    <w:rPr>
                      <w:rFonts w:ascii="Arial" w:eastAsia="Times New Roman" w:hAnsi="Arial" w:cs="Arial"/>
                      <w:sz w:val="16"/>
                      <w:szCs w:val="16"/>
                      <w:lang w:eastAsia="fr-FR"/>
                    </w:rPr>
                    <w:t>(dB/K)</w:t>
                  </w:r>
                </w:p>
              </w:tc>
              <w:tc>
                <w:tcPr>
                  <w:tcW w:w="1276" w:type="dxa"/>
                  <w:shd w:val="clear" w:color="000000" w:fill="F2F2F2"/>
                  <w:vAlign w:val="center"/>
                  <w:hideMark/>
                </w:tcPr>
                <w:p w14:paraId="6BF1821B" w14:textId="77777777" w:rsidR="00552D6B" w:rsidRPr="008C1124" w:rsidRDefault="00552D6B" w:rsidP="00552D6B">
                  <w:pPr>
                    <w:spacing w:after="0"/>
                    <w:jc w:val="center"/>
                    <w:rPr>
                      <w:rFonts w:ascii="Arial" w:eastAsia="Times New Roman" w:hAnsi="Arial" w:cs="Arial"/>
                      <w:sz w:val="16"/>
                      <w:szCs w:val="16"/>
                      <w:lang w:eastAsia="fr-FR"/>
                    </w:rPr>
                  </w:pPr>
                  <w:r w:rsidRPr="008C1124">
                    <w:rPr>
                      <w:rFonts w:ascii="Arial" w:eastAsia="Times New Roman" w:hAnsi="Arial" w:cs="Arial"/>
                      <w:sz w:val="16"/>
                      <w:szCs w:val="16"/>
                      <w:lang w:eastAsia="fr-FR"/>
                    </w:rPr>
                    <w:t> </w:t>
                  </w:r>
                </w:p>
              </w:tc>
              <w:tc>
                <w:tcPr>
                  <w:tcW w:w="1559" w:type="dxa"/>
                  <w:shd w:val="clear" w:color="auto" w:fill="auto"/>
                  <w:noWrap/>
                  <w:vAlign w:val="bottom"/>
                  <w:hideMark/>
                </w:tcPr>
                <w:p w14:paraId="2B192EB6" w14:textId="77777777" w:rsidR="00552D6B" w:rsidRPr="008C1124" w:rsidRDefault="00552D6B" w:rsidP="00552D6B">
                  <w:pPr>
                    <w:spacing w:after="0"/>
                    <w:jc w:val="center"/>
                    <w:rPr>
                      <w:rFonts w:ascii="Arial" w:eastAsia="Times New Roman" w:hAnsi="Arial" w:cs="Arial"/>
                      <w:b/>
                      <w:sz w:val="16"/>
                      <w:szCs w:val="16"/>
                      <w:lang w:eastAsia="fr-FR"/>
                    </w:rPr>
                  </w:pPr>
                  <w:r w:rsidRPr="008C1124">
                    <w:rPr>
                      <w:rFonts w:ascii="Arial" w:eastAsia="Times New Roman" w:hAnsi="Arial" w:cs="Arial"/>
                      <w:b/>
                      <w:sz w:val="16"/>
                      <w:szCs w:val="16"/>
                      <w:lang w:eastAsia="fr-FR"/>
                    </w:rPr>
                    <w:t>16,5</w:t>
                  </w:r>
                </w:p>
              </w:tc>
            </w:tr>
          </w:tbl>
          <w:p w14:paraId="290F183C" w14:textId="77777777" w:rsidR="00552D6B" w:rsidRPr="00A44E90" w:rsidRDefault="00552D6B" w:rsidP="00552D6B">
            <w:pPr>
              <w:spacing w:after="0"/>
              <w:jc w:val="both"/>
              <w:rPr>
                <w:rFonts w:ascii="Arial" w:hAnsi="Arial" w:cs="Arial"/>
                <w:b/>
                <w:bCs/>
              </w:rPr>
            </w:pPr>
          </w:p>
          <w:p w14:paraId="3A22990D" w14:textId="77777777" w:rsidR="00552D6B" w:rsidRPr="009D22D2" w:rsidRDefault="00552D6B" w:rsidP="00552D6B">
            <w:pPr>
              <w:spacing w:after="0"/>
              <w:jc w:val="both"/>
              <w:rPr>
                <w:rFonts w:ascii="Arial" w:hAnsi="Arial" w:cs="Arial"/>
                <w:b/>
                <w:bCs/>
              </w:rPr>
            </w:pPr>
            <w:r w:rsidRPr="00A44E90">
              <w:rPr>
                <w:rFonts w:ascii="Arial" w:hAnsi="Arial" w:cs="Arial"/>
                <w:b/>
                <w:bCs/>
              </w:rPr>
              <w:t xml:space="preserve"> </w:t>
            </w:r>
            <w:r>
              <w:rPr>
                <w:rFonts w:ascii="Arial" w:hAnsi="Arial" w:cs="Arial"/>
                <w:b/>
                <w:bCs/>
              </w:rPr>
              <w:tab/>
            </w:r>
            <w:r w:rsidRPr="009574A2">
              <w:rPr>
                <w:rFonts w:ascii="Arial" w:hAnsi="Arial" w:cs="Arial"/>
                <w:b/>
                <w:bCs/>
                <w:highlight w:val="yellow"/>
              </w:rPr>
              <w:t>[Option2]</w:t>
            </w:r>
            <w:r>
              <w:rPr>
                <w:rFonts w:ascii="Arial" w:hAnsi="Arial" w:cs="Arial"/>
                <w:b/>
                <w:bCs/>
              </w:rPr>
              <w:t xml:space="preserve"> </w:t>
            </w:r>
            <w:r w:rsidRPr="00A44E90">
              <w:rPr>
                <w:rFonts w:ascii="Arial" w:hAnsi="Arial" w:cs="Arial"/>
                <w:bCs/>
              </w:rPr>
              <w:t>RAN4 to use the following NTN UE parameters</w:t>
            </w:r>
            <w:r>
              <w:rPr>
                <w:rFonts w:ascii="Arial" w:hAnsi="Arial" w:cs="Arial"/>
                <w:bCs/>
              </w:rPr>
              <w:t>:</w:t>
            </w:r>
          </w:p>
          <w:p w14:paraId="5ED111D5" w14:textId="77777777" w:rsidR="008C1124" w:rsidRPr="00A44E90" w:rsidRDefault="008C1124" w:rsidP="008C1124">
            <w:pPr>
              <w:pStyle w:val="TH"/>
              <w:rPr>
                <w:rFonts w:cs="Arial"/>
                <w:bCs/>
                <w:lang w:eastAsia="fr-FR"/>
              </w:rPr>
            </w:pPr>
            <w:r>
              <w:rPr>
                <w:rFonts w:cs="Arial"/>
              </w:rPr>
              <w:t>Table x</w:t>
            </w:r>
            <w:r w:rsidRPr="00A44E90">
              <w:rPr>
                <w:rFonts w:cs="Arial"/>
              </w:rPr>
              <w:t xml:space="preserve">. </w:t>
            </w:r>
            <w:r w:rsidRPr="00A44E90">
              <w:rPr>
                <w:rFonts w:cs="Arial"/>
                <w:bCs/>
                <w:lang w:eastAsia="fr-FR"/>
              </w:rPr>
              <w:t>NTN UE Parameters</w:t>
            </w:r>
          </w:p>
          <w:tbl>
            <w:tblPr>
              <w:tblW w:w="6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87"/>
              <w:gridCol w:w="850"/>
              <w:gridCol w:w="1400"/>
              <w:gridCol w:w="1559"/>
            </w:tblGrid>
            <w:tr w:rsidR="008C1124" w:rsidRPr="00A44E90" w14:paraId="5D0E2E74" w14:textId="77777777" w:rsidTr="00C621FA">
              <w:trPr>
                <w:trHeight w:val="260"/>
                <w:jc w:val="center"/>
              </w:trPr>
              <w:tc>
                <w:tcPr>
                  <w:tcW w:w="2587" w:type="dxa"/>
                  <w:shd w:val="clear" w:color="auto" w:fill="auto"/>
                  <w:noWrap/>
                  <w:vAlign w:val="bottom"/>
                  <w:hideMark/>
                </w:tcPr>
                <w:p w14:paraId="15A61284" w14:textId="77777777" w:rsidR="008C1124" w:rsidRPr="00D361AE" w:rsidRDefault="008C1124" w:rsidP="008C1124">
                  <w:pPr>
                    <w:spacing w:after="0"/>
                    <w:rPr>
                      <w:rFonts w:ascii="Arial" w:eastAsia="Times New Roman" w:hAnsi="Arial" w:cs="Arial"/>
                      <w:lang w:eastAsia="fr-FR"/>
                    </w:rPr>
                  </w:pPr>
                  <w:r w:rsidRPr="00D361AE">
                    <w:rPr>
                      <w:rFonts w:ascii="Arial" w:eastAsia="Times New Roman" w:hAnsi="Arial" w:cs="Arial"/>
                      <w:b/>
                      <w:bCs/>
                      <w:lang w:eastAsia="fr-FR"/>
                    </w:rPr>
                    <w:t>NTN UE Parameters</w:t>
                  </w:r>
                </w:p>
              </w:tc>
              <w:tc>
                <w:tcPr>
                  <w:tcW w:w="850" w:type="dxa"/>
                  <w:shd w:val="clear" w:color="auto" w:fill="auto"/>
                  <w:noWrap/>
                  <w:vAlign w:val="bottom"/>
                  <w:hideMark/>
                </w:tcPr>
                <w:p w14:paraId="1F210847" w14:textId="77777777" w:rsidR="008C1124" w:rsidRPr="00D361AE" w:rsidRDefault="008C1124" w:rsidP="008C1124">
                  <w:pPr>
                    <w:spacing w:after="0"/>
                    <w:rPr>
                      <w:rFonts w:ascii="Arial" w:eastAsia="Times New Roman" w:hAnsi="Arial" w:cs="Arial"/>
                      <w:lang w:eastAsia="fr-FR"/>
                    </w:rPr>
                  </w:pPr>
                </w:p>
              </w:tc>
              <w:tc>
                <w:tcPr>
                  <w:tcW w:w="1400" w:type="dxa"/>
                  <w:shd w:val="clear" w:color="auto" w:fill="auto"/>
                  <w:noWrap/>
                  <w:vAlign w:val="bottom"/>
                  <w:hideMark/>
                </w:tcPr>
                <w:p w14:paraId="514759B8" w14:textId="77777777" w:rsidR="008C1124" w:rsidRPr="00D361AE" w:rsidRDefault="008C1124" w:rsidP="008C1124">
                  <w:pPr>
                    <w:spacing w:after="0"/>
                    <w:jc w:val="center"/>
                    <w:rPr>
                      <w:rFonts w:ascii="Arial" w:eastAsia="Times New Roman" w:hAnsi="Arial" w:cs="Arial"/>
                      <w:b/>
                      <w:bCs/>
                      <w:lang w:eastAsia="fr-FR"/>
                    </w:rPr>
                  </w:pPr>
                  <w:r w:rsidRPr="00D361AE">
                    <w:rPr>
                      <w:rFonts w:ascii="Arial" w:eastAsia="Times New Roman" w:hAnsi="Arial" w:cs="Arial"/>
                      <w:b/>
                      <w:bCs/>
                      <w:lang w:eastAsia="fr-FR"/>
                    </w:rPr>
                    <w:t>Tx (Uplink)</w:t>
                  </w:r>
                </w:p>
              </w:tc>
              <w:tc>
                <w:tcPr>
                  <w:tcW w:w="1559" w:type="dxa"/>
                  <w:shd w:val="clear" w:color="auto" w:fill="auto"/>
                  <w:noWrap/>
                  <w:vAlign w:val="bottom"/>
                  <w:hideMark/>
                </w:tcPr>
                <w:p w14:paraId="3949BE16" w14:textId="77777777" w:rsidR="008C1124" w:rsidRPr="00D361AE" w:rsidRDefault="008C1124" w:rsidP="008C1124">
                  <w:pPr>
                    <w:spacing w:after="0"/>
                    <w:jc w:val="center"/>
                    <w:rPr>
                      <w:rFonts w:ascii="Arial" w:eastAsia="Times New Roman" w:hAnsi="Arial" w:cs="Arial"/>
                      <w:b/>
                      <w:bCs/>
                      <w:lang w:eastAsia="fr-FR"/>
                    </w:rPr>
                  </w:pPr>
                  <w:r w:rsidRPr="00D361AE">
                    <w:rPr>
                      <w:rFonts w:ascii="Arial" w:eastAsia="Times New Roman" w:hAnsi="Arial" w:cs="Arial"/>
                      <w:b/>
                      <w:bCs/>
                      <w:lang w:eastAsia="fr-FR"/>
                    </w:rPr>
                    <w:t>Rx (Downlink)</w:t>
                  </w:r>
                </w:p>
              </w:tc>
            </w:tr>
            <w:tr w:rsidR="008C1124" w:rsidRPr="00A44E90" w14:paraId="316C1AEC" w14:textId="77777777" w:rsidTr="00C621FA">
              <w:trPr>
                <w:trHeight w:val="250"/>
                <w:jc w:val="center"/>
              </w:trPr>
              <w:tc>
                <w:tcPr>
                  <w:tcW w:w="2587" w:type="dxa"/>
                  <w:shd w:val="clear" w:color="auto" w:fill="auto"/>
                  <w:noWrap/>
                  <w:vAlign w:val="bottom"/>
                  <w:hideMark/>
                </w:tcPr>
                <w:p w14:paraId="0418F787" w14:textId="77777777" w:rsidR="008C1124" w:rsidRPr="00D361AE" w:rsidRDefault="008C1124" w:rsidP="008C1124">
                  <w:pPr>
                    <w:spacing w:after="0"/>
                    <w:rPr>
                      <w:rFonts w:ascii="Arial" w:eastAsia="Times New Roman" w:hAnsi="Arial" w:cs="Arial"/>
                      <w:lang w:eastAsia="fr-FR"/>
                    </w:rPr>
                  </w:pPr>
                  <w:r w:rsidRPr="00D361AE">
                    <w:rPr>
                      <w:rFonts w:ascii="Arial" w:eastAsia="Times New Roman" w:hAnsi="Arial" w:cs="Arial"/>
                      <w:lang w:eastAsia="fr-FR"/>
                    </w:rPr>
                    <w:t>Polarisation</w:t>
                  </w:r>
                </w:p>
              </w:tc>
              <w:tc>
                <w:tcPr>
                  <w:tcW w:w="850" w:type="dxa"/>
                  <w:shd w:val="clear" w:color="auto" w:fill="auto"/>
                  <w:noWrap/>
                  <w:vAlign w:val="bottom"/>
                  <w:hideMark/>
                </w:tcPr>
                <w:p w14:paraId="4CDCB249" w14:textId="77777777" w:rsidR="008C1124" w:rsidRPr="00D361AE" w:rsidRDefault="008C1124" w:rsidP="008C1124">
                  <w:pPr>
                    <w:spacing w:after="0"/>
                    <w:rPr>
                      <w:rFonts w:ascii="Arial" w:eastAsia="Times New Roman" w:hAnsi="Arial" w:cs="Arial"/>
                      <w:lang w:eastAsia="fr-FR"/>
                    </w:rPr>
                  </w:pPr>
                  <w:r w:rsidRPr="00D361AE">
                    <w:rPr>
                      <w:rFonts w:ascii="Arial" w:eastAsia="Times New Roman" w:hAnsi="Arial" w:cs="Arial"/>
                      <w:lang w:eastAsia="fr-FR"/>
                    </w:rPr>
                    <w:t> </w:t>
                  </w:r>
                </w:p>
              </w:tc>
              <w:tc>
                <w:tcPr>
                  <w:tcW w:w="1400" w:type="dxa"/>
                  <w:shd w:val="clear" w:color="auto" w:fill="auto"/>
                  <w:noWrap/>
                  <w:vAlign w:val="bottom"/>
                  <w:hideMark/>
                </w:tcPr>
                <w:p w14:paraId="49B075DB" w14:textId="77777777" w:rsidR="008C1124" w:rsidRPr="00D361AE" w:rsidRDefault="008C1124" w:rsidP="008C1124">
                  <w:pPr>
                    <w:spacing w:after="0"/>
                    <w:jc w:val="center"/>
                    <w:rPr>
                      <w:rFonts w:ascii="Arial" w:eastAsia="Times New Roman" w:hAnsi="Arial" w:cs="Arial"/>
                      <w:lang w:eastAsia="fr-FR"/>
                    </w:rPr>
                  </w:pPr>
                  <w:r w:rsidRPr="00D361AE">
                    <w:rPr>
                      <w:rFonts w:ascii="Arial" w:eastAsia="Times New Roman" w:hAnsi="Arial" w:cs="Arial"/>
                      <w:lang w:eastAsia="fr-FR"/>
                    </w:rPr>
                    <w:t>Circular</w:t>
                  </w:r>
                </w:p>
              </w:tc>
              <w:tc>
                <w:tcPr>
                  <w:tcW w:w="1559" w:type="dxa"/>
                  <w:shd w:val="clear" w:color="auto" w:fill="auto"/>
                  <w:noWrap/>
                  <w:vAlign w:val="bottom"/>
                  <w:hideMark/>
                </w:tcPr>
                <w:p w14:paraId="11A63C83" w14:textId="77777777" w:rsidR="008C1124" w:rsidRPr="00A44E90" w:rsidRDefault="008C1124" w:rsidP="008C1124">
                  <w:pPr>
                    <w:spacing w:after="0"/>
                    <w:jc w:val="center"/>
                    <w:rPr>
                      <w:rFonts w:ascii="Arial" w:eastAsia="Times New Roman" w:hAnsi="Arial" w:cs="Arial"/>
                      <w:lang w:eastAsia="fr-FR"/>
                    </w:rPr>
                  </w:pPr>
                  <w:r w:rsidRPr="00A44E90">
                    <w:rPr>
                      <w:rFonts w:ascii="Arial" w:eastAsia="Times New Roman" w:hAnsi="Arial" w:cs="Arial"/>
                      <w:lang w:eastAsia="fr-FR"/>
                    </w:rPr>
                    <w:t>Circular</w:t>
                  </w:r>
                </w:p>
              </w:tc>
            </w:tr>
            <w:tr w:rsidR="008C1124" w:rsidRPr="00A44E90" w14:paraId="208B9F6B" w14:textId="77777777" w:rsidTr="00C621FA">
              <w:trPr>
                <w:trHeight w:val="250"/>
                <w:jc w:val="center"/>
              </w:trPr>
              <w:tc>
                <w:tcPr>
                  <w:tcW w:w="2587" w:type="dxa"/>
                  <w:shd w:val="clear" w:color="auto" w:fill="auto"/>
                  <w:noWrap/>
                  <w:vAlign w:val="bottom"/>
                  <w:hideMark/>
                </w:tcPr>
                <w:p w14:paraId="1B51A574" w14:textId="77777777" w:rsidR="008C1124" w:rsidRPr="00D361AE" w:rsidRDefault="008C1124" w:rsidP="008C1124">
                  <w:pPr>
                    <w:spacing w:after="0"/>
                    <w:rPr>
                      <w:rFonts w:ascii="Arial" w:eastAsia="Times New Roman" w:hAnsi="Arial" w:cs="Arial"/>
                      <w:lang w:eastAsia="fr-FR"/>
                    </w:rPr>
                  </w:pPr>
                  <w:r w:rsidRPr="00D361AE">
                    <w:rPr>
                      <w:rFonts w:ascii="Arial" w:eastAsia="Times New Roman" w:hAnsi="Arial" w:cs="Arial"/>
                      <w:lang w:eastAsia="fr-FR"/>
                    </w:rPr>
                    <w:t xml:space="preserve">Low Frequency </w:t>
                  </w:r>
                </w:p>
              </w:tc>
              <w:tc>
                <w:tcPr>
                  <w:tcW w:w="850" w:type="dxa"/>
                  <w:shd w:val="clear" w:color="auto" w:fill="auto"/>
                  <w:noWrap/>
                  <w:vAlign w:val="bottom"/>
                  <w:hideMark/>
                </w:tcPr>
                <w:p w14:paraId="26452530" w14:textId="77777777" w:rsidR="008C1124" w:rsidRPr="00D361AE" w:rsidRDefault="008C1124" w:rsidP="008C1124">
                  <w:pPr>
                    <w:spacing w:after="0"/>
                    <w:rPr>
                      <w:rFonts w:ascii="Arial" w:eastAsia="Times New Roman" w:hAnsi="Arial" w:cs="Arial"/>
                      <w:lang w:eastAsia="fr-FR"/>
                    </w:rPr>
                  </w:pPr>
                  <w:r w:rsidRPr="00D361AE">
                    <w:rPr>
                      <w:rFonts w:ascii="Arial" w:eastAsia="Times New Roman" w:hAnsi="Arial" w:cs="Arial"/>
                      <w:lang w:eastAsia="fr-FR"/>
                    </w:rPr>
                    <w:t>(MHz)</w:t>
                  </w:r>
                </w:p>
              </w:tc>
              <w:tc>
                <w:tcPr>
                  <w:tcW w:w="1400" w:type="dxa"/>
                  <w:shd w:val="clear" w:color="auto" w:fill="auto"/>
                  <w:noWrap/>
                  <w:vAlign w:val="bottom"/>
                  <w:hideMark/>
                </w:tcPr>
                <w:p w14:paraId="45B0784E" w14:textId="77777777" w:rsidR="008C1124" w:rsidRPr="00D361AE" w:rsidRDefault="008C1124" w:rsidP="008C1124">
                  <w:pPr>
                    <w:spacing w:after="0"/>
                    <w:jc w:val="center"/>
                    <w:rPr>
                      <w:rFonts w:ascii="Arial" w:eastAsia="Times New Roman" w:hAnsi="Arial" w:cs="Arial"/>
                      <w:lang w:eastAsia="fr-FR"/>
                    </w:rPr>
                  </w:pPr>
                  <w:r w:rsidRPr="00D361AE">
                    <w:rPr>
                      <w:rFonts w:ascii="Arial" w:eastAsia="Times New Roman" w:hAnsi="Arial" w:cs="Arial"/>
                      <w:lang w:eastAsia="fr-FR"/>
                    </w:rPr>
                    <w:t>27 500</w:t>
                  </w:r>
                </w:p>
              </w:tc>
              <w:tc>
                <w:tcPr>
                  <w:tcW w:w="1559" w:type="dxa"/>
                  <w:shd w:val="clear" w:color="auto" w:fill="auto"/>
                  <w:noWrap/>
                  <w:vAlign w:val="bottom"/>
                  <w:hideMark/>
                </w:tcPr>
                <w:p w14:paraId="1E042852" w14:textId="77777777" w:rsidR="008C1124" w:rsidRPr="00A44E90" w:rsidRDefault="008C1124" w:rsidP="008C1124">
                  <w:pPr>
                    <w:spacing w:after="0"/>
                    <w:jc w:val="center"/>
                    <w:rPr>
                      <w:rFonts w:ascii="Arial" w:eastAsia="Times New Roman" w:hAnsi="Arial" w:cs="Arial"/>
                      <w:lang w:eastAsia="fr-FR"/>
                    </w:rPr>
                  </w:pPr>
                  <w:r w:rsidRPr="00A44E90">
                    <w:rPr>
                      <w:rFonts w:ascii="Arial" w:eastAsia="Times New Roman" w:hAnsi="Arial" w:cs="Arial"/>
                      <w:lang w:eastAsia="fr-FR"/>
                    </w:rPr>
                    <w:t>17 700</w:t>
                  </w:r>
                </w:p>
              </w:tc>
            </w:tr>
            <w:tr w:rsidR="008C1124" w:rsidRPr="00A44E90" w14:paraId="00085B41" w14:textId="77777777" w:rsidTr="00C621FA">
              <w:trPr>
                <w:trHeight w:val="250"/>
                <w:jc w:val="center"/>
              </w:trPr>
              <w:tc>
                <w:tcPr>
                  <w:tcW w:w="2587" w:type="dxa"/>
                  <w:shd w:val="clear" w:color="auto" w:fill="auto"/>
                  <w:noWrap/>
                  <w:vAlign w:val="bottom"/>
                  <w:hideMark/>
                </w:tcPr>
                <w:p w14:paraId="276F863E" w14:textId="77777777" w:rsidR="008C1124" w:rsidRPr="00D361AE" w:rsidRDefault="008C1124" w:rsidP="008C1124">
                  <w:pPr>
                    <w:spacing w:after="0"/>
                    <w:rPr>
                      <w:rFonts w:ascii="Arial" w:eastAsia="Times New Roman" w:hAnsi="Arial" w:cs="Arial"/>
                      <w:lang w:eastAsia="fr-FR"/>
                    </w:rPr>
                  </w:pPr>
                  <w:r w:rsidRPr="00D361AE">
                    <w:rPr>
                      <w:rFonts w:ascii="Arial" w:eastAsia="Times New Roman" w:hAnsi="Arial" w:cs="Arial"/>
                      <w:lang w:eastAsia="fr-FR"/>
                    </w:rPr>
                    <w:t>Centre frequency</w:t>
                  </w:r>
                </w:p>
              </w:tc>
              <w:tc>
                <w:tcPr>
                  <w:tcW w:w="850" w:type="dxa"/>
                  <w:shd w:val="clear" w:color="auto" w:fill="auto"/>
                  <w:noWrap/>
                  <w:vAlign w:val="bottom"/>
                  <w:hideMark/>
                </w:tcPr>
                <w:p w14:paraId="7C7DBF1A" w14:textId="77777777" w:rsidR="008C1124" w:rsidRPr="00D361AE" w:rsidRDefault="008C1124" w:rsidP="008C1124">
                  <w:pPr>
                    <w:spacing w:after="0"/>
                    <w:rPr>
                      <w:rFonts w:ascii="Arial" w:eastAsia="Times New Roman" w:hAnsi="Arial" w:cs="Arial"/>
                      <w:lang w:eastAsia="fr-FR"/>
                    </w:rPr>
                  </w:pPr>
                  <w:r w:rsidRPr="00D361AE">
                    <w:rPr>
                      <w:rFonts w:ascii="Arial" w:eastAsia="Times New Roman" w:hAnsi="Arial" w:cs="Arial"/>
                      <w:lang w:eastAsia="fr-FR"/>
                    </w:rPr>
                    <w:t> </w:t>
                  </w:r>
                </w:p>
              </w:tc>
              <w:tc>
                <w:tcPr>
                  <w:tcW w:w="1400" w:type="dxa"/>
                  <w:shd w:val="clear" w:color="auto" w:fill="auto"/>
                  <w:noWrap/>
                  <w:vAlign w:val="bottom"/>
                  <w:hideMark/>
                </w:tcPr>
                <w:p w14:paraId="7F194CB1" w14:textId="77777777" w:rsidR="008C1124" w:rsidRPr="00D361AE" w:rsidRDefault="008C1124" w:rsidP="008C1124">
                  <w:pPr>
                    <w:spacing w:after="0"/>
                    <w:jc w:val="center"/>
                    <w:rPr>
                      <w:rFonts w:ascii="Arial" w:eastAsia="Times New Roman" w:hAnsi="Arial" w:cs="Arial"/>
                      <w:lang w:eastAsia="fr-FR"/>
                    </w:rPr>
                  </w:pPr>
                  <w:r w:rsidRPr="00D361AE">
                    <w:rPr>
                      <w:rFonts w:ascii="Arial" w:eastAsia="Times New Roman" w:hAnsi="Arial" w:cs="Arial"/>
                      <w:lang w:eastAsia="fr-FR"/>
                    </w:rPr>
                    <w:t>28 750</w:t>
                  </w:r>
                </w:p>
              </w:tc>
              <w:tc>
                <w:tcPr>
                  <w:tcW w:w="1559" w:type="dxa"/>
                  <w:shd w:val="clear" w:color="auto" w:fill="auto"/>
                  <w:noWrap/>
                  <w:vAlign w:val="bottom"/>
                  <w:hideMark/>
                </w:tcPr>
                <w:p w14:paraId="08A01312" w14:textId="77777777" w:rsidR="008C1124" w:rsidRPr="00A44E90" w:rsidRDefault="008C1124" w:rsidP="008C1124">
                  <w:pPr>
                    <w:spacing w:after="0"/>
                    <w:jc w:val="center"/>
                    <w:rPr>
                      <w:rFonts w:ascii="Arial" w:eastAsia="Times New Roman" w:hAnsi="Arial" w:cs="Arial"/>
                      <w:lang w:eastAsia="fr-FR"/>
                    </w:rPr>
                  </w:pPr>
                  <w:r w:rsidRPr="00A44E90">
                    <w:rPr>
                      <w:rFonts w:ascii="Arial" w:eastAsia="Times New Roman" w:hAnsi="Arial" w:cs="Arial"/>
                      <w:lang w:eastAsia="fr-FR"/>
                    </w:rPr>
                    <w:t>18 950</w:t>
                  </w:r>
                </w:p>
              </w:tc>
            </w:tr>
            <w:tr w:rsidR="008C1124" w:rsidRPr="00A44E90" w14:paraId="7C47221B" w14:textId="77777777" w:rsidTr="00C621FA">
              <w:trPr>
                <w:trHeight w:val="250"/>
                <w:jc w:val="center"/>
              </w:trPr>
              <w:tc>
                <w:tcPr>
                  <w:tcW w:w="2587" w:type="dxa"/>
                  <w:shd w:val="clear" w:color="auto" w:fill="auto"/>
                  <w:noWrap/>
                  <w:vAlign w:val="bottom"/>
                  <w:hideMark/>
                </w:tcPr>
                <w:p w14:paraId="5BA18B8D" w14:textId="77777777" w:rsidR="008C1124" w:rsidRPr="00D361AE" w:rsidRDefault="008C1124" w:rsidP="008C1124">
                  <w:pPr>
                    <w:spacing w:after="0"/>
                    <w:rPr>
                      <w:rFonts w:ascii="Arial" w:eastAsia="Times New Roman" w:hAnsi="Arial" w:cs="Arial"/>
                      <w:lang w:eastAsia="fr-FR"/>
                    </w:rPr>
                  </w:pPr>
                  <w:r w:rsidRPr="00D361AE">
                    <w:rPr>
                      <w:rFonts w:ascii="Arial" w:eastAsia="Times New Roman" w:hAnsi="Arial" w:cs="Arial"/>
                      <w:lang w:eastAsia="fr-FR"/>
                    </w:rPr>
                    <w:t>High frequency</w:t>
                  </w:r>
                </w:p>
              </w:tc>
              <w:tc>
                <w:tcPr>
                  <w:tcW w:w="850" w:type="dxa"/>
                  <w:shd w:val="clear" w:color="auto" w:fill="auto"/>
                  <w:noWrap/>
                  <w:vAlign w:val="bottom"/>
                  <w:hideMark/>
                </w:tcPr>
                <w:p w14:paraId="5F73903E" w14:textId="77777777" w:rsidR="008C1124" w:rsidRPr="00D361AE" w:rsidRDefault="008C1124" w:rsidP="008C1124">
                  <w:pPr>
                    <w:spacing w:after="0"/>
                    <w:rPr>
                      <w:rFonts w:ascii="Arial" w:eastAsia="Times New Roman" w:hAnsi="Arial" w:cs="Arial"/>
                      <w:lang w:eastAsia="fr-FR"/>
                    </w:rPr>
                  </w:pPr>
                  <w:r w:rsidRPr="00D361AE">
                    <w:rPr>
                      <w:rFonts w:ascii="Arial" w:eastAsia="Times New Roman" w:hAnsi="Arial" w:cs="Arial"/>
                      <w:lang w:eastAsia="fr-FR"/>
                    </w:rPr>
                    <w:t> </w:t>
                  </w:r>
                </w:p>
              </w:tc>
              <w:tc>
                <w:tcPr>
                  <w:tcW w:w="1400" w:type="dxa"/>
                  <w:shd w:val="clear" w:color="auto" w:fill="auto"/>
                  <w:noWrap/>
                  <w:vAlign w:val="bottom"/>
                  <w:hideMark/>
                </w:tcPr>
                <w:p w14:paraId="6F7170D7" w14:textId="77777777" w:rsidR="008C1124" w:rsidRPr="00D361AE" w:rsidRDefault="008C1124" w:rsidP="008C1124">
                  <w:pPr>
                    <w:spacing w:after="0"/>
                    <w:jc w:val="center"/>
                    <w:rPr>
                      <w:rFonts w:ascii="Arial" w:eastAsia="Times New Roman" w:hAnsi="Arial" w:cs="Arial"/>
                      <w:lang w:eastAsia="fr-FR"/>
                    </w:rPr>
                  </w:pPr>
                  <w:r w:rsidRPr="00D361AE">
                    <w:rPr>
                      <w:rFonts w:ascii="Arial" w:eastAsia="Times New Roman" w:hAnsi="Arial" w:cs="Arial"/>
                      <w:lang w:eastAsia="fr-FR"/>
                    </w:rPr>
                    <w:t>30 000</w:t>
                  </w:r>
                </w:p>
              </w:tc>
              <w:tc>
                <w:tcPr>
                  <w:tcW w:w="1559" w:type="dxa"/>
                  <w:shd w:val="clear" w:color="auto" w:fill="auto"/>
                  <w:noWrap/>
                  <w:vAlign w:val="bottom"/>
                  <w:hideMark/>
                </w:tcPr>
                <w:p w14:paraId="6E02CB88" w14:textId="77777777" w:rsidR="008C1124" w:rsidRPr="00A44E90" w:rsidRDefault="008C1124" w:rsidP="008C1124">
                  <w:pPr>
                    <w:spacing w:after="0"/>
                    <w:jc w:val="center"/>
                    <w:rPr>
                      <w:rFonts w:ascii="Arial" w:eastAsia="Times New Roman" w:hAnsi="Arial" w:cs="Arial"/>
                      <w:lang w:eastAsia="fr-FR"/>
                    </w:rPr>
                  </w:pPr>
                  <w:r w:rsidRPr="00A44E90">
                    <w:rPr>
                      <w:rFonts w:ascii="Arial" w:eastAsia="Times New Roman" w:hAnsi="Arial" w:cs="Arial"/>
                      <w:lang w:eastAsia="fr-FR"/>
                    </w:rPr>
                    <w:t>20 200</w:t>
                  </w:r>
                </w:p>
              </w:tc>
            </w:tr>
            <w:tr w:rsidR="008C1124" w:rsidRPr="00A44E90" w14:paraId="1F1A1721" w14:textId="77777777" w:rsidTr="00C621FA">
              <w:trPr>
                <w:trHeight w:val="250"/>
                <w:jc w:val="center"/>
              </w:trPr>
              <w:tc>
                <w:tcPr>
                  <w:tcW w:w="2587" w:type="dxa"/>
                  <w:shd w:val="clear" w:color="auto" w:fill="auto"/>
                  <w:vAlign w:val="center"/>
                  <w:hideMark/>
                </w:tcPr>
                <w:p w14:paraId="4FF44FD5" w14:textId="77777777" w:rsidR="008C1124" w:rsidRPr="00D361AE" w:rsidRDefault="008C1124" w:rsidP="008C1124">
                  <w:pPr>
                    <w:spacing w:after="0"/>
                    <w:rPr>
                      <w:rFonts w:ascii="Arial" w:eastAsia="Times New Roman" w:hAnsi="Arial" w:cs="Arial"/>
                      <w:lang w:eastAsia="fr-FR"/>
                    </w:rPr>
                  </w:pPr>
                  <w:r w:rsidRPr="00D361AE">
                    <w:rPr>
                      <w:rFonts w:ascii="Arial" w:eastAsia="Times New Roman" w:hAnsi="Arial" w:cs="Arial"/>
                      <w:lang w:eastAsia="fr-FR"/>
                    </w:rPr>
                    <w:t>Efficiency</w:t>
                  </w:r>
                </w:p>
              </w:tc>
              <w:tc>
                <w:tcPr>
                  <w:tcW w:w="850" w:type="dxa"/>
                  <w:shd w:val="clear" w:color="auto" w:fill="auto"/>
                  <w:vAlign w:val="center"/>
                  <w:hideMark/>
                </w:tcPr>
                <w:p w14:paraId="6AA7791D" w14:textId="77777777" w:rsidR="008C1124" w:rsidRPr="00D361AE" w:rsidRDefault="008C1124" w:rsidP="008C1124">
                  <w:pPr>
                    <w:spacing w:after="0"/>
                    <w:rPr>
                      <w:rFonts w:ascii="Arial" w:eastAsia="Times New Roman" w:hAnsi="Arial" w:cs="Arial"/>
                      <w:lang w:eastAsia="fr-FR"/>
                    </w:rPr>
                  </w:pPr>
                  <w:r w:rsidRPr="00D361AE">
                    <w:rPr>
                      <w:rFonts w:ascii="Arial" w:eastAsia="Times New Roman" w:hAnsi="Arial" w:cs="Arial"/>
                      <w:lang w:eastAsia="fr-FR"/>
                    </w:rPr>
                    <w:t> </w:t>
                  </w:r>
                </w:p>
              </w:tc>
              <w:tc>
                <w:tcPr>
                  <w:tcW w:w="1400" w:type="dxa"/>
                  <w:shd w:val="clear" w:color="auto" w:fill="auto"/>
                  <w:vAlign w:val="center"/>
                  <w:hideMark/>
                </w:tcPr>
                <w:p w14:paraId="35DE4C77" w14:textId="77777777" w:rsidR="008C1124" w:rsidRPr="00D361AE" w:rsidRDefault="008C1124" w:rsidP="008C1124">
                  <w:pPr>
                    <w:spacing w:after="0"/>
                    <w:jc w:val="center"/>
                    <w:rPr>
                      <w:rFonts w:ascii="Arial" w:eastAsia="Times New Roman" w:hAnsi="Arial" w:cs="Arial"/>
                      <w:lang w:eastAsia="fr-FR"/>
                    </w:rPr>
                  </w:pPr>
                  <w:r w:rsidRPr="00D361AE">
                    <w:rPr>
                      <w:rFonts w:ascii="Arial" w:eastAsia="Times New Roman" w:hAnsi="Arial" w:cs="Arial"/>
                      <w:lang w:eastAsia="fr-FR"/>
                    </w:rPr>
                    <w:t>60%</w:t>
                  </w:r>
                </w:p>
              </w:tc>
              <w:tc>
                <w:tcPr>
                  <w:tcW w:w="1559" w:type="dxa"/>
                  <w:shd w:val="clear" w:color="auto" w:fill="auto"/>
                  <w:vAlign w:val="center"/>
                  <w:hideMark/>
                </w:tcPr>
                <w:p w14:paraId="2C283F88" w14:textId="77777777" w:rsidR="008C1124" w:rsidRPr="00A44E90" w:rsidRDefault="008C1124" w:rsidP="008C1124">
                  <w:pPr>
                    <w:spacing w:after="0"/>
                    <w:jc w:val="center"/>
                    <w:rPr>
                      <w:rFonts w:ascii="Arial" w:eastAsia="Times New Roman" w:hAnsi="Arial" w:cs="Arial"/>
                      <w:lang w:eastAsia="fr-FR"/>
                    </w:rPr>
                  </w:pPr>
                  <w:r w:rsidRPr="00A44E90">
                    <w:rPr>
                      <w:rFonts w:ascii="Arial" w:eastAsia="Times New Roman" w:hAnsi="Arial" w:cs="Arial"/>
                      <w:lang w:eastAsia="fr-FR"/>
                    </w:rPr>
                    <w:t>57%</w:t>
                  </w:r>
                </w:p>
              </w:tc>
            </w:tr>
            <w:tr w:rsidR="008C1124" w:rsidRPr="00A44E90" w14:paraId="069F6539" w14:textId="77777777" w:rsidTr="00C621FA">
              <w:trPr>
                <w:trHeight w:val="250"/>
                <w:jc w:val="center"/>
              </w:trPr>
              <w:tc>
                <w:tcPr>
                  <w:tcW w:w="2587" w:type="dxa"/>
                  <w:shd w:val="clear" w:color="auto" w:fill="auto"/>
                  <w:vAlign w:val="center"/>
                  <w:hideMark/>
                </w:tcPr>
                <w:p w14:paraId="46F614D8" w14:textId="77777777" w:rsidR="008C1124" w:rsidRPr="00D361AE" w:rsidRDefault="008C1124" w:rsidP="008C1124">
                  <w:pPr>
                    <w:spacing w:after="0"/>
                    <w:rPr>
                      <w:rFonts w:ascii="Arial" w:eastAsia="Times New Roman" w:hAnsi="Arial" w:cs="Arial"/>
                      <w:lang w:eastAsia="fr-FR"/>
                    </w:rPr>
                  </w:pPr>
                  <w:r w:rsidRPr="00D361AE">
                    <w:rPr>
                      <w:rFonts w:ascii="Arial" w:eastAsia="Times New Roman" w:hAnsi="Arial" w:cs="Arial"/>
                      <w:lang w:eastAsia="fr-FR"/>
                    </w:rPr>
                    <w:t>On-axis antenna gain at F</w:t>
                  </w:r>
                  <w:r w:rsidRPr="00D361AE">
                    <w:rPr>
                      <w:rFonts w:ascii="Arial" w:eastAsia="Times New Roman" w:hAnsi="Arial" w:cs="Arial"/>
                      <w:vertAlign w:val="subscript"/>
                      <w:lang w:eastAsia="fr-FR"/>
                    </w:rPr>
                    <w:t>c</w:t>
                  </w:r>
                </w:p>
              </w:tc>
              <w:tc>
                <w:tcPr>
                  <w:tcW w:w="850" w:type="dxa"/>
                  <w:shd w:val="clear" w:color="auto" w:fill="auto"/>
                  <w:vAlign w:val="center"/>
                  <w:hideMark/>
                </w:tcPr>
                <w:p w14:paraId="698A83B9" w14:textId="77777777" w:rsidR="008C1124" w:rsidRPr="00D361AE" w:rsidRDefault="008C1124" w:rsidP="008C1124">
                  <w:pPr>
                    <w:spacing w:after="0"/>
                    <w:rPr>
                      <w:rFonts w:ascii="Arial" w:eastAsia="Times New Roman" w:hAnsi="Arial" w:cs="Arial"/>
                      <w:lang w:eastAsia="fr-FR"/>
                    </w:rPr>
                  </w:pPr>
                  <w:r w:rsidRPr="00D361AE">
                    <w:rPr>
                      <w:rFonts w:ascii="Arial" w:eastAsia="Times New Roman" w:hAnsi="Arial" w:cs="Arial"/>
                      <w:lang w:eastAsia="fr-FR"/>
                    </w:rPr>
                    <w:t>(dBi)</w:t>
                  </w:r>
                </w:p>
              </w:tc>
              <w:tc>
                <w:tcPr>
                  <w:tcW w:w="1400" w:type="dxa"/>
                  <w:shd w:val="clear" w:color="auto" w:fill="auto"/>
                  <w:vAlign w:val="center"/>
                  <w:hideMark/>
                </w:tcPr>
                <w:p w14:paraId="01EC4792" w14:textId="77777777" w:rsidR="008C1124" w:rsidRPr="000E2903" w:rsidRDefault="008C1124" w:rsidP="008C1124">
                  <w:pPr>
                    <w:spacing w:after="0"/>
                    <w:jc w:val="center"/>
                    <w:rPr>
                      <w:rFonts w:ascii="Arial" w:eastAsia="Times New Roman" w:hAnsi="Arial" w:cs="Arial"/>
                      <w:b/>
                      <w:lang w:eastAsia="fr-FR"/>
                    </w:rPr>
                  </w:pPr>
                  <w:r w:rsidRPr="000E2903">
                    <w:rPr>
                      <w:rFonts w:ascii="Arial" w:eastAsia="Times New Roman" w:hAnsi="Arial" w:cs="Arial"/>
                      <w:b/>
                      <w:lang w:eastAsia="fr-FR"/>
                    </w:rPr>
                    <w:t>42,9</w:t>
                  </w:r>
                </w:p>
              </w:tc>
              <w:tc>
                <w:tcPr>
                  <w:tcW w:w="1559" w:type="dxa"/>
                  <w:shd w:val="clear" w:color="auto" w:fill="auto"/>
                  <w:vAlign w:val="center"/>
                  <w:hideMark/>
                </w:tcPr>
                <w:p w14:paraId="60826D13" w14:textId="77777777" w:rsidR="008C1124" w:rsidRPr="000E2903" w:rsidRDefault="008C1124" w:rsidP="008C1124">
                  <w:pPr>
                    <w:spacing w:after="0"/>
                    <w:jc w:val="center"/>
                    <w:rPr>
                      <w:rFonts w:ascii="Arial" w:eastAsia="Times New Roman" w:hAnsi="Arial" w:cs="Arial"/>
                      <w:b/>
                      <w:lang w:eastAsia="fr-FR"/>
                    </w:rPr>
                  </w:pPr>
                  <w:r w:rsidRPr="000E2903">
                    <w:rPr>
                      <w:rFonts w:ascii="Arial" w:eastAsia="Times New Roman" w:hAnsi="Arial" w:cs="Arial"/>
                      <w:b/>
                      <w:lang w:eastAsia="fr-FR"/>
                    </w:rPr>
                    <w:t>39,0</w:t>
                  </w:r>
                </w:p>
              </w:tc>
            </w:tr>
            <w:tr w:rsidR="008C1124" w:rsidRPr="00A44E90" w14:paraId="4E4BBE60" w14:textId="77777777" w:rsidTr="00C621FA">
              <w:trPr>
                <w:trHeight w:val="250"/>
                <w:jc w:val="center"/>
              </w:trPr>
              <w:tc>
                <w:tcPr>
                  <w:tcW w:w="2587" w:type="dxa"/>
                  <w:shd w:val="clear" w:color="auto" w:fill="auto"/>
                  <w:vAlign w:val="bottom"/>
                </w:tcPr>
                <w:p w14:paraId="2BFAF4BB" w14:textId="77777777" w:rsidR="008C1124" w:rsidRPr="00D361AE" w:rsidRDefault="008C1124" w:rsidP="008C1124">
                  <w:pPr>
                    <w:spacing w:after="0"/>
                    <w:rPr>
                      <w:rFonts w:ascii="Arial" w:eastAsia="Times New Roman" w:hAnsi="Arial" w:cs="Arial"/>
                      <w:lang w:eastAsia="fr-FR"/>
                    </w:rPr>
                  </w:pPr>
                  <w:r w:rsidRPr="00D361AE">
                    <w:rPr>
                      <w:rFonts w:ascii="Arial" w:eastAsia="Times New Roman" w:hAnsi="Arial" w:cs="Arial"/>
                      <w:lang w:eastAsia="fr-FR"/>
                    </w:rPr>
                    <w:t>Output power</w:t>
                  </w:r>
                  <w:r>
                    <w:rPr>
                      <w:rFonts w:ascii="Arial" w:eastAsia="Times New Roman" w:hAnsi="Arial" w:cs="Arial"/>
                      <w:lang w:eastAsia="fr-FR"/>
                    </w:rPr>
                    <w:t xml:space="preserve"> at antenna input</w:t>
                  </w:r>
                </w:p>
              </w:tc>
              <w:tc>
                <w:tcPr>
                  <w:tcW w:w="850" w:type="dxa"/>
                  <w:shd w:val="clear" w:color="auto" w:fill="auto"/>
                  <w:vAlign w:val="bottom"/>
                </w:tcPr>
                <w:p w14:paraId="558B662D" w14:textId="77777777" w:rsidR="008C1124" w:rsidRPr="00D361AE" w:rsidRDefault="008C1124" w:rsidP="008C1124">
                  <w:pPr>
                    <w:spacing w:after="0"/>
                    <w:rPr>
                      <w:rFonts w:ascii="Arial" w:eastAsia="Times New Roman" w:hAnsi="Arial" w:cs="Arial"/>
                      <w:lang w:eastAsia="fr-FR"/>
                    </w:rPr>
                  </w:pPr>
                  <w:r w:rsidRPr="00D361AE">
                    <w:rPr>
                      <w:rFonts w:ascii="Arial" w:eastAsia="Times New Roman" w:hAnsi="Arial" w:cs="Arial"/>
                      <w:lang w:eastAsia="fr-FR"/>
                    </w:rPr>
                    <w:t>(W)</w:t>
                  </w:r>
                </w:p>
              </w:tc>
              <w:tc>
                <w:tcPr>
                  <w:tcW w:w="1400" w:type="dxa"/>
                  <w:shd w:val="clear" w:color="auto" w:fill="auto"/>
                  <w:vAlign w:val="bottom"/>
                </w:tcPr>
                <w:p w14:paraId="5FDBA7AF" w14:textId="77777777" w:rsidR="008C1124" w:rsidRPr="00D361AE" w:rsidRDefault="008C1124" w:rsidP="008C1124">
                  <w:pPr>
                    <w:spacing w:after="0"/>
                    <w:jc w:val="center"/>
                    <w:rPr>
                      <w:rFonts w:ascii="Arial" w:eastAsia="Times New Roman" w:hAnsi="Arial" w:cs="Arial"/>
                      <w:lang w:eastAsia="fr-FR"/>
                    </w:rPr>
                  </w:pPr>
                  <w:r w:rsidRPr="00D361AE">
                    <w:rPr>
                      <w:rFonts w:ascii="Arial" w:eastAsia="Times New Roman" w:hAnsi="Arial" w:cs="Arial"/>
                      <w:lang w:eastAsia="fr-FR"/>
                    </w:rPr>
                    <w:t>2</w:t>
                  </w:r>
                </w:p>
              </w:tc>
              <w:tc>
                <w:tcPr>
                  <w:tcW w:w="1559" w:type="dxa"/>
                  <w:shd w:val="clear" w:color="auto" w:fill="auto"/>
                  <w:vAlign w:val="center"/>
                </w:tcPr>
                <w:p w14:paraId="08BCCE87" w14:textId="77777777" w:rsidR="008C1124" w:rsidRPr="00A44E90" w:rsidRDefault="008C1124" w:rsidP="008C1124">
                  <w:pPr>
                    <w:spacing w:after="0"/>
                    <w:jc w:val="center"/>
                    <w:rPr>
                      <w:rFonts w:ascii="Arial" w:eastAsia="Times New Roman" w:hAnsi="Arial" w:cs="Arial"/>
                      <w:lang w:eastAsia="fr-FR"/>
                    </w:rPr>
                  </w:pPr>
                </w:p>
              </w:tc>
            </w:tr>
            <w:tr w:rsidR="008C1124" w:rsidRPr="00A44E90" w14:paraId="247721CF" w14:textId="77777777" w:rsidTr="00C621FA">
              <w:trPr>
                <w:trHeight w:val="250"/>
                <w:jc w:val="center"/>
              </w:trPr>
              <w:tc>
                <w:tcPr>
                  <w:tcW w:w="2587" w:type="dxa"/>
                  <w:shd w:val="clear" w:color="auto" w:fill="auto"/>
                  <w:noWrap/>
                  <w:vAlign w:val="bottom"/>
                  <w:hideMark/>
                </w:tcPr>
                <w:p w14:paraId="4AD33E98" w14:textId="77777777" w:rsidR="008C1124" w:rsidRPr="00D361AE" w:rsidRDefault="008C1124" w:rsidP="008C1124">
                  <w:pPr>
                    <w:spacing w:after="0"/>
                    <w:rPr>
                      <w:rFonts w:ascii="Arial" w:eastAsia="Times New Roman" w:hAnsi="Arial" w:cs="Arial"/>
                      <w:lang w:eastAsia="fr-FR"/>
                    </w:rPr>
                  </w:pPr>
                  <w:r w:rsidRPr="00D361AE">
                    <w:rPr>
                      <w:rFonts w:ascii="Arial" w:eastAsia="Times New Roman" w:hAnsi="Arial" w:cs="Arial"/>
                      <w:lang w:eastAsia="fr-FR"/>
                    </w:rPr>
                    <w:t>Output power</w:t>
                  </w:r>
                  <w:r>
                    <w:rPr>
                      <w:rFonts w:ascii="Arial" w:eastAsia="Times New Roman" w:hAnsi="Arial" w:cs="Arial"/>
                      <w:lang w:eastAsia="fr-FR"/>
                    </w:rPr>
                    <w:t xml:space="preserve"> at antenna input</w:t>
                  </w:r>
                </w:p>
              </w:tc>
              <w:tc>
                <w:tcPr>
                  <w:tcW w:w="850" w:type="dxa"/>
                  <w:shd w:val="clear" w:color="auto" w:fill="auto"/>
                  <w:noWrap/>
                  <w:vAlign w:val="bottom"/>
                  <w:hideMark/>
                </w:tcPr>
                <w:p w14:paraId="25151F44" w14:textId="77777777" w:rsidR="008C1124" w:rsidRPr="00D361AE" w:rsidRDefault="008C1124" w:rsidP="008C1124">
                  <w:pPr>
                    <w:spacing w:after="0"/>
                    <w:rPr>
                      <w:rFonts w:ascii="Arial" w:eastAsia="Times New Roman" w:hAnsi="Arial" w:cs="Arial"/>
                      <w:lang w:eastAsia="fr-FR"/>
                    </w:rPr>
                  </w:pPr>
                  <w:r w:rsidRPr="00D361AE">
                    <w:rPr>
                      <w:rFonts w:ascii="Arial" w:eastAsia="Times New Roman" w:hAnsi="Arial" w:cs="Arial"/>
                      <w:lang w:eastAsia="fr-FR"/>
                    </w:rPr>
                    <w:t>(dBW)</w:t>
                  </w:r>
                </w:p>
              </w:tc>
              <w:tc>
                <w:tcPr>
                  <w:tcW w:w="1400" w:type="dxa"/>
                  <w:shd w:val="clear" w:color="auto" w:fill="auto"/>
                  <w:noWrap/>
                  <w:vAlign w:val="bottom"/>
                  <w:hideMark/>
                </w:tcPr>
                <w:p w14:paraId="365D4992" w14:textId="77777777" w:rsidR="008C1124" w:rsidRPr="00D361AE" w:rsidRDefault="008C1124" w:rsidP="008C1124">
                  <w:pPr>
                    <w:spacing w:after="0"/>
                    <w:jc w:val="center"/>
                    <w:rPr>
                      <w:rFonts w:ascii="Arial" w:eastAsia="Times New Roman" w:hAnsi="Arial" w:cs="Arial"/>
                      <w:lang w:eastAsia="fr-FR"/>
                    </w:rPr>
                  </w:pPr>
                  <w:r w:rsidRPr="00D361AE">
                    <w:rPr>
                      <w:rFonts w:ascii="Arial" w:eastAsia="Times New Roman" w:hAnsi="Arial" w:cs="Arial"/>
                      <w:lang w:eastAsia="fr-FR"/>
                    </w:rPr>
                    <w:t>3,0</w:t>
                  </w:r>
                </w:p>
              </w:tc>
              <w:tc>
                <w:tcPr>
                  <w:tcW w:w="1559" w:type="dxa"/>
                  <w:shd w:val="clear" w:color="000000" w:fill="F2F2F2"/>
                  <w:vAlign w:val="center"/>
                  <w:hideMark/>
                </w:tcPr>
                <w:p w14:paraId="33DC4606" w14:textId="77777777" w:rsidR="008C1124" w:rsidRPr="00A44E90" w:rsidRDefault="008C1124" w:rsidP="008C1124">
                  <w:pPr>
                    <w:spacing w:after="0"/>
                    <w:jc w:val="center"/>
                    <w:rPr>
                      <w:rFonts w:ascii="Arial" w:eastAsia="Times New Roman" w:hAnsi="Arial" w:cs="Arial"/>
                      <w:lang w:eastAsia="fr-FR"/>
                    </w:rPr>
                  </w:pPr>
                  <w:r w:rsidRPr="00A44E90">
                    <w:rPr>
                      <w:rFonts w:ascii="Arial" w:eastAsia="Times New Roman" w:hAnsi="Arial" w:cs="Arial"/>
                      <w:lang w:eastAsia="fr-FR"/>
                    </w:rPr>
                    <w:t> </w:t>
                  </w:r>
                </w:p>
              </w:tc>
            </w:tr>
            <w:tr w:rsidR="008C1124" w:rsidRPr="00A44E90" w14:paraId="18C6A1E3" w14:textId="77777777" w:rsidTr="00C621FA">
              <w:trPr>
                <w:trHeight w:val="250"/>
                <w:jc w:val="center"/>
              </w:trPr>
              <w:tc>
                <w:tcPr>
                  <w:tcW w:w="2587" w:type="dxa"/>
                  <w:shd w:val="clear" w:color="auto" w:fill="auto"/>
                  <w:noWrap/>
                  <w:vAlign w:val="bottom"/>
                </w:tcPr>
                <w:p w14:paraId="0958BC92" w14:textId="77777777" w:rsidR="008C1124" w:rsidRPr="00D361AE" w:rsidRDefault="008C1124" w:rsidP="008C1124">
                  <w:pPr>
                    <w:spacing w:after="0"/>
                    <w:rPr>
                      <w:rFonts w:ascii="Arial" w:eastAsia="Times New Roman" w:hAnsi="Arial" w:cs="Arial"/>
                      <w:lang w:eastAsia="fr-FR"/>
                    </w:rPr>
                  </w:pPr>
                  <w:r w:rsidRPr="00D361AE">
                    <w:rPr>
                      <w:rFonts w:ascii="Arial" w:eastAsia="Times New Roman" w:hAnsi="Arial" w:cs="Arial"/>
                      <w:lang w:eastAsia="fr-FR"/>
                    </w:rPr>
                    <w:t>Output loss</w:t>
                  </w:r>
                </w:p>
              </w:tc>
              <w:tc>
                <w:tcPr>
                  <w:tcW w:w="850" w:type="dxa"/>
                  <w:shd w:val="clear" w:color="auto" w:fill="auto"/>
                  <w:noWrap/>
                  <w:vAlign w:val="bottom"/>
                </w:tcPr>
                <w:p w14:paraId="2C46F39F" w14:textId="77777777" w:rsidR="008C1124" w:rsidRPr="00D361AE" w:rsidRDefault="008C1124" w:rsidP="008C1124">
                  <w:pPr>
                    <w:spacing w:after="0"/>
                    <w:rPr>
                      <w:rFonts w:ascii="Arial" w:eastAsia="Times New Roman" w:hAnsi="Arial" w:cs="Arial"/>
                      <w:lang w:eastAsia="fr-FR"/>
                    </w:rPr>
                  </w:pPr>
                  <w:r w:rsidRPr="00D361AE">
                    <w:rPr>
                      <w:rFonts w:ascii="Arial" w:eastAsia="Times New Roman" w:hAnsi="Arial" w:cs="Arial"/>
                      <w:lang w:eastAsia="fr-FR"/>
                    </w:rPr>
                    <w:t>(dB)</w:t>
                  </w:r>
                </w:p>
              </w:tc>
              <w:tc>
                <w:tcPr>
                  <w:tcW w:w="1400" w:type="dxa"/>
                  <w:shd w:val="clear" w:color="auto" w:fill="auto"/>
                  <w:noWrap/>
                  <w:vAlign w:val="bottom"/>
                </w:tcPr>
                <w:p w14:paraId="38FCF8A6" w14:textId="77777777" w:rsidR="008C1124" w:rsidRPr="00D361AE" w:rsidRDefault="008C1124" w:rsidP="008C1124">
                  <w:pPr>
                    <w:spacing w:after="0"/>
                    <w:jc w:val="center"/>
                    <w:rPr>
                      <w:rFonts w:ascii="Arial" w:eastAsia="Times New Roman" w:hAnsi="Arial" w:cs="Arial"/>
                      <w:lang w:eastAsia="fr-FR"/>
                    </w:rPr>
                  </w:pPr>
                  <w:r w:rsidRPr="00D361AE">
                    <w:rPr>
                      <w:rFonts w:ascii="Arial" w:eastAsia="Times New Roman" w:hAnsi="Arial" w:cs="Arial"/>
                      <w:lang w:eastAsia="fr-FR"/>
                    </w:rPr>
                    <w:t>-1,0</w:t>
                  </w:r>
                </w:p>
              </w:tc>
              <w:tc>
                <w:tcPr>
                  <w:tcW w:w="1559" w:type="dxa"/>
                  <w:shd w:val="clear" w:color="000000" w:fill="F2F2F2"/>
                  <w:vAlign w:val="bottom"/>
                </w:tcPr>
                <w:p w14:paraId="5BDBC2A2" w14:textId="77777777" w:rsidR="008C1124" w:rsidRPr="00A44E90" w:rsidRDefault="008C1124" w:rsidP="008C1124">
                  <w:pPr>
                    <w:spacing w:after="0"/>
                    <w:jc w:val="center"/>
                    <w:rPr>
                      <w:rFonts w:ascii="Arial" w:eastAsia="Times New Roman" w:hAnsi="Arial" w:cs="Arial"/>
                      <w:lang w:eastAsia="fr-FR"/>
                    </w:rPr>
                  </w:pPr>
                  <w:r w:rsidRPr="00D361AE">
                    <w:rPr>
                      <w:rFonts w:ascii="Arial" w:eastAsia="Times New Roman" w:hAnsi="Arial" w:cs="Arial"/>
                      <w:lang w:eastAsia="fr-FR"/>
                    </w:rPr>
                    <w:t> </w:t>
                  </w:r>
                </w:p>
              </w:tc>
            </w:tr>
            <w:tr w:rsidR="008C1124" w:rsidRPr="00A44E90" w14:paraId="627A3DE2" w14:textId="77777777" w:rsidTr="00C621FA">
              <w:trPr>
                <w:trHeight w:val="250"/>
                <w:jc w:val="center"/>
              </w:trPr>
              <w:tc>
                <w:tcPr>
                  <w:tcW w:w="2587" w:type="dxa"/>
                  <w:shd w:val="clear" w:color="auto" w:fill="auto"/>
                  <w:noWrap/>
                  <w:vAlign w:val="bottom"/>
                </w:tcPr>
                <w:p w14:paraId="173D3D8F" w14:textId="77777777" w:rsidR="008C1124" w:rsidRPr="00D361AE" w:rsidRDefault="008C1124" w:rsidP="008C1124">
                  <w:pPr>
                    <w:spacing w:after="0"/>
                    <w:rPr>
                      <w:rFonts w:ascii="Arial" w:eastAsia="Times New Roman" w:hAnsi="Arial" w:cs="Arial"/>
                      <w:lang w:eastAsia="fr-FR"/>
                    </w:rPr>
                  </w:pPr>
                  <w:r>
                    <w:rPr>
                      <w:rFonts w:ascii="Arial" w:eastAsia="Times New Roman" w:hAnsi="Arial" w:cs="Arial"/>
                      <w:lang w:eastAsia="fr-FR"/>
                    </w:rPr>
                    <w:t xml:space="preserve">Peak </w:t>
                  </w:r>
                  <w:r w:rsidRPr="00D361AE">
                    <w:rPr>
                      <w:rFonts w:ascii="Arial" w:eastAsia="Times New Roman" w:hAnsi="Arial" w:cs="Arial"/>
                      <w:lang w:eastAsia="fr-FR"/>
                    </w:rPr>
                    <w:t>EIRP</w:t>
                  </w:r>
                  <w:r>
                    <w:rPr>
                      <w:rFonts w:ascii="Arial" w:eastAsia="Times New Roman" w:hAnsi="Arial" w:cs="Arial"/>
                      <w:lang w:eastAsia="fr-FR"/>
                    </w:rPr>
                    <w:t xml:space="preserve"> (on-axis)</w:t>
                  </w:r>
                </w:p>
              </w:tc>
              <w:tc>
                <w:tcPr>
                  <w:tcW w:w="850" w:type="dxa"/>
                  <w:shd w:val="clear" w:color="auto" w:fill="auto"/>
                  <w:noWrap/>
                  <w:vAlign w:val="bottom"/>
                </w:tcPr>
                <w:p w14:paraId="236F645A" w14:textId="77777777" w:rsidR="008C1124" w:rsidRPr="00D361AE" w:rsidRDefault="008C1124" w:rsidP="008C1124">
                  <w:pPr>
                    <w:spacing w:after="0"/>
                    <w:rPr>
                      <w:rFonts w:ascii="Arial" w:eastAsia="Times New Roman" w:hAnsi="Arial" w:cs="Arial"/>
                      <w:lang w:eastAsia="fr-FR"/>
                    </w:rPr>
                  </w:pPr>
                  <w:r w:rsidRPr="00D361AE">
                    <w:rPr>
                      <w:rFonts w:ascii="Arial" w:eastAsia="Times New Roman" w:hAnsi="Arial" w:cs="Arial"/>
                      <w:lang w:eastAsia="fr-FR"/>
                    </w:rPr>
                    <w:t> </w:t>
                  </w:r>
                </w:p>
              </w:tc>
              <w:tc>
                <w:tcPr>
                  <w:tcW w:w="1400" w:type="dxa"/>
                  <w:shd w:val="clear" w:color="auto" w:fill="auto"/>
                  <w:noWrap/>
                  <w:vAlign w:val="bottom"/>
                </w:tcPr>
                <w:p w14:paraId="03699C87" w14:textId="77777777" w:rsidR="008C1124" w:rsidRPr="00D361AE" w:rsidRDefault="008C1124" w:rsidP="008C1124">
                  <w:pPr>
                    <w:spacing w:after="0"/>
                    <w:jc w:val="center"/>
                    <w:rPr>
                      <w:rFonts w:ascii="Arial" w:eastAsia="Times New Roman" w:hAnsi="Arial" w:cs="Arial"/>
                      <w:lang w:eastAsia="fr-FR"/>
                    </w:rPr>
                  </w:pPr>
                  <w:r w:rsidRPr="00D361AE">
                    <w:rPr>
                      <w:rFonts w:ascii="Arial" w:eastAsia="Times New Roman" w:hAnsi="Arial" w:cs="Arial"/>
                      <w:b/>
                      <w:lang w:eastAsia="fr-FR"/>
                    </w:rPr>
                    <w:t>44,9</w:t>
                  </w:r>
                </w:p>
              </w:tc>
              <w:tc>
                <w:tcPr>
                  <w:tcW w:w="1559" w:type="dxa"/>
                  <w:shd w:val="clear" w:color="000000" w:fill="F2F2F2"/>
                  <w:vAlign w:val="bottom"/>
                </w:tcPr>
                <w:p w14:paraId="05A693A1" w14:textId="77777777" w:rsidR="008C1124" w:rsidRPr="00A44E90" w:rsidRDefault="008C1124" w:rsidP="008C1124">
                  <w:pPr>
                    <w:spacing w:after="0"/>
                    <w:jc w:val="center"/>
                    <w:rPr>
                      <w:rFonts w:ascii="Arial" w:eastAsia="Times New Roman" w:hAnsi="Arial" w:cs="Arial"/>
                      <w:lang w:eastAsia="fr-FR"/>
                    </w:rPr>
                  </w:pPr>
                  <w:r w:rsidRPr="00D361AE">
                    <w:rPr>
                      <w:rFonts w:ascii="Arial" w:eastAsia="Times New Roman" w:hAnsi="Arial" w:cs="Arial"/>
                      <w:lang w:eastAsia="fr-FR"/>
                    </w:rPr>
                    <w:t> </w:t>
                  </w:r>
                </w:p>
              </w:tc>
            </w:tr>
            <w:tr w:rsidR="008C1124" w:rsidRPr="00A44E90" w14:paraId="1E48212D" w14:textId="77777777" w:rsidTr="00C621FA">
              <w:trPr>
                <w:trHeight w:val="250"/>
                <w:jc w:val="center"/>
              </w:trPr>
              <w:tc>
                <w:tcPr>
                  <w:tcW w:w="2587" w:type="dxa"/>
                  <w:shd w:val="clear" w:color="auto" w:fill="auto"/>
                  <w:noWrap/>
                  <w:vAlign w:val="bottom"/>
                </w:tcPr>
                <w:p w14:paraId="06A5025D" w14:textId="77777777" w:rsidR="008C1124" w:rsidRDefault="008C1124" w:rsidP="008C1124">
                  <w:pPr>
                    <w:spacing w:after="0"/>
                    <w:rPr>
                      <w:rFonts w:ascii="Arial" w:eastAsia="Times New Roman" w:hAnsi="Arial" w:cs="Arial"/>
                      <w:lang w:eastAsia="fr-FR"/>
                    </w:rPr>
                  </w:pPr>
                  <w:r>
                    <w:rPr>
                      <w:rFonts w:ascii="Arial" w:eastAsia="Times New Roman" w:hAnsi="Arial" w:cs="Arial"/>
                      <w:lang w:eastAsia="fr-FR"/>
                    </w:rPr>
                    <w:t>Equivalent Receiver Noise F</w:t>
                  </w:r>
                  <w:r w:rsidRPr="00D361AE">
                    <w:rPr>
                      <w:rFonts w:ascii="Arial" w:eastAsia="Times New Roman" w:hAnsi="Arial" w:cs="Arial"/>
                      <w:lang w:eastAsia="fr-FR"/>
                    </w:rPr>
                    <w:t>igure</w:t>
                  </w:r>
                </w:p>
              </w:tc>
              <w:tc>
                <w:tcPr>
                  <w:tcW w:w="850" w:type="dxa"/>
                  <w:shd w:val="clear" w:color="auto" w:fill="auto"/>
                  <w:noWrap/>
                  <w:vAlign w:val="bottom"/>
                </w:tcPr>
                <w:p w14:paraId="0358558C" w14:textId="77777777" w:rsidR="008C1124" w:rsidRPr="00D361AE" w:rsidRDefault="008C1124" w:rsidP="008C1124">
                  <w:pPr>
                    <w:spacing w:after="0"/>
                    <w:rPr>
                      <w:rFonts w:ascii="Arial" w:eastAsia="Times New Roman" w:hAnsi="Arial" w:cs="Arial"/>
                      <w:lang w:eastAsia="fr-FR"/>
                    </w:rPr>
                  </w:pPr>
                  <w:r w:rsidRPr="00D361AE">
                    <w:rPr>
                      <w:rFonts w:ascii="Arial" w:eastAsia="Times New Roman" w:hAnsi="Arial" w:cs="Arial"/>
                      <w:lang w:eastAsia="fr-FR"/>
                    </w:rPr>
                    <w:t>(dB)</w:t>
                  </w:r>
                </w:p>
              </w:tc>
              <w:tc>
                <w:tcPr>
                  <w:tcW w:w="1400" w:type="dxa"/>
                  <w:shd w:val="clear" w:color="000000" w:fill="F2F2F2"/>
                  <w:noWrap/>
                  <w:vAlign w:val="bottom"/>
                </w:tcPr>
                <w:p w14:paraId="6ED69254" w14:textId="77777777" w:rsidR="008C1124" w:rsidRPr="00D361AE" w:rsidRDefault="008C1124" w:rsidP="008C1124">
                  <w:pPr>
                    <w:spacing w:after="0"/>
                    <w:jc w:val="center"/>
                    <w:rPr>
                      <w:rFonts w:ascii="Arial" w:eastAsia="Times New Roman" w:hAnsi="Arial" w:cs="Arial"/>
                      <w:lang w:eastAsia="fr-FR"/>
                    </w:rPr>
                  </w:pPr>
                  <w:r w:rsidRPr="00D361AE">
                    <w:rPr>
                      <w:rFonts w:ascii="Arial" w:eastAsia="Times New Roman" w:hAnsi="Arial" w:cs="Arial"/>
                      <w:lang w:eastAsia="fr-FR"/>
                    </w:rPr>
                    <w:t> </w:t>
                  </w:r>
                </w:p>
              </w:tc>
              <w:tc>
                <w:tcPr>
                  <w:tcW w:w="1559" w:type="dxa"/>
                  <w:shd w:val="clear" w:color="auto" w:fill="auto"/>
                  <w:noWrap/>
                  <w:vAlign w:val="bottom"/>
                </w:tcPr>
                <w:p w14:paraId="38B8A2BE" w14:textId="77777777" w:rsidR="008C1124" w:rsidRPr="000E2903" w:rsidRDefault="008C1124" w:rsidP="008C1124">
                  <w:pPr>
                    <w:spacing w:after="0"/>
                    <w:jc w:val="center"/>
                    <w:rPr>
                      <w:rFonts w:ascii="Arial" w:eastAsia="Times New Roman" w:hAnsi="Arial" w:cs="Arial"/>
                      <w:b/>
                      <w:lang w:eastAsia="fr-FR"/>
                    </w:rPr>
                  </w:pPr>
                  <w:r w:rsidRPr="000E2903">
                    <w:rPr>
                      <w:rFonts w:ascii="Arial" w:eastAsia="Times New Roman" w:hAnsi="Arial" w:cs="Arial"/>
                      <w:b/>
                      <w:lang w:eastAsia="fr-FR"/>
                    </w:rPr>
                    <w:t>2</w:t>
                  </w:r>
                  <w:r>
                    <w:rPr>
                      <w:rFonts w:ascii="Arial" w:eastAsia="Times New Roman" w:hAnsi="Arial" w:cs="Arial"/>
                      <w:b/>
                      <w:lang w:eastAsia="fr-FR"/>
                    </w:rPr>
                    <w:t>,1</w:t>
                  </w:r>
                </w:p>
              </w:tc>
            </w:tr>
            <w:tr w:rsidR="008C1124" w:rsidRPr="00A44E90" w14:paraId="64050432" w14:textId="77777777" w:rsidTr="00C621FA">
              <w:trPr>
                <w:trHeight w:val="250"/>
                <w:jc w:val="center"/>
              </w:trPr>
              <w:tc>
                <w:tcPr>
                  <w:tcW w:w="2587" w:type="dxa"/>
                  <w:shd w:val="clear" w:color="auto" w:fill="auto"/>
                  <w:noWrap/>
                  <w:vAlign w:val="bottom"/>
                </w:tcPr>
                <w:p w14:paraId="502D8022" w14:textId="77777777" w:rsidR="008C1124" w:rsidRDefault="008C1124" w:rsidP="008C1124">
                  <w:pPr>
                    <w:spacing w:after="0"/>
                    <w:rPr>
                      <w:rFonts w:ascii="Arial" w:eastAsia="Times New Roman" w:hAnsi="Arial" w:cs="Arial"/>
                      <w:lang w:eastAsia="fr-FR"/>
                    </w:rPr>
                  </w:pPr>
                  <w:r w:rsidRPr="00D361AE">
                    <w:rPr>
                      <w:rFonts w:ascii="Arial" w:eastAsia="Times New Roman" w:hAnsi="Arial" w:cs="Arial"/>
                      <w:lang w:eastAsia="fr-FR"/>
                    </w:rPr>
                    <w:t>Feeder loss</w:t>
                  </w:r>
                </w:p>
              </w:tc>
              <w:tc>
                <w:tcPr>
                  <w:tcW w:w="850" w:type="dxa"/>
                  <w:shd w:val="clear" w:color="auto" w:fill="auto"/>
                  <w:noWrap/>
                  <w:vAlign w:val="bottom"/>
                </w:tcPr>
                <w:p w14:paraId="7C996872" w14:textId="77777777" w:rsidR="008C1124" w:rsidRPr="00D361AE" w:rsidRDefault="008C1124" w:rsidP="008C1124">
                  <w:pPr>
                    <w:spacing w:after="0"/>
                    <w:rPr>
                      <w:rFonts w:ascii="Arial" w:eastAsia="Times New Roman" w:hAnsi="Arial" w:cs="Arial"/>
                      <w:lang w:eastAsia="fr-FR"/>
                    </w:rPr>
                  </w:pPr>
                  <w:r w:rsidRPr="00D361AE">
                    <w:rPr>
                      <w:rFonts w:ascii="Arial" w:eastAsia="Times New Roman" w:hAnsi="Arial" w:cs="Arial"/>
                      <w:lang w:eastAsia="fr-FR"/>
                    </w:rPr>
                    <w:t>(dB)</w:t>
                  </w:r>
                </w:p>
              </w:tc>
              <w:tc>
                <w:tcPr>
                  <w:tcW w:w="1400" w:type="dxa"/>
                  <w:shd w:val="clear" w:color="000000" w:fill="F2F2F2"/>
                  <w:noWrap/>
                  <w:vAlign w:val="bottom"/>
                </w:tcPr>
                <w:p w14:paraId="2448E449" w14:textId="77777777" w:rsidR="008C1124" w:rsidRPr="00D361AE" w:rsidRDefault="008C1124" w:rsidP="008C1124">
                  <w:pPr>
                    <w:spacing w:after="0"/>
                    <w:jc w:val="center"/>
                    <w:rPr>
                      <w:rFonts w:ascii="Arial" w:eastAsia="Times New Roman" w:hAnsi="Arial" w:cs="Arial"/>
                      <w:lang w:eastAsia="fr-FR"/>
                    </w:rPr>
                  </w:pPr>
                  <w:r w:rsidRPr="00D361AE">
                    <w:rPr>
                      <w:rFonts w:ascii="Arial" w:eastAsia="Times New Roman" w:hAnsi="Arial" w:cs="Arial"/>
                      <w:lang w:eastAsia="fr-FR"/>
                    </w:rPr>
                    <w:t> </w:t>
                  </w:r>
                </w:p>
              </w:tc>
              <w:tc>
                <w:tcPr>
                  <w:tcW w:w="1559" w:type="dxa"/>
                  <w:shd w:val="clear" w:color="auto" w:fill="auto"/>
                  <w:noWrap/>
                  <w:vAlign w:val="bottom"/>
                </w:tcPr>
                <w:p w14:paraId="1B6A9C90" w14:textId="77777777" w:rsidR="008C1124" w:rsidRPr="000E2903" w:rsidRDefault="008C1124" w:rsidP="008C1124">
                  <w:pPr>
                    <w:spacing w:after="0"/>
                    <w:jc w:val="center"/>
                    <w:rPr>
                      <w:rFonts w:ascii="Arial" w:eastAsia="Times New Roman" w:hAnsi="Arial" w:cs="Arial"/>
                      <w:b/>
                      <w:lang w:eastAsia="fr-FR"/>
                    </w:rPr>
                  </w:pPr>
                  <w:r w:rsidRPr="00D361AE">
                    <w:rPr>
                      <w:rFonts w:ascii="Arial" w:eastAsia="Times New Roman" w:hAnsi="Arial" w:cs="Arial"/>
                      <w:lang w:eastAsia="fr-FR"/>
                    </w:rPr>
                    <w:t>-0,50</w:t>
                  </w:r>
                </w:p>
              </w:tc>
            </w:tr>
          </w:tbl>
          <w:p w14:paraId="0DCE2AFF" w14:textId="54BE03EB" w:rsidR="006A074C" w:rsidRPr="006A074C" w:rsidRDefault="006A074C" w:rsidP="006A074C">
            <w:pPr>
              <w:spacing w:before="120" w:after="120"/>
              <w:rPr>
                <w:rFonts w:eastAsiaTheme="minorEastAsia"/>
                <w:lang w:eastAsia="zh-CN"/>
              </w:rPr>
            </w:pPr>
          </w:p>
        </w:tc>
      </w:tr>
      <w:tr w:rsidR="006A074C" w14:paraId="746A84AE" w14:textId="77777777" w:rsidTr="006E1911">
        <w:trPr>
          <w:trHeight w:val="468"/>
        </w:trPr>
        <w:tc>
          <w:tcPr>
            <w:tcW w:w="1413" w:type="dxa"/>
          </w:tcPr>
          <w:p w14:paraId="2547DEDF" w14:textId="6FFC7C1B" w:rsidR="006A074C" w:rsidRDefault="0022240D" w:rsidP="004272CD">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4-2300088</w:t>
            </w:r>
          </w:p>
        </w:tc>
        <w:tc>
          <w:tcPr>
            <w:tcW w:w="1276" w:type="dxa"/>
          </w:tcPr>
          <w:p w14:paraId="513DD738" w14:textId="4F00228F" w:rsidR="006A074C" w:rsidRDefault="0022240D" w:rsidP="004272CD">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6942" w:type="dxa"/>
          </w:tcPr>
          <w:p w14:paraId="6AD2F308" w14:textId="752F7B92" w:rsidR="0022240D" w:rsidRDefault="0022240D" w:rsidP="0022240D">
            <w:pPr>
              <w:spacing w:after="120"/>
              <w:jc w:val="both"/>
              <w:rPr>
                <w:b/>
                <w:bCs/>
              </w:rPr>
            </w:pPr>
            <w:r>
              <w:rPr>
                <w:b/>
                <w:bCs/>
              </w:rPr>
              <w:t xml:space="preserve">Proposal 6: To further discuss </w:t>
            </w:r>
            <w:r w:rsidRPr="00EA4F9C">
              <w:rPr>
                <w:b/>
                <w:bCs/>
              </w:rPr>
              <w:t>and refine the NTN UE height and to target the worst-case assumption</w:t>
            </w:r>
            <w:r>
              <w:rPr>
                <w:b/>
                <w:bCs/>
              </w:rPr>
              <w:t xml:space="preserve"> either by considering </w:t>
            </w:r>
            <w:r w:rsidRPr="00EA4F9C">
              <w:rPr>
                <w:b/>
                <w:bCs/>
              </w:rPr>
              <w:t>uniform distribution to reflect the different building heights</w:t>
            </w:r>
            <w:r>
              <w:rPr>
                <w:b/>
                <w:bCs/>
              </w:rPr>
              <w:t xml:space="preserve"> or </w:t>
            </w:r>
            <w:r w:rsidRPr="00EA4F9C">
              <w:rPr>
                <w:b/>
                <w:bCs/>
              </w:rPr>
              <w:t>stud</w:t>
            </w:r>
            <w:r>
              <w:rPr>
                <w:b/>
                <w:bCs/>
              </w:rPr>
              <w:t>y</w:t>
            </w:r>
            <w:r w:rsidRPr="00EA4F9C">
              <w:rPr>
                <w:b/>
                <w:bCs/>
              </w:rPr>
              <w:t xml:space="preserve"> two cases one with low height and the other one with max height on land to reflect the best-case and worst-case scenarios</w:t>
            </w:r>
            <w:r>
              <w:rPr>
                <w:b/>
                <w:bCs/>
              </w:rPr>
              <w:t>.</w:t>
            </w:r>
          </w:p>
          <w:p w14:paraId="39C27889" w14:textId="77777777" w:rsidR="0022240D" w:rsidRDefault="0022240D" w:rsidP="0022240D">
            <w:pPr>
              <w:spacing w:after="120"/>
              <w:jc w:val="both"/>
              <w:rPr>
                <w:b/>
                <w:bCs/>
              </w:rPr>
            </w:pPr>
            <w:r>
              <w:rPr>
                <w:b/>
                <w:bCs/>
              </w:rPr>
              <w:t>Proposal 7: T</w:t>
            </w:r>
            <w:r w:rsidRPr="007F33F6">
              <w:rPr>
                <w:b/>
                <w:bCs/>
              </w:rPr>
              <w:t>o study different elevation angles and to consider the worst-case assumptions</w:t>
            </w:r>
            <w:r>
              <w:rPr>
                <w:b/>
                <w:bCs/>
              </w:rPr>
              <w:t xml:space="preserve"> for the </w:t>
            </w:r>
            <w:r w:rsidRPr="007F33F6">
              <w:rPr>
                <w:b/>
                <w:bCs/>
              </w:rPr>
              <w:t>NTN UE (VSAT) vertical tilt</w:t>
            </w:r>
            <w:r>
              <w:rPr>
                <w:b/>
                <w:bCs/>
              </w:rPr>
              <w:t>.</w:t>
            </w:r>
          </w:p>
          <w:p w14:paraId="4C7660C0" w14:textId="47A643D5" w:rsidR="00CC5782" w:rsidRPr="0022240D" w:rsidRDefault="0022240D" w:rsidP="008C1124">
            <w:pPr>
              <w:spacing w:after="120"/>
              <w:jc w:val="both"/>
              <w:rPr>
                <w:rFonts w:eastAsiaTheme="minorEastAsia"/>
                <w:lang w:eastAsia="zh-CN"/>
              </w:rPr>
            </w:pPr>
            <w:r>
              <w:rPr>
                <w:b/>
                <w:bCs/>
              </w:rPr>
              <w:t>Proposal 8: To assume the TN ISD with 300 m for the 20 GHz frequency range.</w:t>
            </w:r>
          </w:p>
        </w:tc>
      </w:tr>
      <w:tr w:rsidR="00F61967" w14:paraId="13DD151E" w14:textId="77777777" w:rsidTr="006E1911">
        <w:trPr>
          <w:trHeight w:val="468"/>
        </w:trPr>
        <w:tc>
          <w:tcPr>
            <w:tcW w:w="1413" w:type="dxa"/>
          </w:tcPr>
          <w:p w14:paraId="564870BB" w14:textId="24DE2953" w:rsidR="00F61967" w:rsidRDefault="00F61967" w:rsidP="004272CD">
            <w:pPr>
              <w:spacing w:before="120" w:after="120"/>
              <w:rPr>
                <w:rFonts w:eastAsiaTheme="minorEastAsia"/>
                <w:lang w:eastAsia="zh-CN"/>
              </w:rPr>
            </w:pPr>
            <w:r>
              <w:rPr>
                <w:rFonts w:eastAsiaTheme="minorEastAsia" w:hint="eastAsia"/>
                <w:lang w:eastAsia="zh-CN"/>
              </w:rPr>
              <w:t>R</w:t>
            </w:r>
            <w:r>
              <w:rPr>
                <w:rFonts w:eastAsiaTheme="minorEastAsia"/>
                <w:lang w:eastAsia="zh-CN"/>
              </w:rPr>
              <w:t>4-2301745</w:t>
            </w:r>
          </w:p>
        </w:tc>
        <w:tc>
          <w:tcPr>
            <w:tcW w:w="1276" w:type="dxa"/>
          </w:tcPr>
          <w:p w14:paraId="3419A73A" w14:textId="6AF4EDF3" w:rsidR="00F61967" w:rsidRDefault="00F61967" w:rsidP="004272CD">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942" w:type="dxa"/>
          </w:tcPr>
          <w:p w14:paraId="0D6E0D2A" w14:textId="77777777" w:rsidR="008C1124" w:rsidRDefault="00F61967" w:rsidP="008C1124">
            <w:pPr>
              <w:rPr>
                <w:rFonts w:eastAsia="等线"/>
                <w:kern w:val="2"/>
                <w:sz w:val="21"/>
                <w:szCs w:val="22"/>
                <w:lang w:val="en-US" w:eastAsia="zh-CN"/>
              </w:rPr>
            </w:pPr>
            <w:r w:rsidRPr="008C1124">
              <w:rPr>
                <w:rFonts w:eastAsia="等线" w:hint="eastAsia"/>
                <w:b/>
                <w:bCs/>
                <w:kern w:val="2"/>
                <w:sz w:val="21"/>
                <w:szCs w:val="22"/>
                <w:lang w:val="en-US" w:eastAsia="zh-CN"/>
              </w:rPr>
              <w:t>Proposal 3</w:t>
            </w:r>
            <w:r w:rsidRPr="008C1124">
              <w:rPr>
                <w:rFonts w:eastAsia="等线" w:hint="eastAsia"/>
                <w:kern w:val="2"/>
                <w:sz w:val="21"/>
                <w:szCs w:val="22"/>
                <w:lang w:val="en-US" w:eastAsia="zh-CN"/>
              </w:rPr>
              <w:t>: to consider the Option 1 for SAN noise figure.</w:t>
            </w:r>
          </w:p>
          <w:p w14:paraId="03945EFC" w14:textId="77777777" w:rsidR="008C1124" w:rsidRDefault="00F61967" w:rsidP="008C1124">
            <w:pPr>
              <w:rPr>
                <w:szCs w:val="24"/>
                <w:lang w:val="en-US" w:eastAsia="zh-CN"/>
              </w:rPr>
            </w:pPr>
            <w:r>
              <w:rPr>
                <w:rFonts w:hint="eastAsia"/>
                <w:b/>
                <w:bCs/>
                <w:szCs w:val="24"/>
                <w:lang w:val="en-US" w:eastAsia="zh-CN"/>
              </w:rPr>
              <w:t>Proposal 4</w:t>
            </w:r>
            <w:r>
              <w:rPr>
                <w:rFonts w:hint="eastAsia"/>
                <w:szCs w:val="24"/>
                <w:lang w:val="en-US" w:eastAsia="zh-CN"/>
              </w:rPr>
              <w:t>: see more clarify from satellite vendors for potential active UEs at the same time;</w:t>
            </w:r>
          </w:p>
          <w:p w14:paraId="043E6C16" w14:textId="40687D1C" w:rsidR="00F61967" w:rsidRDefault="00F61967" w:rsidP="008C1124">
            <w:pPr>
              <w:rPr>
                <w:szCs w:val="24"/>
              </w:rPr>
            </w:pPr>
            <w:r>
              <w:rPr>
                <w:rFonts w:hint="eastAsia"/>
                <w:b/>
                <w:bCs/>
                <w:szCs w:val="24"/>
                <w:lang w:val="en-US" w:eastAsia="zh-CN"/>
              </w:rPr>
              <w:t>Proposal 5</w:t>
            </w:r>
            <w:r>
              <w:rPr>
                <w:rFonts w:hint="eastAsia"/>
                <w:szCs w:val="24"/>
                <w:lang w:val="en-US" w:eastAsia="zh-CN"/>
              </w:rPr>
              <w:t>: for UE in the GEO scenario, to consider the option 1 as baseline and evaluation results could be also allowed if there are no big difference between option 1 and option 2.</w:t>
            </w:r>
          </w:p>
          <w:p w14:paraId="69C53459" w14:textId="77777777" w:rsidR="00F61967" w:rsidRDefault="00F61967" w:rsidP="00F61967">
            <w:pPr>
              <w:pStyle w:val="52"/>
              <w:ind w:left="-37" w:firstLine="0"/>
              <w:rPr>
                <w:szCs w:val="24"/>
              </w:rPr>
            </w:pPr>
            <w:r>
              <w:rPr>
                <w:rFonts w:hint="eastAsia"/>
                <w:b/>
                <w:bCs/>
                <w:szCs w:val="24"/>
                <w:lang w:val="en-US" w:eastAsia="zh-CN"/>
              </w:rPr>
              <w:lastRenderedPageBreak/>
              <w:t>Proposal 6</w:t>
            </w:r>
            <w:r>
              <w:rPr>
                <w:rFonts w:hint="eastAsia"/>
                <w:szCs w:val="24"/>
                <w:lang w:val="en-US" w:eastAsia="zh-CN"/>
              </w:rPr>
              <w:t>: for phase antenna array of LEO UE, to consider the option 1 as baseline and its detailed antenna configuration could be further discussed.</w:t>
            </w:r>
          </w:p>
          <w:p w14:paraId="4D76288D" w14:textId="77777777" w:rsidR="00F61967" w:rsidRDefault="00F61967" w:rsidP="00F61967">
            <w:pPr>
              <w:pStyle w:val="52"/>
              <w:ind w:left="-37" w:firstLine="0"/>
              <w:rPr>
                <w:rFonts w:eastAsia="Malgun Gothic"/>
                <w:b/>
                <w:highlight w:val="yellow"/>
                <w:u w:val="single"/>
                <w:lang w:eastAsia="ko-KR"/>
              </w:rPr>
            </w:pPr>
            <w:r>
              <w:rPr>
                <w:rFonts w:hint="eastAsia"/>
                <w:b/>
                <w:bCs/>
                <w:szCs w:val="24"/>
                <w:lang w:val="en-US" w:eastAsia="zh-CN"/>
              </w:rPr>
              <w:t>Proposal 7</w:t>
            </w:r>
            <w:r>
              <w:rPr>
                <w:rFonts w:hint="eastAsia"/>
                <w:szCs w:val="24"/>
                <w:lang w:val="en-US" w:eastAsia="zh-CN"/>
              </w:rPr>
              <w:t>: for NTN UE height, the main use case and deployment scenario should be further clarified firstly and then further discuss its operating height for it.</w:t>
            </w:r>
          </w:p>
          <w:p w14:paraId="48FE8A7B" w14:textId="77777777" w:rsidR="00F61967" w:rsidRDefault="00F61967" w:rsidP="00F61967">
            <w:pPr>
              <w:pStyle w:val="52"/>
              <w:ind w:left="-37" w:firstLine="0"/>
              <w:rPr>
                <w:szCs w:val="24"/>
              </w:rPr>
            </w:pPr>
            <w:r>
              <w:rPr>
                <w:rFonts w:hint="eastAsia"/>
                <w:b/>
                <w:bCs/>
                <w:szCs w:val="24"/>
                <w:lang w:val="en-US" w:eastAsia="zh-CN"/>
              </w:rPr>
              <w:t>Proposal 8</w:t>
            </w:r>
            <w:r>
              <w:rPr>
                <w:rFonts w:hint="eastAsia"/>
                <w:szCs w:val="24"/>
                <w:lang w:val="en-US" w:eastAsia="zh-CN"/>
              </w:rPr>
              <w:t xml:space="preserve">: prefer to go with option 2 with the assumption of </w:t>
            </w:r>
            <w:r>
              <w:rPr>
                <w:rFonts w:hint="eastAsia"/>
                <w:szCs w:val="22"/>
                <w:lang w:val="en-US" w:eastAsia="zh-CN"/>
              </w:rPr>
              <w:t>2/</w:t>
            </w:r>
            <w:r>
              <w:rPr>
                <w:rFonts w:eastAsia="宋体" w:hint="eastAsia"/>
                <w:szCs w:val="22"/>
              </w:rPr>
              <w:t>3-Axis Stabilized + Auto Skew</w:t>
            </w:r>
            <w:r>
              <w:rPr>
                <w:rFonts w:hint="eastAsia"/>
                <w:szCs w:val="22"/>
                <w:lang w:val="en-US" w:eastAsia="zh-CN"/>
              </w:rPr>
              <w:t xml:space="preserve"> operation platform with assistance information </w:t>
            </w:r>
            <w:r>
              <w:rPr>
                <w:rFonts w:eastAsia="宋体" w:hint="eastAsia"/>
                <w:szCs w:val="22"/>
              </w:rPr>
              <w:t>Built in Gyro</w:t>
            </w:r>
            <w:r>
              <w:rPr>
                <w:rFonts w:hint="eastAsia"/>
                <w:szCs w:val="22"/>
                <w:lang w:val="en-US" w:eastAsia="zh-CN"/>
              </w:rPr>
              <w:t xml:space="preserve"> or GPS information.</w:t>
            </w:r>
          </w:p>
          <w:p w14:paraId="5731281F" w14:textId="6E0CABC8" w:rsidR="00F61967" w:rsidRPr="00F61967" w:rsidRDefault="00F61967" w:rsidP="008C1124">
            <w:pPr>
              <w:pStyle w:val="aff8"/>
              <w:ind w:firstLineChars="0" w:firstLine="0"/>
              <w:rPr>
                <w:b/>
                <w:bCs/>
              </w:rPr>
            </w:pPr>
            <w:r>
              <w:rPr>
                <w:rFonts w:eastAsia="宋体" w:hint="eastAsia"/>
                <w:b/>
                <w:bCs/>
                <w:szCs w:val="24"/>
                <w:lang w:val="en-US" w:eastAsia="zh-CN"/>
              </w:rPr>
              <w:t>Proposal 9:</w:t>
            </w:r>
            <w:r>
              <w:rPr>
                <w:rFonts w:eastAsia="宋体" w:hint="eastAsia"/>
                <w:szCs w:val="24"/>
                <w:lang w:val="en-US" w:eastAsia="zh-CN"/>
              </w:rPr>
              <w:t xml:space="preserve"> dish antenna is considered for GEO UE and phase antenna array is considered for LEO UE. </w:t>
            </w:r>
          </w:p>
        </w:tc>
      </w:tr>
      <w:tr w:rsidR="00D12013" w14:paraId="3B6F261F" w14:textId="77777777" w:rsidTr="006E1911">
        <w:trPr>
          <w:trHeight w:val="468"/>
        </w:trPr>
        <w:tc>
          <w:tcPr>
            <w:tcW w:w="1413" w:type="dxa"/>
          </w:tcPr>
          <w:p w14:paraId="29696352" w14:textId="3197A7D3" w:rsidR="00D12013" w:rsidRDefault="00D12013" w:rsidP="004272CD">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4-232108</w:t>
            </w:r>
          </w:p>
        </w:tc>
        <w:tc>
          <w:tcPr>
            <w:tcW w:w="1276" w:type="dxa"/>
          </w:tcPr>
          <w:p w14:paraId="4B140A4B" w14:textId="3551CFC3" w:rsidR="00D12013" w:rsidRDefault="00D12013" w:rsidP="004272CD">
            <w:pPr>
              <w:spacing w:before="120"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6942" w:type="dxa"/>
          </w:tcPr>
          <w:p w14:paraId="312D1583" w14:textId="1D3D2BE8" w:rsidR="00D12013" w:rsidRPr="00D12013" w:rsidRDefault="00D12013" w:rsidP="00D12013">
            <w:pPr>
              <w:rPr>
                <w:rFonts w:eastAsiaTheme="minorEastAsia"/>
                <w:b/>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1</w:t>
            </w:r>
            <w:r w:rsidRPr="00C42AF5">
              <w:rPr>
                <w:rFonts w:eastAsiaTheme="minorEastAsia"/>
                <w:b/>
                <w:lang w:eastAsia="zh-CN"/>
              </w:rPr>
              <w:t xml:space="preserve">: </w:t>
            </w:r>
            <w:r w:rsidRPr="0076308F">
              <w:rPr>
                <w:rFonts w:eastAsiaTheme="minorEastAsia"/>
                <w:b/>
                <w:lang w:eastAsia="zh-CN"/>
              </w:rPr>
              <w:t xml:space="preserve">it’s to </w:t>
            </w:r>
            <w:r>
              <w:rPr>
                <w:rFonts w:eastAsiaTheme="minorEastAsia" w:hint="eastAsia"/>
                <w:b/>
                <w:lang w:eastAsia="zh-CN"/>
              </w:rPr>
              <w:t>use</w:t>
            </w:r>
            <w:r>
              <w:rPr>
                <w:rFonts w:eastAsiaTheme="minorEastAsia"/>
                <w:b/>
                <w:lang w:eastAsia="zh-CN"/>
              </w:rPr>
              <w:t xml:space="preserve"> one type of</w:t>
            </w:r>
            <w:r w:rsidRPr="004769E3">
              <w:rPr>
                <w:rFonts w:eastAsiaTheme="minorEastAsia"/>
                <w:b/>
                <w:lang w:eastAsia="zh-CN"/>
              </w:rPr>
              <w:t xml:space="preserve"> VSAT UE</w:t>
            </w:r>
            <w:r w:rsidRPr="0076308F">
              <w:rPr>
                <w:rFonts w:eastAsiaTheme="minorEastAsia"/>
                <w:b/>
                <w:lang w:eastAsia="zh-CN"/>
              </w:rPr>
              <w:t xml:space="preserve"> </w:t>
            </w:r>
            <w:r>
              <w:rPr>
                <w:rFonts w:eastAsiaTheme="minorEastAsia"/>
                <w:b/>
                <w:lang w:eastAsia="zh-CN"/>
              </w:rPr>
              <w:t xml:space="preserve">with dish antenna </w:t>
            </w:r>
            <w:r w:rsidRPr="0076308F">
              <w:rPr>
                <w:rFonts w:eastAsiaTheme="minorEastAsia"/>
                <w:b/>
                <w:lang w:eastAsia="zh-CN"/>
              </w:rPr>
              <w:t xml:space="preserve">in </w:t>
            </w:r>
            <w:r>
              <w:rPr>
                <w:rFonts w:eastAsiaTheme="minorEastAsia"/>
                <w:b/>
                <w:lang w:eastAsia="zh-CN"/>
              </w:rPr>
              <w:t xml:space="preserve">GEO </w:t>
            </w:r>
            <w:r w:rsidRPr="0076308F">
              <w:rPr>
                <w:rFonts w:eastAsiaTheme="minorEastAsia"/>
                <w:b/>
                <w:lang w:eastAsia="zh-CN"/>
              </w:rPr>
              <w:t>scenario</w:t>
            </w:r>
            <w:r>
              <w:rPr>
                <w:rFonts w:eastAsiaTheme="minorEastAsia"/>
                <w:b/>
                <w:lang w:eastAsia="zh-CN"/>
              </w:rPr>
              <w:t xml:space="preserve"> </w:t>
            </w:r>
            <w:r>
              <w:rPr>
                <w:rFonts w:eastAsiaTheme="minorEastAsia" w:hint="eastAsia"/>
                <w:b/>
                <w:lang w:eastAsia="zh-CN"/>
              </w:rPr>
              <w:t>and</w:t>
            </w:r>
            <w:r>
              <w:rPr>
                <w:rFonts w:eastAsiaTheme="minorEastAsia"/>
                <w:b/>
                <w:lang w:eastAsia="zh-CN"/>
              </w:rPr>
              <w:t xml:space="preserve"> one type of phased array </w:t>
            </w:r>
            <w:r>
              <w:rPr>
                <w:rFonts w:eastAsiaTheme="minorEastAsia" w:hint="eastAsia"/>
                <w:b/>
                <w:lang w:eastAsia="zh-CN"/>
              </w:rPr>
              <w:t>antenna</w:t>
            </w:r>
            <w:r>
              <w:rPr>
                <w:rFonts w:eastAsiaTheme="minorEastAsia"/>
                <w:b/>
                <w:lang w:eastAsia="zh-CN"/>
              </w:rPr>
              <w:t xml:space="preserve"> UE </w:t>
            </w:r>
            <w:r>
              <w:rPr>
                <w:rFonts w:eastAsiaTheme="minorEastAsia" w:hint="eastAsia"/>
                <w:b/>
                <w:lang w:eastAsia="zh-CN"/>
              </w:rPr>
              <w:t>in</w:t>
            </w:r>
            <w:r>
              <w:rPr>
                <w:rFonts w:eastAsiaTheme="minorEastAsia"/>
                <w:b/>
                <w:lang w:eastAsia="zh-CN"/>
              </w:rPr>
              <w:t xml:space="preserve"> </w:t>
            </w:r>
            <w:r w:rsidRPr="0076308F">
              <w:rPr>
                <w:rFonts w:eastAsiaTheme="minorEastAsia"/>
                <w:b/>
                <w:lang w:eastAsia="zh-CN"/>
              </w:rPr>
              <w:t>LEO-600 and LEO-1200 scenarios</w:t>
            </w:r>
            <w:r>
              <w:rPr>
                <w:rFonts w:eastAsiaTheme="minorEastAsia"/>
                <w:b/>
                <w:lang w:eastAsia="zh-CN"/>
              </w:rPr>
              <w:t>.</w:t>
            </w:r>
          </w:p>
          <w:p w14:paraId="5E8BF3EE" w14:textId="4A6C20A4" w:rsidR="00D12013" w:rsidRDefault="00D12013" w:rsidP="00D12013">
            <w:pPr>
              <w:rPr>
                <w:rFonts w:eastAsiaTheme="minorEastAsia"/>
                <w:b/>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2</w:t>
            </w:r>
            <w:r w:rsidRPr="00C42AF5">
              <w:rPr>
                <w:rFonts w:eastAsiaTheme="minorEastAsia"/>
                <w:b/>
                <w:lang w:eastAsia="zh-CN"/>
              </w:rPr>
              <w:t xml:space="preserve">: </w:t>
            </w:r>
            <w:r>
              <w:rPr>
                <w:rFonts w:eastAsiaTheme="minorEastAsia" w:hint="eastAsia"/>
                <w:b/>
                <w:lang w:eastAsia="zh-CN"/>
              </w:rPr>
              <w:t>Modify</w:t>
            </w:r>
            <w:r>
              <w:rPr>
                <w:rFonts w:eastAsiaTheme="minorEastAsia"/>
                <w:b/>
                <w:lang w:eastAsia="zh-CN"/>
              </w:rPr>
              <w:t xml:space="preserve"> </w:t>
            </w:r>
            <w:r w:rsidRPr="004F3507">
              <w:rPr>
                <w:rFonts w:eastAsiaTheme="minorEastAsia"/>
                <w:b/>
                <w:lang w:eastAsia="zh-CN"/>
              </w:rPr>
              <w:t xml:space="preserve">the </w:t>
            </w:r>
            <w:r w:rsidRPr="0002705A">
              <w:rPr>
                <w:rFonts w:eastAsiaTheme="minorEastAsia"/>
                <w:b/>
                <w:lang w:eastAsia="zh-CN"/>
              </w:rPr>
              <w:t xml:space="preserve">noise figure </w:t>
            </w:r>
            <w:r>
              <w:rPr>
                <w:rFonts w:eastAsiaTheme="minorEastAsia"/>
                <w:b/>
                <w:lang w:eastAsia="zh-CN"/>
              </w:rPr>
              <w:t>value of NTN</w:t>
            </w:r>
            <w:r w:rsidRPr="00C90AE0">
              <w:rPr>
                <w:rFonts w:eastAsiaTheme="minorEastAsia"/>
                <w:b/>
                <w:lang w:eastAsia="zh-CN"/>
              </w:rPr>
              <w:t xml:space="preserve"> UE</w:t>
            </w:r>
            <w:r>
              <w:rPr>
                <w:rFonts w:eastAsiaTheme="minorEastAsia"/>
                <w:b/>
                <w:lang w:eastAsia="zh-CN"/>
              </w:rPr>
              <w:t xml:space="preserve"> to 9dB.</w:t>
            </w:r>
          </w:p>
          <w:p w14:paraId="52E9977B" w14:textId="77777777" w:rsidR="00D12013" w:rsidRDefault="00D12013" w:rsidP="00D12013">
            <w:pPr>
              <w:rPr>
                <w:rFonts w:eastAsiaTheme="minorEastAsia"/>
                <w:b/>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3</w:t>
            </w:r>
            <w:r w:rsidRPr="00C42AF5">
              <w:rPr>
                <w:rFonts w:eastAsiaTheme="minorEastAsia"/>
                <w:b/>
                <w:lang w:eastAsia="zh-CN"/>
              </w:rPr>
              <w:t xml:space="preserve">: </w:t>
            </w:r>
            <w:r w:rsidRPr="004F3507">
              <w:rPr>
                <w:rFonts w:eastAsiaTheme="minorEastAsia"/>
                <w:b/>
                <w:lang w:eastAsia="zh-CN"/>
              </w:rPr>
              <w:t xml:space="preserve">Adopt the following </w:t>
            </w:r>
            <w:r>
              <w:rPr>
                <w:rFonts w:eastAsiaTheme="minorEastAsia"/>
                <w:b/>
                <w:lang w:eastAsia="zh-CN"/>
              </w:rPr>
              <w:t xml:space="preserve">phased array </w:t>
            </w:r>
            <w:r>
              <w:rPr>
                <w:rFonts w:eastAsiaTheme="minorEastAsia" w:hint="eastAsia"/>
                <w:b/>
                <w:lang w:eastAsia="zh-CN"/>
              </w:rPr>
              <w:t>antenna</w:t>
            </w:r>
            <w:r>
              <w:rPr>
                <w:rFonts w:eastAsiaTheme="minorEastAsia"/>
                <w:b/>
                <w:lang w:eastAsia="zh-CN"/>
              </w:rPr>
              <w:t xml:space="preserve"> UE</w:t>
            </w:r>
            <w:r w:rsidRPr="004F3507">
              <w:rPr>
                <w:rFonts w:eastAsiaTheme="minorEastAsia"/>
                <w:b/>
                <w:lang w:eastAsia="zh-CN"/>
              </w:rPr>
              <w:t xml:space="preserve"> parameters:</w:t>
            </w:r>
          </w:p>
          <w:p w14:paraId="66653BB9" w14:textId="77777777" w:rsidR="00D12013" w:rsidRDefault="00D12013" w:rsidP="00D12013">
            <w:pPr>
              <w:pStyle w:val="ae"/>
              <w:keepNext/>
              <w:jc w:val="center"/>
            </w:pPr>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1</w:t>
            </w:r>
            <w:r>
              <w:fldChar w:fldCharType="end"/>
            </w:r>
            <w:r>
              <w:t xml:space="preserve"> </w:t>
            </w:r>
            <w:r>
              <w:rPr>
                <w:rFonts w:eastAsiaTheme="minorEastAsia"/>
                <w:lang w:eastAsia="zh-CN"/>
              </w:rPr>
              <w:t>UE</w:t>
            </w:r>
            <w:r w:rsidRPr="004F3507">
              <w:rPr>
                <w:rFonts w:eastAsiaTheme="minorEastAsia"/>
                <w:lang w:eastAsia="zh-CN"/>
              </w:rPr>
              <w:t xml:space="preserve"> </w:t>
            </w:r>
            <w:r>
              <w:rPr>
                <w:rFonts w:eastAsiaTheme="minorEastAsia"/>
                <w:lang w:eastAsia="zh-CN"/>
              </w:rPr>
              <w:t xml:space="preserve">phased array </w:t>
            </w:r>
            <w:r>
              <w:rPr>
                <w:rFonts w:eastAsiaTheme="minorEastAsia" w:hint="eastAsia"/>
                <w:lang w:eastAsia="zh-CN"/>
              </w:rPr>
              <w:t>antenna</w:t>
            </w:r>
            <w:r>
              <w:rPr>
                <w:rFonts w:eastAsiaTheme="minorEastAsia"/>
                <w:lang w:eastAsia="zh-CN"/>
              </w:rPr>
              <w:t xml:space="preserve"> T</w:t>
            </w:r>
            <w:r>
              <w:rPr>
                <w:rFonts w:eastAsiaTheme="minorEastAsia" w:hint="eastAsia"/>
                <w:lang w:eastAsia="zh-CN"/>
              </w:rPr>
              <w:t>x</w:t>
            </w:r>
            <w:r w:rsidRPr="009936EF">
              <w:t xml:space="preserve"> characteristics</w:t>
            </w: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3446"/>
              <w:gridCol w:w="2181"/>
            </w:tblGrid>
            <w:tr w:rsidR="00D12013" w14:paraId="2848F9C5" w14:textId="77777777" w:rsidTr="006E1911">
              <w:trPr>
                <w:trHeight w:val="44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B11394" w14:textId="77777777" w:rsidR="00D12013" w:rsidRDefault="00D12013" w:rsidP="00D12013">
                  <w:pPr>
                    <w:pStyle w:val="TAH"/>
                  </w:pPr>
                  <w:r w:rsidRPr="00C04042">
                    <w:t>Ka band UE phased array antenna</w:t>
                  </w:r>
                </w:p>
              </w:tc>
            </w:tr>
            <w:tr w:rsidR="00D12013" w:rsidRPr="00305771" w14:paraId="732EAAD6" w14:textId="77777777" w:rsidTr="006E1911">
              <w:trPr>
                <w:trHeight w:val="440"/>
                <w:jc w:val="center"/>
              </w:trPr>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12A2CEB7" w14:textId="77777777" w:rsidR="00D12013" w:rsidRPr="00305771" w:rsidRDefault="00D12013" w:rsidP="00D12013">
                  <w:pPr>
                    <w:pStyle w:val="TAC"/>
                    <w:rPr>
                      <w:lang w:val="en-US"/>
                    </w:rPr>
                  </w:pPr>
                  <w:r w:rsidRPr="00305771">
                    <w:rPr>
                      <w:lang w:val="en-US"/>
                    </w:rPr>
                    <w:t>1</w:t>
                  </w:r>
                </w:p>
              </w:tc>
              <w:tc>
                <w:tcPr>
                  <w:tcW w:w="43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0F549" w14:textId="77777777" w:rsidR="00D12013" w:rsidRPr="00305771" w:rsidRDefault="00D12013" w:rsidP="00D12013">
                  <w:pPr>
                    <w:pStyle w:val="TAC"/>
                    <w:rPr>
                      <w:lang w:val="en-US"/>
                    </w:rPr>
                  </w:pPr>
                  <w:r w:rsidRPr="00C04042">
                    <w:rPr>
                      <w:lang w:val="en-US"/>
                    </w:rPr>
                    <w:t>Ka band UE phased array antenna Characteristics</w:t>
                  </w:r>
                </w:p>
              </w:tc>
            </w:tr>
            <w:tr w:rsidR="00D12013" w:rsidRPr="009409FF" w14:paraId="7A2D3AA9" w14:textId="77777777" w:rsidTr="006E191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05CD238" w14:textId="77777777" w:rsidR="00D12013" w:rsidRPr="00305771" w:rsidRDefault="00D12013" w:rsidP="00D12013">
                  <w:pPr>
                    <w:pStyle w:val="TAC"/>
                    <w:rPr>
                      <w:szCs w:val="18"/>
                      <w:lang w:val="en-US"/>
                    </w:rPr>
                  </w:pPr>
                  <w:r w:rsidRPr="00305771">
                    <w:rPr>
                      <w:szCs w:val="18"/>
                      <w:lang w:val="en-US"/>
                    </w:rPr>
                    <w:t>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3F99F8F" w14:textId="77777777" w:rsidR="00D12013" w:rsidRPr="00C85BBA" w:rsidRDefault="00D12013" w:rsidP="00D12013">
                  <w:pPr>
                    <w:pStyle w:val="TAL"/>
                  </w:pPr>
                  <w:r w:rsidRPr="00C85BBA">
                    <w:t>Antenna pattern</w:t>
                  </w:r>
                </w:p>
              </w:tc>
              <w:tc>
                <w:tcPr>
                  <w:tcW w:w="1667" w:type="pct"/>
                  <w:tcBorders>
                    <w:top w:val="single" w:sz="4" w:space="0" w:color="auto"/>
                    <w:left w:val="single" w:sz="4" w:space="0" w:color="auto"/>
                    <w:bottom w:val="single" w:sz="4" w:space="0" w:color="auto"/>
                    <w:right w:val="single" w:sz="4" w:space="0" w:color="auto"/>
                  </w:tcBorders>
                </w:tcPr>
                <w:p w14:paraId="7A6B1C65" w14:textId="77777777" w:rsidR="00D12013" w:rsidRPr="00C85BBA" w:rsidRDefault="00D12013" w:rsidP="00D12013">
                  <w:pPr>
                    <w:pStyle w:val="TAC"/>
                    <w:rPr>
                      <w:lang w:val="en-US"/>
                    </w:rPr>
                  </w:pPr>
                  <w:bookmarkStart w:id="2" w:name="OLE_LINK1"/>
                  <w:r w:rsidRPr="00C85BBA">
                    <w:rPr>
                      <w:lang w:val="en-US"/>
                    </w:rPr>
                    <w:t>TR 38.921</w:t>
                  </w:r>
                  <w:bookmarkEnd w:id="2"/>
                </w:p>
              </w:tc>
            </w:tr>
            <w:tr w:rsidR="00D12013" w:rsidRPr="003B17B1" w14:paraId="551F6F1E" w14:textId="77777777" w:rsidTr="006E191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34305BDB" w14:textId="77777777" w:rsidR="00D12013" w:rsidRPr="00305771" w:rsidRDefault="00D12013" w:rsidP="00D12013">
                  <w:pPr>
                    <w:pStyle w:val="TAC"/>
                    <w:rPr>
                      <w:szCs w:val="18"/>
                      <w:lang w:val="en-US"/>
                    </w:rPr>
                  </w:pPr>
                  <w:r w:rsidRPr="00305771">
                    <w:rPr>
                      <w:szCs w:val="18"/>
                      <w:lang w:val="en-US"/>
                    </w:rPr>
                    <w:t>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E40C124" w14:textId="77777777" w:rsidR="00D12013" w:rsidRPr="00792101" w:rsidRDefault="00D12013" w:rsidP="00D12013">
                  <w:pPr>
                    <w:pStyle w:val="TAL"/>
                    <w:rPr>
                      <w:rFonts w:eastAsiaTheme="minorEastAsia"/>
                      <w:lang w:eastAsia="zh-CN"/>
                    </w:rPr>
                  </w:pPr>
                  <w:r w:rsidRPr="00792101">
                    <w:t xml:space="preserve">Element gain (dBi) </w:t>
                  </w:r>
                  <w:r w:rsidRPr="00792101">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553E6116" w14:textId="77777777" w:rsidR="00D12013" w:rsidRPr="00455339" w:rsidRDefault="00D12013" w:rsidP="00D12013">
                  <w:pPr>
                    <w:pStyle w:val="TAC"/>
                  </w:pPr>
                  <w:r w:rsidRPr="00455339">
                    <w:t>5.2</w:t>
                  </w:r>
                </w:p>
              </w:tc>
            </w:tr>
            <w:tr w:rsidR="00D12013" w:rsidRPr="003B17B1" w14:paraId="5B47BCDA" w14:textId="77777777" w:rsidTr="006E191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31F6C1D8" w14:textId="77777777" w:rsidR="00D12013" w:rsidRPr="00305771" w:rsidRDefault="00D12013" w:rsidP="00D12013">
                  <w:pPr>
                    <w:pStyle w:val="TAC"/>
                    <w:rPr>
                      <w:szCs w:val="18"/>
                      <w:lang w:val="en-US"/>
                    </w:rPr>
                  </w:pPr>
                  <w:r w:rsidRPr="00305771">
                    <w:rPr>
                      <w:szCs w:val="18"/>
                      <w:lang w:val="en-US"/>
                    </w:rPr>
                    <w:t>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2773D2E" w14:textId="77777777" w:rsidR="00D12013" w:rsidRPr="00455339" w:rsidRDefault="00D12013" w:rsidP="00D12013">
                  <w:pPr>
                    <w:pStyle w:val="TAL"/>
                  </w:pPr>
                  <w:r w:rsidRPr="00792101">
                    <w:t xml:space="preserve">Horizontal/vertical 3 dB beam width of single element (degree)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1372F304" w14:textId="77777777" w:rsidR="00D12013" w:rsidRPr="00455339" w:rsidRDefault="00D12013" w:rsidP="00D12013">
                  <w:pPr>
                    <w:pStyle w:val="TAC"/>
                  </w:pPr>
                  <w:r w:rsidRPr="00455339">
                    <w:t>90° for H</w:t>
                  </w:r>
                </w:p>
                <w:p w14:paraId="3BE1AA1C" w14:textId="77777777" w:rsidR="00D12013" w:rsidRPr="00455339" w:rsidRDefault="00D12013" w:rsidP="00D12013">
                  <w:pPr>
                    <w:pStyle w:val="TAC"/>
                  </w:pPr>
                  <w:r w:rsidRPr="00455339">
                    <w:t>90° for V</w:t>
                  </w:r>
                </w:p>
              </w:tc>
            </w:tr>
            <w:tr w:rsidR="00D12013" w:rsidRPr="003B17B1" w14:paraId="25D60CA6" w14:textId="77777777" w:rsidTr="006E191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A24D860" w14:textId="77777777" w:rsidR="00D12013" w:rsidRPr="00305771" w:rsidRDefault="00D12013" w:rsidP="00D12013">
                  <w:pPr>
                    <w:pStyle w:val="TAC"/>
                    <w:rPr>
                      <w:szCs w:val="18"/>
                      <w:lang w:val="en-US"/>
                    </w:rPr>
                  </w:pPr>
                  <w:r w:rsidRPr="00305771">
                    <w:rPr>
                      <w:szCs w:val="18"/>
                      <w:lang w:val="en-US"/>
                    </w:rPr>
                    <w:t>1.4</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228DCB45" w14:textId="77777777" w:rsidR="00D12013" w:rsidRPr="00792101" w:rsidRDefault="00D12013" w:rsidP="00D12013">
                  <w:pPr>
                    <w:pStyle w:val="TAL"/>
                  </w:pPr>
                  <w:r w:rsidRPr="00792101">
                    <w:t>Horizontal/vertical front</w:t>
                  </w:r>
                  <w:r w:rsidRPr="00792101">
                    <w:noBreakHyphen/>
                    <w:t>to</w:t>
                  </w:r>
                  <w:r w:rsidRPr="00792101">
                    <w:noBreakHyphen/>
                    <w:t>back ratio (dB)</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34BBDB3A" w14:textId="77777777" w:rsidR="00D12013" w:rsidRPr="00455339" w:rsidRDefault="00D12013" w:rsidP="00D12013">
                  <w:pPr>
                    <w:pStyle w:val="TAC"/>
                  </w:pPr>
                  <w:r w:rsidRPr="00455339">
                    <w:t>30 dB</w:t>
                  </w:r>
                </w:p>
              </w:tc>
            </w:tr>
            <w:tr w:rsidR="00D12013" w:rsidRPr="003B17B1" w14:paraId="1CF74C9C" w14:textId="77777777" w:rsidTr="006E191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FB00836" w14:textId="77777777" w:rsidR="00D12013" w:rsidRPr="00305771" w:rsidRDefault="00D12013" w:rsidP="00D12013">
                  <w:pPr>
                    <w:pStyle w:val="TAC"/>
                    <w:rPr>
                      <w:szCs w:val="18"/>
                      <w:lang w:val="en-US"/>
                    </w:rPr>
                  </w:pPr>
                  <w:r w:rsidRPr="00305771">
                    <w:rPr>
                      <w:szCs w:val="18"/>
                      <w:lang w:val="en-US"/>
                    </w:rPr>
                    <w:t>1.5</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F37B32B" w14:textId="77777777" w:rsidR="00D12013" w:rsidRPr="00792101" w:rsidRDefault="00D12013" w:rsidP="00D12013">
                  <w:pPr>
                    <w:pStyle w:val="TAL"/>
                  </w:pPr>
                  <w:r w:rsidRPr="00792101">
                    <w:t xml:space="preserve">Antenna polarization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56E15143" w14:textId="77777777" w:rsidR="00D12013" w:rsidRPr="00455339" w:rsidRDefault="00D12013" w:rsidP="00D12013">
                  <w:pPr>
                    <w:pStyle w:val="TAC"/>
                  </w:pPr>
                  <w:r w:rsidRPr="00455339">
                    <w:t>Circular</w:t>
                  </w:r>
                  <w:r w:rsidRPr="00792101">
                    <w:rPr>
                      <w:rFonts w:hint="eastAsia"/>
                    </w:rPr>
                    <w:t>（</w:t>
                  </w:r>
                  <w:r w:rsidRPr="00792101">
                    <w:t>RHCP or LHCP</w:t>
                  </w:r>
                  <w:r w:rsidRPr="00792101">
                    <w:rPr>
                      <w:rFonts w:hint="eastAsia"/>
                    </w:rPr>
                    <w:t>）</w:t>
                  </w:r>
                </w:p>
              </w:tc>
            </w:tr>
            <w:tr w:rsidR="00D12013" w:rsidRPr="003B17B1" w14:paraId="4053C5BE" w14:textId="77777777" w:rsidTr="006E191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642CB45" w14:textId="77777777" w:rsidR="00D12013" w:rsidRPr="00305771" w:rsidRDefault="00D12013" w:rsidP="00D12013">
                  <w:pPr>
                    <w:pStyle w:val="TAC"/>
                    <w:rPr>
                      <w:szCs w:val="18"/>
                      <w:lang w:val="en-US"/>
                    </w:rPr>
                  </w:pPr>
                  <w:r w:rsidRPr="00305771">
                    <w:rPr>
                      <w:szCs w:val="18"/>
                      <w:lang w:val="en-US"/>
                    </w:rPr>
                    <w:t>1.6</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B7D04A9" w14:textId="77777777" w:rsidR="00D12013" w:rsidRPr="00455339" w:rsidRDefault="00D12013" w:rsidP="00D12013">
                  <w:pPr>
                    <w:pStyle w:val="TAL"/>
                  </w:pPr>
                  <w:r w:rsidRPr="00792101">
                    <w:t>Antenna array configuration (Row × Column)</w:t>
                  </w:r>
                  <w:r w:rsidRPr="00792101">
                    <w:rPr>
                      <w:vertAlign w:val="superscript"/>
                    </w:rPr>
                    <w:t>(Note 4)</w:t>
                  </w:r>
                </w:p>
              </w:tc>
              <w:tc>
                <w:tcPr>
                  <w:tcW w:w="1667" w:type="pct"/>
                  <w:tcBorders>
                    <w:top w:val="single" w:sz="4" w:space="0" w:color="auto"/>
                    <w:left w:val="single" w:sz="4" w:space="0" w:color="auto"/>
                    <w:bottom w:val="single" w:sz="4" w:space="0" w:color="auto"/>
                  </w:tcBorders>
                  <w:shd w:val="clear" w:color="auto" w:fill="auto"/>
                  <w:vAlign w:val="center"/>
                </w:tcPr>
                <w:p w14:paraId="6628A521" w14:textId="77777777" w:rsidR="00D12013" w:rsidRPr="00455339" w:rsidRDefault="00D12013" w:rsidP="00D12013">
                  <w:pPr>
                    <w:pStyle w:val="TAC"/>
                    <w:rPr>
                      <w:lang w:eastAsia="zh-CN"/>
                    </w:rPr>
                  </w:pPr>
                  <w:r w:rsidRPr="00455339">
                    <w:t>40*40 elements</w:t>
                  </w:r>
                </w:p>
              </w:tc>
            </w:tr>
            <w:tr w:rsidR="00D12013" w:rsidRPr="003B17B1" w14:paraId="4EEEE0C3" w14:textId="77777777" w:rsidTr="006E191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8D5F34C" w14:textId="77777777" w:rsidR="00D12013" w:rsidRPr="00305771" w:rsidRDefault="00D12013" w:rsidP="00D12013">
                  <w:pPr>
                    <w:pStyle w:val="TAC"/>
                    <w:rPr>
                      <w:szCs w:val="18"/>
                      <w:lang w:val="en-US"/>
                    </w:rPr>
                  </w:pPr>
                  <w:r w:rsidRPr="00305771">
                    <w:rPr>
                      <w:szCs w:val="18"/>
                      <w:lang w:val="en-US"/>
                    </w:rPr>
                    <w:t>1.7</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72E38C50" w14:textId="77777777" w:rsidR="00D12013" w:rsidRPr="00792101" w:rsidRDefault="00D12013" w:rsidP="00D12013">
                  <w:pPr>
                    <w:pStyle w:val="TAL"/>
                  </w:pPr>
                  <w:r w:rsidRPr="00792101">
                    <w:t xml:space="preserve">Number of supported polarizations, </w:t>
                  </w:r>
                  <w:r w:rsidRPr="00792101">
                    <w:rPr>
                      <w:rFonts w:ascii="Cambria Math" w:hAnsi="Cambria Math"/>
                      <w:i/>
                    </w:rPr>
                    <w:t>P</w:t>
                  </w:r>
                </w:p>
              </w:tc>
              <w:tc>
                <w:tcPr>
                  <w:tcW w:w="1667" w:type="pct"/>
                  <w:tcBorders>
                    <w:top w:val="single" w:sz="4" w:space="0" w:color="auto"/>
                    <w:left w:val="single" w:sz="4" w:space="0" w:color="auto"/>
                    <w:bottom w:val="single" w:sz="4" w:space="0" w:color="auto"/>
                  </w:tcBorders>
                  <w:shd w:val="clear" w:color="auto" w:fill="auto"/>
                  <w:vAlign w:val="center"/>
                </w:tcPr>
                <w:p w14:paraId="1E8AD3DF" w14:textId="77777777" w:rsidR="00D12013" w:rsidRPr="00455339" w:rsidRDefault="00D12013" w:rsidP="00D12013">
                  <w:pPr>
                    <w:pStyle w:val="TAC"/>
                    <w:rPr>
                      <w:lang w:eastAsia="zh-CN"/>
                    </w:rPr>
                  </w:pPr>
                  <w:r w:rsidRPr="00455339">
                    <w:rPr>
                      <w:lang w:eastAsia="zh-CN"/>
                    </w:rPr>
                    <w:t xml:space="preserve">1 </w:t>
                  </w:r>
                </w:p>
              </w:tc>
            </w:tr>
            <w:tr w:rsidR="00D12013" w:rsidRPr="003B17B1" w14:paraId="358B0F10" w14:textId="77777777" w:rsidTr="006E191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3D316F02" w14:textId="77777777" w:rsidR="00D12013" w:rsidRPr="00305771" w:rsidRDefault="00D12013" w:rsidP="00D12013">
                  <w:pPr>
                    <w:pStyle w:val="TAC"/>
                    <w:rPr>
                      <w:szCs w:val="18"/>
                      <w:lang w:val="en-US"/>
                    </w:rPr>
                  </w:pPr>
                  <w:r w:rsidRPr="00305771">
                    <w:rPr>
                      <w:szCs w:val="18"/>
                      <w:lang w:val="en-US"/>
                    </w:rPr>
                    <w:t>1.8</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2C7C7539" w14:textId="77777777" w:rsidR="00D12013" w:rsidRPr="00792101" w:rsidRDefault="00D12013" w:rsidP="00D12013">
                  <w:pPr>
                    <w:pStyle w:val="TAL"/>
                  </w:pPr>
                  <w:r w:rsidRPr="00792101">
                    <w:t xml:space="preserve">Horizontal/Vertical radiating element spacing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3DA9C8D9" w14:textId="77777777" w:rsidR="00D12013" w:rsidRPr="00455339" w:rsidRDefault="00D12013" w:rsidP="00D12013">
                  <w:pPr>
                    <w:pStyle w:val="TAC"/>
                  </w:pPr>
                  <w:r w:rsidRPr="00455339">
                    <w:t xml:space="preserve">0.5 of wavelength for H, 0.5 of wavelength for V </w:t>
                  </w:r>
                </w:p>
              </w:tc>
            </w:tr>
            <w:tr w:rsidR="00D12013" w:rsidRPr="003B17B1" w14:paraId="78622E72" w14:textId="77777777" w:rsidTr="006E191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32CDB7AC" w14:textId="77777777" w:rsidR="00D12013" w:rsidRPr="00305771" w:rsidRDefault="00D12013" w:rsidP="00D12013">
                  <w:pPr>
                    <w:pStyle w:val="TAC"/>
                    <w:rPr>
                      <w:szCs w:val="18"/>
                      <w:lang w:val="en-US"/>
                    </w:rPr>
                  </w:pPr>
                  <w:r w:rsidRPr="00305771">
                    <w:rPr>
                      <w:szCs w:val="18"/>
                      <w:lang w:val="en-US"/>
                    </w:rPr>
                    <w:t>1.9</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190C19AD" w14:textId="77777777" w:rsidR="00D12013" w:rsidRPr="00792101" w:rsidRDefault="00D12013" w:rsidP="00D12013">
                  <w:pPr>
                    <w:pStyle w:val="TAL"/>
                  </w:pPr>
                  <w:r w:rsidRPr="00792101">
                    <w:t xml:space="preserve">Array Ohmic loss (dB) </w:t>
                  </w:r>
                  <w:r w:rsidRPr="00792101">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0041D3AC" w14:textId="77777777" w:rsidR="00D12013" w:rsidRPr="00455339" w:rsidRDefault="00D12013" w:rsidP="00D12013">
                  <w:pPr>
                    <w:pStyle w:val="TAC"/>
                  </w:pPr>
                  <w:r w:rsidRPr="00455339">
                    <w:t>2</w:t>
                  </w:r>
                </w:p>
              </w:tc>
            </w:tr>
            <w:tr w:rsidR="00D12013" w:rsidRPr="003B17B1" w14:paraId="6B5B0AF5" w14:textId="77777777" w:rsidTr="006E191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99CB7C2" w14:textId="77777777" w:rsidR="00D12013" w:rsidRPr="00305771" w:rsidRDefault="00D12013" w:rsidP="00D12013">
                  <w:pPr>
                    <w:pStyle w:val="TAC"/>
                    <w:tabs>
                      <w:tab w:val="center" w:pos="176"/>
                    </w:tabs>
                    <w:rPr>
                      <w:szCs w:val="18"/>
                      <w:lang w:val="en-US"/>
                    </w:rPr>
                  </w:pPr>
                  <w:r w:rsidRPr="00305771">
                    <w:rPr>
                      <w:szCs w:val="18"/>
                      <w:lang w:val="en-US"/>
                    </w:rPr>
                    <w:t>1.10</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C428EBA" w14:textId="77777777" w:rsidR="00D12013" w:rsidRPr="00455339" w:rsidRDefault="00D12013" w:rsidP="00D12013">
                  <w:pPr>
                    <w:pStyle w:val="TAL"/>
                  </w:pPr>
                  <w:r w:rsidRPr="00792101">
                    <w:t xml:space="preserve">Conducted power (before Ohmic loss) per antenna element (dBm) </w:t>
                  </w:r>
                  <w:r w:rsidRPr="00455339">
                    <w:rPr>
                      <w:vertAlign w:val="superscript"/>
                    </w:rPr>
                    <w:t>(Note 3)</w:t>
                  </w:r>
                  <w:r w:rsidRPr="00455339">
                    <w:t xml:space="preserv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606A5C12" w14:textId="77777777" w:rsidR="00D12013" w:rsidRPr="00455339" w:rsidRDefault="00D12013" w:rsidP="00D12013">
                  <w:pPr>
                    <w:pStyle w:val="TAC"/>
                  </w:pPr>
                  <w:r w:rsidRPr="00455339">
                    <w:t>8 dBm</w:t>
                  </w:r>
                </w:p>
              </w:tc>
            </w:tr>
            <w:tr w:rsidR="00D12013" w:rsidRPr="003B17B1" w14:paraId="7C85942E" w14:textId="77777777" w:rsidTr="006E191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EC052D7" w14:textId="77777777" w:rsidR="00D12013" w:rsidRPr="00305771" w:rsidRDefault="00D12013" w:rsidP="00D12013">
                  <w:pPr>
                    <w:pStyle w:val="TAC"/>
                    <w:rPr>
                      <w:szCs w:val="18"/>
                      <w:lang w:val="en-US"/>
                    </w:rPr>
                  </w:pPr>
                  <w:r w:rsidRPr="00305771">
                    <w:rPr>
                      <w:szCs w:val="18"/>
                      <w:lang w:val="en-US"/>
                    </w:rPr>
                    <w:t>1.11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336C311" w14:textId="77777777" w:rsidR="00D12013" w:rsidRPr="00792101" w:rsidRDefault="00D12013" w:rsidP="00D12013">
                  <w:pPr>
                    <w:pStyle w:val="TAL"/>
                  </w:pPr>
                  <w:r w:rsidRPr="00792101">
                    <w:t>maximum coverage angle in the horizontal plane (degrees)</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76E64F85" w14:textId="77777777" w:rsidR="00D12013" w:rsidRPr="00455339" w:rsidRDefault="00D12013" w:rsidP="00D12013">
                  <w:pPr>
                    <w:pStyle w:val="TAC"/>
                  </w:pPr>
                  <w:r w:rsidRPr="00455339">
                    <w:t>0~360 degrees</w:t>
                  </w:r>
                </w:p>
              </w:tc>
            </w:tr>
            <w:tr w:rsidR="00D12013" w:rsidRPr="003B17B1" w14:paraId="4E46A9B1" w14:textId="77777777" w:rsidTr="006E191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B929416" w14:textId="77777777" w:rsidR="00D12013" w:rsidRPr="00305771" w:rsidRDefault="00D12013" w:rsidP="00D12013">
                  <w:pPr>
                    <w:pStyle w:val="TAC"/>
                    <w:rPr>
                      <w:szCs w:val="18"/>
                      <w:lang w:val="en-US"/>
                    </w:rPr>
                  </w:pPr>
                  <w:r w:rsidRPr="00305771">
                    <w:rPr>
                      <w:szCs w:val="18"/>
                      <w:lang w:val="en-US"/>
                    </w:rPr>
                    <w:t>1.12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147CEB5" w14:textId="77777777" w:rsidR="00D12013" w:rsidRPr="00455339" w:rsidRDefault="00D12013" w:rsidP="00D12013">
                  <w:pPr>
                    <w:pStyle w:val="TAL"/>
                  </w:pPr>
                  <w:r w:rsidRPr="00792101">
                    <w:t>vertical coverage range (degrees) between beam direction and 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tcPr>
                <w:p w14:paraId="2AD1D0DE" w14:textId="77777777" w:rsidR="00D12013" w:rsidRPr="00455339" w:rsidRDefault="00D12013" w:rsidP="00D12013">
                  <w:pPr>
                    <w:pStyle w:val="TAC"/>
                    <w:rPr>
                      <w:lang w:eastAsia="zh-CN"/>
                    </w:rPr>
                  </w:pPr>
                  <w:r w:rsidRPr="00455339">
                    <w:rPr>
                      <w:lang w:eastAsia="zh-CN"/>
                    </w:rPr>
                    <w:t>0~60 degrees</w:t>
                  </w:r>
                </w:p>
              </w:tc>
            </w:tr>
            <w:tr w:rsidR="00D12013" w:rsidRPr="00743C9F" w14:paraId="795490C9" w14:textId="77777777" w:rsidTr="006E191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7E8CB5D" w14:textId="77777777" w:rsidR="00D12013" w:rsidRPr="00305771" w:rsidRDefault="00D12013" w:rsidP="00D12013">
                  <w:pPr>
                    <w:pStyle w:val="TAC"/>
                    <w:rPr>
                      <w:szCs w:val="18"/>
                      <w:lang w:val="en-US" w:eastAsia="zh-CN"/>
                    </w:rPr>
                  </w:pPr>
                  <w:r w:rsidRPr="00305771">
                    <w:rPr>
                      <w:szCs w:val="18"/>
                      <w:lang w:val="en-US" w:eastAsia="zh-CN"/>
                    </w:rPr>
                    <w:t>1.13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08CE5D05" w14:textId="77777777" w:rsidR="00D12013" w:rsidRPr="00305771" w:rsidRDefault="00D12013" w:rsidP="00D12013">
                  <w:pPr>
                    <w:pStyle w:val="TAL"/>
                  </w:pPr>
                  <w:r w:rsidRPr="00C04042">
                    <w:t>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6FD33F10" w14:textId="77777777" w:rsidR="00D12013" w:rsidRDefault="00D12013" w:rsidP="00D12013">
                  <w:pPr>
                    <w:pStyle w:val="TAC"/>
                    <w:rPr>
                      <w:lang w:val="en-US"/>
                    </w:rPr>
                  </w:pPr>
                  <w:r w:rsidRPr="00C04042">
                    <w:rPr>
                      <w:lang w:val="en-US"/>
                    </w:rPr>
                    <w:t xml:space="preserve">Toward </w:t>
                  </w:r>
                  <w:r>
                    <w:rPr>
                      <w:lang w:val="en-US"/>
                    </w:rPr>
                    <w:t>Z+</w:t>
                  </w:r>
                  <w:r w:rsidRPr="00C04042">
                    <w:rPr>
                      <w:lang w:val="en-US"/>
                    </w:rPr>
                    <w:t xml:space="preserve"> axis</w:t>
                  </w:r>
                </w:p>
                <w:p w14:paraId="16273623" w14:textId="77777777" w:rsidR="00D12013" w:rsidRPr="00743C9F" w:rsidRDefault="00D12013" w:rsidP="00D12013">
                  <w:pPr>
                    <w:pStyle w:val="TAC"/>
                    <w:rPr>
                      <w:highlight w:val="yellow"/>
                      <w:lang w:val="en-US" w:eastAsia="zh-CN"/>
                    </w:rPr>
                  </w:pPr>
                </w:p>
              </w:tc>
            </w:tr>
          </w:tbl>
          <w:p w14:paraId="3C437870" w14:textId="77777777" w:rsidR="00D12013" w:rsidRPr="00743C9F" w:rsidRDefault="00D12013" w:rsidP="00D12013">
            <w:pPr>
              <w:pStyle w:val="aff8"/>
              <w:numPr>
                <w:ilvl w:val="0"/>
                <w:numId w:val="4"/>
              </w:numPr>
              <w:tabs>
                <w:tab w:val="left" w:pos="709"/>
              </w:tabs>
              <w:ind w:left="927" w:firstLineChars="0"/>
            </w:pPr>
            <w:r w:rsidRPr="00743C9F">
              <w:t>Note 1:</w:t>
            </w:r>
            <w:r w:rsidRPr="00743C9F">
              <w:tab/>
            </w:r>
            <w:r>
              <w:t>Void</w:t>
            </w:r>
          </w:p>
          <w:p w14:paraId="03703FA0" w14:textId="77777777" w:rsidR="00D12013" w:rsidRPr="00743C9F" w:rsidRDefault="00D12013" w:rsidP="00D12013">
            <w:pPr>
              <w:pStyle w:val="aff8"/>
              <w:numPr>
                <w:ilvl w:val="0"/>
                <w:numId w:val="4"/>
              </w:numPr>
              <w:tabs>
                <w:tab w:val="left" w:pos="709"/>
              </w:tabs>
              <w:ind w:left="927" w:firstLineChars="0"/>
            </w:pPr>
            <w:r w:rsidRPr="00743C9F">
              <w:t>Note 2:</w:t>
            </w:r>
            <w:r w:rsidRPr="00743C9F">
              <w:tab/>
              <w:t>The element gain in row 1.2 includes the loss given in row 1.9.</w:t>
            </w:r>
          </w:p>
          <w:p w14:paraId="044595ED" w14:textId="77777777" w:rsidR="00D12013" w:rsidRDefault="00D12013" w:rsidP="00D12013">
            <w:pPr>
              <w:pStyle w:val="aff8"/>
              <w:numPr>
                <w:ilvl w:val="0"/>
                <w:numId w:val="4"/>
              </w:numPr>
              <w:tabs>
                <w:tab w:val="left" w:pos="709"/>
              </w:tabs>
              <w:ind w:left="927" w:firstLineChars="0"/>
            </w:pPr>
            <w:r w:rsidRPr="00743C9F">
              <w:t>Note 3:</w:t>
            </w:r>
            <w:r w:rsidRPr="00743C9F">
              <w:tab/>
              <w:t>The conducted power per element assumes Row × Column ×Number of supported polarizations elements (i.e. power per H/V polarized element).</w:t>
            </w:r>
            <w:r>
              <w:t xml:space="preserve"> </w:t>
            </w:r>
          </w:p>
          <w:p w14:paraId="7C954C6F" w14:textId="77777777" w:rsidR="00D12013" w:rsidRDefault="00D12013" w:rsidP="00D12013">
            <w:pPr>
              <w:pStyle w:val="aff8"/>
              <w:numPr>
                <w:ilvl w:val="0"/>
                <w:numId w:val="4"/>
              </w:numPr>
              <w:tabs>
                <w:tab w:val="left" w:pos="709"/>
              </w:tabs>
              <w:ind w:left="927" w:firstLineChars="0"/>
            </w:pPr>
            <w:r w:rsidRPr="00743C9F">
              <w:t xml:space="preserve">Note </w:t>
            </w:r>
            <w:r>
              <w:t>4</w:t>
            </w:r>
            <w:r w:rsidRPr="00743C9F">
              <w:t>:</w:t>
            </w:r>
            <w:r w:rsidRPr="00743C9F">
              <w:tab/>
              <w:t>Row × Column means there are Row vertical and Column horizontal radiating elements.</w:t>
            </w:r>
          </w:p>
          <w:p w14:paraId="06A22607" w14:textId="77777777" w:rsidR="00D12013" w:rsidRPr="001F3330" w:rsidRDefault="00D12013" w:rsidP="00D12013">
            <w:pPr>
              <w:tabs>
                <w:tab w:val="left" w:pos="709"/>
              </w:tabs>
              <w:rPr>
                <w:rFonts w:eastAsiaTheme="minorEastAsia"/>
                <w:lang w:eastAsia="zh-CN"/>
              </w:rPr>
            </w:pPr>
            <w:r>
              <w:rPr>
                <w:rFonts w:eastAsiaTheme="minorEastAsia" w:hint="eastAsia"/>
                <w:lang w:eastAsia="zh-CN"/>
              </w:rPr>
              <w:t>A</w:t>
            </w:r>
            <w:r>
              <w:rPr>
                <w:rFonts w:eastAsiaTheme="minorEastAsia"/>
                <w:lang w:eastAsia="zh-CN"/>
              </w:rPr>
              <w:t xml:space="preserve"> separate antenna is used for Rx:</w:t>
            </w:r>
          </w:p>
          <w:p w14:paraId="15999D02" w14:textId="77777777" w:rsidR="00D12013" w:rsidRDefault="00D12013" w:rsidP="00D12013">
            <w:pPr>
              <w:pStyle w:val="ae"/>
              <w:keepNext/>
              <w:jc w:val="center"/>
            </w:pPr>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2</w:t>
            </w:r>
            <w:r>
              <w:fldChar w:fldCharType="end"/>
            </w:r>
            <w:r w:rsidRPr="009E271A">
              <w:t xml:space="preserve"> UE </w:t>
            </w:r>
            <w:r>
              <w:t>p</w:t>
            </w:r>
            <w:r w:rsidRPr="009E271A">
              <w:t xml:space="preserve">hased array antenna </w:t>
            </w:r>
            <w:r>
              <w:t>R</w:t>
            </w:r>
            <w:r w:rsidRPr="009E271A">
              <w:t>x characteristics</w:t>
            </w:r>
          </w:p>
          <w:tbl>
            <w:tblPr>
              <w:tblW w:w="47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4705"/>
            </w:tblGrid>
            <w:tr w:rsidR="00D12013" w14:paraId="16DE9241" w14:textId="77777777" w:rsidTr="006E1911">
              <w:tc>
                <w:tcPr>
                  <w:tcW w:w="1337" w:type="pct"/>
                  <w:tcBorders>
                    <w:top w:val="single" w:sz="4" w:space="0" w:color="auto"/>
                    <w:left w:val="single" w:sz="4" w:space="0" w:color="auto"/>
                    <w:bottom w:val="single" w:sz="4" w:space="0" w:color="auto"/>
                    <w:right w:val="single" w:sz="4" w:space="0" w:color="auto"/>
                  </w:tcBorders>
                </w:tcPr>
                <w:p w14:paraId="41290DA0" w14:textId="77777777" w:rsidR="00D12013" w:rsidRDefault="00D12013" w:rsidP="00D12013">
                  <w:pPr>
                    <w:pStyle w:val="TAC"/>
                    <w:rPr>
                      <w:rFonts w:ascii="Times New Roman" w:hAnsi="Times New Roman"/>
                      <w:sz w:val="20"/>
                      <w:lang w:eastAsia="zh-CN"/>
                    </w:rPr>
                  </w:pPr>
                  <w:r>
                    <w:rPr>
                      <w:rFonts w:ascii="Times New Roman" w:hAnsi="Times New Roman"/>
                      <w:sz w:val="20"/>
                      <w:lang w:eastAsia="zh-CN"/>
                    </w:rPr>
                    <w:t>Rx antenna gain</w:t>
                  </w:r>
                </w:p>
              </w:tc>
              <w:tc>
                <w:tcPr>
                  <w:tcW w:w="3663" w:type="pct"/>
                  <w:tcBorders>
                    <w:top w:val="single" w:sz="4" w:space="0" w:color="auto"/>
                    <w:left w:val="single" w:sz="4" w:space="0" w:color="auto"/>
                    <w:bottom w:val="single" w:sz="4" w:space="0" w:color="auto"/>
                    <w:right w:val="single" w:sz="4" w:space="0" w:color="auto"/>
                  </w:tcBorders>
                </w:tcPr>
                <w:p w14:paraId="5EFC79EE" w14:textId="77777777" w:rsidR="00D12013" w:rsidRDefault="00D12013" w:rsidP="00D12013">
                  <w:pPr>
                    <w:pStyle w:val="TAC"/>
                    <w:rPr>
                      <w:rFonts w:ascii="Times New Roman" w:hAnsi="Times New Roman"/>
                      <w:sz w:val="20"/>
                      <w:lang w:eastAsia="zh-CN"/>
                    </w:rPr>
                  </w:pPr>
                  <w:r>
                    <w:rPr>
                      <w:rFonts w:ascii="Times New Roman" w:hAnsi="Times New Roman" w:hint="eastAsia"/>
                      <w:sz w:val="20"/>
                      <w:lang w:eastAsia="zh-CN"/>
                    </w:rPr>
                    <w:t>S</w:t>
                  </w:r>
                  <w:r>
                    <w:rPr>
                      <w:rFonts w:ascii="Times New Roman" w:hAnsi="Times New Roman"/>
                      <w:sz w:val="20"/>
                      <w:lang w:eastAsia="zh-CN"/>
                    </w:rPr>
                    <w:t>ame as Tx antenna gain</w:t>
                  </w:r>
                </w:p>
              </w:tc>
            </w:tr>
            <w:tr w:rsidR="00D12013" w14:paraId="780515C6" w14:textId="77777777" w:rsidTr="006E1911">
              <w:tc>
                <w:tcPr>
                  <w:tcW w:w="1337" w:type="pct"/>
                  <w:tcBorders>
                    <w:top w:val="single" w:sz="4" w:space="0" w:color="auto"/>
                    <w:left w:val="single" w:sz="4" w:space="0" w:color="auto"/>
                    <w:bottom w:val="single" w:sz="4" w:space="0" w:color="auto"/>
                    <w:right w:val="single" w:sz="4" w:space="0" w:color="auto"/>
                  </w:tcBorders>
                  <w:hideMark/>
                </w:tcPr>
                <w:p w14:paraId="739D8593" w14:textId="77777777" w:rsidR="00D12013" w:rsidRDefault="00D12013" w:rsidP="00D12013">
                  <w:pPr>
                    <w:pStyle w:val="TAC"/>
                    <w:rPr>
                      <w:rFonts w:ascii="Times New Roman" w:hAnsi="Times New Roman"/>
                      <w:sz w:val="20"/>
                    </w:rPr>
                  </w:pPr>
                  <w:r>
                    <w:rPr>
                      <w:rFonts w:ascii="Times New Roman" w:hAnsi="Times New Roman"/>
                      <w:sz w:val="20"/>
                    </w:rPr>
                    <w:lastRenderedPageBreak/>
                    <w:t>Noise figure</w:t>
                  </w:r>
                </w:p>
              </w:tc>
              <w:tc>
                <w:tcPr>
                  <w:tcW w:w="3663" w:type="pct"/>
                  <w:tcBorders>
                    <w:top w:val="single" w:sz="4" w:space="0" w:color="auto"/>
                    <w:left w:val="single" w:sz="4" w:space="0" w:color="auto"/>
                    <w:bottom w:val="single" w:sz="4" w:space="0" w:color="auto"/>
                    <w:right w:val="single" w:sz="4" w:space="0" w:color="auto"/>
                  </w:tcBorders>
                  <w:hideMark/>
                </w:tcPr>
                <w:p w14:paraId="7D1A60EB" w14:textId="77777777" w:rsidR="00D12013" w:rsidRDefault="00D12013" w:rsidP="00D12013">
                  <w:pPr>
                    <w:pStyle w:val="TAC"/>
                    <w:rPr>
                      <w:rFonts w:ascii="Times New Roman" w:hAnsi="Times New Roman"/>
                      <w:sz w:val="20"/>
                      <w:lang w:eastAsia="zh-CN"/>
                    </w:rPr>
                  </w:pPr>
                  <w:r>
                    <w:rPr>
                      <w:rFonts w:ascii="Times New Roman" w:hAnsi="Times New Roman"/>
                      <w:sz w:val="20"/>
                      <w:lang w:eastAsia="zh-CN"/>
                    </w:rPr>
                    <w:t>9dB</w:t>
                  </w:r>
                </w:p>
              </w:tc>
            </w:tr>
            <w:tr w:rsidR="00D12013" w14:paraId="19FC4E72" w14:textId="77777777" w:rsidTr="006E1911">
              <w:tc>
                <w:tcPr>
                  <w:tcW w:w="1337" w:type="pct"/>
                  <w:tcBorders>
                    <w:top w:val="single" w:sz="4" w:space="0" w:color="auto"/>
                    <w:left w:val="single" w:sz="4" w:space="0" w:color="auto"/>
                    <w:bottom w:val="single" w:sz="4" w:space="0" w:color="auto"/>
                    <w:right w:val="single" w:sz="4" w:space="0" w:color="auto"/>
                  </w:tcBorders>
                  <w:hideMark/>
                </w:tcPr>
                <w:p w14:paraId="76213740" w14:textId="77777777" w:rsidR="00D12013" w:rsidRDefault="00D12013" w:rsidP="00D12013">
                  <w:pPr>
                    <w:pStyle w:val="TAC"/>
                    <w:rPr>
                      <w:rFonts w:ascii="Times New Roman" w:hAnsi="Times New Roman"/>
                      <w:sz w:val="20"/>
                    </w:rPr>
                  </w:pPr>
                  <w:r>
                    <w:rPr>
                      <w:rFonts w:ascii="Times New Roman" w:eastAsia="Times New Roman" w:hAnsi="Times New Roman"/>
                      <w:sz w:val="20"/>
                      <w:lang w:eastAsia="fr-FR"/>
                    </w:rPr>
                    <w:t>Rx Feeder loss</w:t>
                  </w:r>
                </w:p>
              </w:tc>
              <w:tc>
                <w:tcPr>
                  <w:tcW w:w="3663" w:type="pct"/>
                  <w:tcBorders>
                    <w:top w:val="single" w:sz="4" w:space="0" w:color="auto"/>
                    <w:left w:val="single" w:sz="4" w:space="0" w:color="auto"/>
                    <w:bottom w:val="single" w:sz="4" w:space="0" w:color="auto"/>
                    <w:right w:val="single" w:sz="4" w:space="0" w:color="auto"/>
                  </w:tcBorders>
                  <w:hideMark/>
                </w:tcPr>
                <w:p w14:paraId="735188DC" w14:textId="77777777" w:rsidR="00D12013" w:rsidRDefault="00D12013" w:rsidP="00D12013">
                  <w:pPr>
                    <w:pStyle w:val="TAC"/>
                    <w:rPr>
                      <w:rFonts w:ascii="Times New Roman" w:hAnsi="Times New Roman"/>
                      <w:sz w:val="20"/>
                      <w:lang w:eastAsia="zh-CN"/>
                    </w:rPr>
                  </w:pPr>
                  <w:r>
                    <w:rPr>
                      <w:rFonts w:ascii="Times New Roman" w:hAnsi="Times New Roman"/>
                      <w:sz w:val="20"/>
                      <w:lang w:eastAsia="zh-CN"/>
                    </w:rPr>
                    <w:t>2dB</w:t>
                  </w:r>
                </w:p>
              </w:tc>
            </w:tr>
            <w:tr w:rsidR="00D12013" w14:paraId="2180966A" w14:textId="77777777" w:rsidTr="006E1911">
              <w:tc>
                <w:tcPr>
                  <w:tcW w:w="1337" w:type="pct"/>
                  <w:tcBorders>
                    <w:top w:val="single" w:sz="4" w:space="0" w:color="auto"/>
                    <w:left w:val="single" w:sz="4" w:space="0" w:color="auto"/>
                    <w:bottom w:val="single" w:sz="4" w:space="0" w:color="auto"/>
                    <w:right w:val="single" w:sz="4" w:space="0" w:color="auto"/>
                  </w:tcBorders>
                  <w:hideMark/>
                </w:tcPr>
                <w:p w14:paraId="7F5A1BE4" w14:textId="77777777" w:rsidR="00D12013" w:rsidRDefault="00D12013" w:rsidP="00D12013">
                  <w:pPr>
                    <w:pStyle w:val="TAC"/>
                    <w:rPr>
                      <w:rFonts w:ascii="Times New Roman" w:hAnsi="Times New Roman"/>
                      <w:sz w:val="20"/>
                    </w:rPr>
                  </w:pPr>
                  <w:r>
                    <w:rPr>
                      <w:rFonts w:ascii="Times New Roman" w:hAnsi="Times New Roman"/>
                      <w:sz w:val="20"/>
                    </w:rPr>
                    <w:t>Antenna temperature</w:t>
                  </w:r>
                </w:p>
              </w:tc>
              <w:tc>
                <w:tcPr>
                  <w:tcW w:w="3663" w:type="pct"/>
                  <w:tcBorders>
                    <w:top w:val="single" w:sz="4" w:space="0" w:color="auto"/>
                    <w:left w:val="single" w:sz="4" w:space="0" w:color="auto"/>
                    <w:bottom w:val="single" w:sz="4" w:space="0" w:color="auto"/>
                    <w:right w:val="single" w:sz="4" w:space="0" w:color="auto"/>
                  </w:tcBorders>
                  <w:hideMark/>
                </w:tcPr>
                <w:p w14:paraId="3EECE7AC" w14:textId="77777777" w:rsidR="00D12013" w:rsidRDefault="00D12013" w:rsidP="00D12013">
                  <w:pPr>
                    <w:pStyle w:val="TAC"/>
                    <w:rPr>
                      <w:rFonts w:ascii="Times New Roman" w:hAnsi="Times New Roman"/>
                      <w:sz w:val="20"/>
                      <w:lang w:eastAsia="zh-CN"/>
                    </w:rPr>
                  </w:pPr>
                  <w:r>
                    <w:rPr>
                      <w:rFonts w:ascii="Times New Roman" w:hAnsi="Times New Roman"/>
                      <w:sz w:val="20"/>
                    </w:rPr>
                    <w:t>150 K</w:t>
                  </w:r>
                  <w:r>
                    <w:rPr>
                      <w:rFonts w:ascii="Times New Roman" w:hAnsi="Times New Roman" w:hint="eastAsia"/>
                      <w:sz w:val="20"/>
                      <w:lang w:eastAsia="zh-CN"/>
                    </w:rPr>
                    <w:t xml:space="preserve"> </w:t>
                  </w:r>
                </w:p>
              </w:tc>
            </w:tr>
            <w:tr w:rsidR="00D12013" w:rsidRPr="00055588" w14:paraId="0C102A3C" w14:textId="77777777" w:rsidTr="006E1911">
              <w:tc>
                <w:tcPr>
                  <w:tcW w:w="1337" w:type="pct"/>
                  <w:tcBorders>
                    <w:top w:val="single" w:sz="4" w:space="0" w:color="auto"/>
                    <w:left w:val="single" w:sz="4" w:space="0" w:color="auto"/>
                    <w:bottom w:val="single" w:sz="4" w:space="0" w:color="auto"/>
                    <w:right w:val="single" w:sz="4" w:space="0" w:color="auto"/>
                  </w:tcBorders>
                  <w:hideMark/>
                </w:tcPr>
                <w:p w14:paraId="5D172DAF" w14:textId="77777777" w:rsidR="00D12013" w:rsidRDefault="00D12013" w:rsidP="00D12013">
                  <w:pPr>
                    <w:pStyle w:val="TAC"/>
                    <w:rPr>
                      <w:rFonts w:ascii="Times New Roman" w:hAnsi="Times New Roman"/>
                      <w:sz w:val="20"/>
                    </w:rPr>
                  </w:pPr>
                  <w:r>
                    <w:rPr>
                      <w:rFonts w:ascii="Times New Roman" w:eastAsia="Times New Roman" w:hAnsi="Times New Roman"/>
                      <w:sz w:val="20"/>
                      <w:lang w:eastAsia="fr-FR"/>
                    </w:rPr>
                    <w:t>Max G/T figure of merit</w:t>
                  </w:r>
                </w:p>
              </w:tc>
              <w:tc>
                <w:tcPr>
                  <w:tcW w:w="3663" w:type="pct"/>
                  <w:tcBorders>
                    <w:top w:val="single" w:sz="4" w:space="0" w:color="auto"/>
                    <w:left w:val="single" w:sz="4" w:space="0" w:color="auto"/>
                    <w:bottom w:val="single" w:sz="4" w:space="0" w:color="auto"/>
                    <w:right w:val="single" w:sz="4" w:space="0" w:color="auto"/>
                  </w:tcBorders>
                  <w:hideMark/>
                </w:tcPr>
                <w:p w14:paraId="5D406FDC" w14:textId="77777777" w:rsidR="00D12013" w:rsidRDefault="00D12013" w:rsidP="00D12013">
                  <w:pPr>
                    <w:pStyle w:val="TAC"/>
                    <w:rPr>
                      <w:rFonts w:ascii="Times New Roman" w:hAnsi="Times New Roman"/>
                      <w:sz w:val="20"/>
                    </w:rPr>
                  </w:pPr>
                  <w:r>
                    <w:rPr>
                      <w:rFonts w:ascii="Times New Roman" w:hAnsi="Times New Roman"/>
                      <w:sz w:val="20"/>
                      <w:lang w:eastAsia="zh-CN"/>
                    </w:rPr>
                    <w:t>1.8 dB/K (NOTE)</w:t>
                  </w:r>
                </w:p>
              </w:tc>
            </w:tr>
            <w:tr w:rsidR="00D12013" w14:paraId="10B22A37" w14:textId="77777777" w:rsidTr="006E1911">
              <w:tc>
                <w:tcPr>
                  <w:tcW w:w="1337" w:type="pct"/>
                  <w:tcBorders>
                    <w:top w:val="single" w:sz="4" w:space="0" w:color="auto"/>
                    <w:left w:val="single" w:sz="4" w:space="0" w:color="auto"/>
                    <w:bottom w:val="single" w:sz="4" w:space="0" w:color="auto"/>
                    <w:right w:val="single" w:sz="4" w:space="0" w:color="auto"/>
                  </w:tcBorders>
                  <w:hideMark/>
                </w:tcPr>
                <w:p w14:paraId="6330F512" w14:textId="77777777" w:rsidR="00D12013" w:rsidRDefault="00D12013" w:rsidP="00D12013">
                  <w:pPr>
                    <w:pStyle w:val="TAC"/>
                    <w:rPr>
                      <w:rFonts w:ascii="Times New Roman" w:hAnsi="Times New Roman"/>
                      <w:sz w:val="20"/>
                      <w:lang w:eastAsia="zh-CN"/>
                    </w:rPr>
                  </w:pPr>
                  <w:r>
                    <w:rPr>
                      <w:rFonts w:ascii="Times New Roman" w:hAnsi="Times New Roman"/>
                      <w:sz w:val="20"/>
                      <w:lang w:eastAsia="zh-CN"/>
                    </w:rPr>
                    <w:t>Typical UE height</w:t>
                  </w:r>
                </w:p>
              </w:tc>
              <w:tc>
                <w:tcPr>
                  <w:tcW w:w="3663" w:type="pct"/>
                  <w:tcBorders>
                    <w:top w:val="single" w:sz="4" w:space="0" w:color="auto"/>
                    <w:left w:val="single" w:sz="4" w:space="0" w:color="auto"/>
                    <w:bottom w:val="single" w:sz="4" w:space="0" w:color="auto"/>
                    <w:right w:val="single" w:sz="4" w:space="0" w:color="auto"/>
                  </w:tcBorders>
                  <w:hideMark/>
                </w:tcPr>
                <w:p w14:paraId="683692FF" w14:textId="77777777" w:rsidR="00D12013" w:rsidRDefault="00D12013" w:rsidP="00D12013">
                  <w:pPr>
                    <w:pStyle w:val="TAC"/>
                    <w:rPr>
                      <w:rFonts w:ascii="Times New Roman" w:hAnsi="Times New Roman"/>
                      <w:sz w:val="20"/>
                      <w:lang w:eastAsia="zh-CN"/>
                    </w:rPr>
                  </w:pPr>
                  <w:r>
                    <w:rPr>
                      <w:rFonts w:ascii="Times New Roman" w:hAnsi="Times New Roman"/>
                      <w:sz w:val="20"/>
                      <w:lang w:eastAsia="zh-CN"/>
                    </w:rPr>
                    <w:t>1</w:t>
                  </w:r>
                  <w:r>
                    <w:rPr>
                      <w:rFonts w:asciiTheme="minorEastAsia" w:eastAsiaTheme="minorEastAsia" w:hAnsiTheme="minorEastAsia" w:hint="eastAsia"/>
                      <w:sz w:val="20"/>
                      <w:lang w:eastAsia="zh-CN"/>
                    </w:rPr>
                    <w:t>m</w:t>
                  </w:r>
                </w:p>
              </w:tc>
            </w:tr>
            <w:tr w:rsidR="00D12013" w14:paraId="1622B7D9" w14:textId="77777777" w:rsidTr="006E1911">
              <w:tc>
                <w:tcPr>
                  <w:tcW w:w="5000" w:type="pct"/>
                  <w:gridSpan w:val="2"/>
                  <w:tcBorders>
                    <w:top w:val="single" w:sz="4" w:space="0" w:color="auto"/>
                    <w:left w:val="single" w:sz="4" w:space="0" w:color="auto"/>
                    <w:bottom w:val="single" w:sz="4" w:space="0" w:color="auto"/>
                    <w:right w:val="single" w:sz="4" w:space="0" w:color="auto"/>
                  </w:tcBorders>
                </w:tcPr>
                <w:p w14:paraId="1E0A30D6" w14:textId="77777777" w:rsidR="00D12013" w:rsidRDefault="00D12013" w:rsidP="00D12013">
                  <w:pPr>
                    <w:pStyle w:val="TAC"/>
                    <w:jc w:val="left"/>
                    <w:rPr>
                      <w:rFonts w:ascii="Times New Roman" w:hAnsi="Times New Roman"/>
                      <w:sz w:val="20"/>
                    </w:rPr>
                  </w:pPr>
                </w:p>
                <w:p w14:paraId="080045B5" w14:textId="77777777" w:rsidR="00D12013" w:rsidRDefault="00D12013" w:rsidP="00D12013">
                  <w:pPr>
                    <w:pStyle w:val="TAC"/>
                    <w:jc w:val="left"/>
                    <w:rPr>
                      <w:rFonts w:ascii="Times New Roman" w:hAnsi="Times New Roman"/>
                      <w:sz w:val="20"/>
                    </w:rPr>
                  </w:pPr>
                  <w:r>
                    <w:rPr>
                      <w:rFonts w:ascii="Times New Roman" w:hAnsi="Times New Roman"/>
                      <w:sz w:val="20"/>
                    </w:rPr>
                    <w:t>NOTE:</w:t>
                  </w:r>
                  <w:r>
                    <w:rPr>
                      <w:rFonts w:ascii="Times New Roman" w:hAnsi="Times New Roman"/>
                      <w:sz w:val="20"/>
                    </w:rPr>
                    <w:tab/>
                    <w:t>For the computation of G/T or figure of merit, following formula applies in dB:</w:t>
                  </w:r>
                </w:p>
                <w:p w14:paraId="0D7EDA91" w14:textId="77777777" w:rsidR="00D12013" w:rsidRDefault="00D12013" w:rsidP="00D12013">
                  <w:pPr>
                    <w:jc w:val="center"/>
                    <w:rPr>
                      <w:rFonts w:cs="Calibri"/>
                    </w:rPr>
                  </w:pPr>
                  <w:r>
                    <w:rPr>
                      <w:rFonts w:cs="Calibri"/>
                    </w:rPr>
                    <w:t>G/T = Ga – NF – 10*LOG (To+(Ta-To)/(10</w:t>
                  </w:r>
                  <w:r>
                    <w:rPr>
                      <w:rFonts w:cs="Calibri"/>
                      <w:vertAlign w:val="superscript"/>
                    </w:rPr>
                    <w:t>0.1*NF</w:t>
                  </w:r>
                  <w:r>
                    <w:rPr>
                      <w:rFonts w:cs="Calibri"/>
                    </w:rPr>
                    <w:t>))</w:t>
                  </w:r>
                </w:p>
                <w:p w14:paraId="5693ADCA" w14:textId="77777777" w:rsidR="00D12013" w:rsidRDefault="00D12013" w:rsidP="00D12013">
                  <w:pPr>
                    <w:pStyle w:val="B1"/>
                  </w:pPr>
                  <w:r>
                    <w:t>Where:</w:t>
                  </w:r>
                </w:p>
                <w:p w14:paraId="7A7EF24D" w14:textId="77777777" w:rsidR="00D12013" w:rsidRDefault="00D12013" w:rsidP="00D12013">
                  <w:pPr>
                    <w:pStyle w:val="B1"/>
                    <w:spacing w:after="0"/>
                  </w:pPr>
                  <w:r>
                    <w:t>-</w:t>
                  </w:r>
                  <w:r>
                    <w:tab/>
                    <w:t>Antenna Gain : Ga in dBi</w:t>
                  </w:r>
                </w:p>
                <w:p w14:paraId="73225E98" w14:textId="77777777" w:rsidR="00D12013" w:rsidRDefault="00D12013" w:rsidP="00D12013">
                  <w:pPr>
                    <w:pStyle w:val="B1"/>
                    <w:spacing w:after="0"/>
                  </w:pPr>
                  <w:r>
                    <w:t>-</w:t>
                  </w:r>
                  <w:r>
                    <w:tab/>
                    <w:t>Ambient Temperature : T0 (usually 290 K)</w:t>
                  </w:r>
                </w:p>
                <w:p w14:paraId="0893D958" w14:textId="77777777" w:rsidR="00D12013" w:rsidRDefault="00D12013" w:rsidP="00D12013">
                  <w:pPr>
                    <w:pStyle w:val="B1"/>
                    <w:spacing w:after="0"/>
                  </w:pPr>
                  <w:r>
                    <w:t>-</w:t>
                  </w:r>
                  <w:r>
                    <w:tab/>
                    <w:t>Antenna temperature : Ta (typically 290 K with 0 dBi gain and 150 K with &gt;30 dBi gain)</w:t>
                  </w:r>
                </w:p>
                <w:p w14:paraId="2B05BCA4" w14:textId="77777777" w:rsidR="00D12013" w:rsidRDefault="00D12013" w:rsidP="00D12013">
                  <w:pPr>
                    <w:pStyle w:val="B1"/>
                    <w:spacing w:after="0"/>
                  </w:pPr>
                  <w:r>
                    <w:t>-</w:t>
                  </w:r>
                  <w:r>
                    <w:tab/>
                    <w:t>Noise Figure: NF in dB</w:t>
                  </w:r>
                </w:p>
              </w:tc>
            </w:tr>
          </w:tbl>
          <w:p w14:paraId="07D44DCB" w14:textId="0F4984A3" w:rsidR="00D12013" w:rsidRPr="00D12013" w:rsidRDefault="00D12013" w:rsidP="00F61967">
            <w:pPr>
              <w:rPr>
                <w:rFonts w:eastAsiaTheme="minorEastAsia"/>
                <w:b/>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4</w:t>
            </w:r>
            <w:r w:rsidRPr="00C42AF5">
              <w:rPr>
                <w:rFonts w:eastAsiaTheme="minorEastAsia"/>
                <w:b/>
                <w:lang w:eastAsia="zh-CN"/>
              </w:rPr>
              <w:t xml:space="preserve">: </w:t>
            </w:r>
            <w:r w:rsidRPr="0076308F">
              <w:rPr>
                <w:rFonts w:eastAsiaTheme="minorEastAsia"/>
                <w:b/>
                <w:lang w:eastAsia="zh-CN"/>
              </w:rPr>
              <w:t xml:space="preserve">it’s to </w:t>
            </w:r>
            <w:r>
              <w:rPr>
                <w:rFonts w:eastAsiaTheme="minorEastAsia" w:hint="eastAsia"/>
                <w:b/>
                <w:lang w:eastAsia="zh-CN"/>
              </w:rPr>
              <w:t>use</w:t>
            </w:r>
            <w:r>
              <w:rPr>
                <w:rFonts w:eastAsiaTheme="minorEastAsia"/>
                <w:b/>
                <w:lang w:eastAsia="zh-CN"/>
              </w:rPr>
              <w:t xml:space="preserve"> one type of</w:t>
            </w:r>
            <w:r w:rsidRPr="004769E3">
              <w:rPr>
                <w:rFonts w:eastAsiaTheme="minorEastAsia"/>
                <w:b/>
                <w:lang w:eastAsia="zh-CN"/>
              </w:rPr>
              <w:t xml:space="preserve"> </w:t>
            </w:r>
            <w:r>
              <w:rPr>
                <w:rFonts w:eastAsiaTheme="minorEastAsia"/>
                <w:b/>
                <w:lang w:eastAsia="zh-CN"/>
              </w:rPr>
              <w:t xml:space="preserve">dish antenna SAN </w:t>
            </w:r>
            <w:r w:rsidRPr="0076308F">
              <w:rPr>
                <w:rFonts w:eastAsiaTheme="minorEastAsia"/>
                <w:b/>
                <w:lang w:eastAsia="zh-CN"/>
              </w:rPr>
              <w:t xml:space="preserve">in </w:t>
            </w:r>
            <w:r>
              <w:rPr>
                <w:rFonts w:eastAsiaTheme="minorEastAsia"/>
                <w:b/>
                <w:lang w:eastAsia="zh-CN"/>
              </w:rPr>
              <w:t xml:space="preserve">GEO </w:t>
            </w:r>
            <w:r w:rsidRPr="0076308F">
              <w:rPr>
                <w:rFonts w:eastAsiaTheme="minorEastAsia"/>
                <w:b/>
                <w:lang w:eastAsia="zh-CN"/>
              </w:rPr>
              <w:t>scenario</w:t>
            </w:r>
            <w:r>
              <w:rPr>
                <w:rFonts w:eastAsiaTheme="minorEastAsia"/>
                <w:b/>
                <w:lang w:eastAsia="zh-CN"/>
              </w:rPr>
              <w:t xml:space="preserve"> </w:t>
            </w:r>
            <w:r>
              <w:rPr>
                <w:rFonts w:eastAsiaTheme="minorEastAsia" w:hint="eastAsia"/>
                <w:b/>
                <w:lang w:eastAsia="zh-CN"/>
              </w:rPr>
              <w:t>and</w:t>
            </w:r>
            <w:r>
              <w:rPr>
                <w:rFonts w:eastAsiaTheme="minorEastAsia"/>
                <w:b/>
                <w:lang w:eastAsia="zh-CN"/>
              </w:rPr>
              <w:t xml:space="preserve"> one type of phased array </w:t>
            </w:r>
            <w:r>
              <w:rPr>
                <w:rFonts w:eastAsiaTheme="minorEastAsia" w:hint="eastAsia"/>
                <w:b/>
                <w:lang w:eastAsia="zh-CN"/>
              </w:rPr>
              <w:t>antenna</w:t>
            </w:r>
            <w:r>
              <w:rPr>
                <w:rFonts w:eastAsiaTheme="minorEastAsia"/>
                <w:b/>
                <w:lang w:eastAsia="zh-CN"/>
              </w:rPr>
              <w:t xml:space="preserve"> SAN </w:t>
            </w:r>
            <w:r>
              <w:rPr>
                <w:rFonts w:eastAsiaTheme="minorEastAsia" w:hint="eastAsia"/>
                <w:b/>
                <w:lang w:eastAsia="zh-CN"/>
              </w:rPr>
              <w:t>in</w:t>
            </w:r>
            <w:r>
              <w:rPr>
                <w:rFonts w:eastAsiaTheme="minorEastAsia"/>
                <w:b/>
                <w:lang w:eastAsia="zh-CN"/>
              </w:rPr>
              <w:t xml:space="preserve"> </w:t>
            </w:r>
            <w:r w:rsidRPr="0076308F">
              <w:rPr>
                <w:rFonts w:eastAsiaTheme="minorEastAsia"/>
                <w:b/>
                <w:lang w:eastAsia="zh-CN"/>
              </w:rPr>
              <w:t>LEO-600 and LEO-1200 scenarios</w:t>
            </w:r>
            <w:r>
              <w:rPr>
                <w:rFonts w:eastAsiaTheme="minorEastAsia"/>
                <w:b/>
                <w:lang w:eastAsia="zh-CN"/>
              </w:rPr>
              <w:t>.</w:t>
            </w:r>
          </w:p>
          <w:p w14:paraId="76B90AE2" w14:textId="77777777" w:rsidR="00D12013" w:rsidRDefault="00D12013" w:rsidP="00D12013">
            <w:pPr>
              <w:rPr>
                <w:rFonts w:eastAsiaTheme="minorEastAsia"/>
                <w:b/>
                <w:lang w:eastAsia="zh-CN"/>
              </w:rPr>
            </w:pPr>
            <w:r w:rsidRPr="00865FF4">
              <w:rPr>
                <w:rFonts w:eastAsiaTheme="minorEastAsia"/>
                <w:b/>
                <w:lang w:eastAsia="zh-CN"/>
              </w:rPr>
              <w:t xml:space="preserve">Proposal </w:t>
            </w:r>
            <w:r>
              <w:rPr>
                <w:rFonts w:eastAsiaTheme="minorEastAsia"/>
                <w:b/>
                <w:lang w:eastAsia="zh-CN"/>
              </w:rPr>
              <w:t>5</w:t>
            </w:r>
            <w:r w:rsidRPr="00865FF4">
              <w:rPr>
                <w:rFonts w:eastAsiaTheme="minorEastAsia"/>
                <w:b/>
                <w:lang w:eastAsia="zh-CN"/>
              </w:rPr>
              <w:t xml:space="preserve">: Modify the noise figure value of </w:t>
            </w:r>
            <w:r>
              <w:rPr>
                <w:rFonts w:eastAsiaTheme="minorEastAsia"/>
                <w:b/>
                <w:lang w:eastAsia="zh-CN"/>
              </w:rPr>
              <w:t>SAN</w:t>
            </w:r>
            <w:r w:rsidRPr="00865FF4">
              <w:rPr>
                <w:rFonts w:eastAsiaTheme="minorEastAsia"/>
                <w:b/>
                <w:lang w:eastAsia="zh-CN"/>
              </w:rPr>
              <w:t xml:space="preserve"> to 9dB.</w:t>
            </w:r>
          </w:p>
          <w:p w14:paraId="62BC80D6" w14:textId="77777777" w:rsidR="00D12013" w:rsidRDefault="00D12013" w:rsidP="00D12013">
            <w:pPr>
              <w:rPr>
                <w:rFonts w:eastAsiaTheme="minorEastAsia"/>
                <w:b/>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6</w:t>
            </w:r>
            <w:r w:rsidRPr="00C42AF5">
              <w:rPr>
                <w:rFonts w:eastAsiaTheme="minorEastAsia"/>
                <w:b/>
                <w:lang w:eastAsia="zh-CN"/>
              </w:rPr>
              <w:t xml:space="preserve">: </w:t>
            </w:r>
            <w:r w:rsidRPr="004F3507">
              <w:rPr>
                <w:rFonts w:eastAsiaTheme="minorEastAsia"/>
                <w:b/>
                <w:lang w:eastAsia="zh-CN"/>
              </w:rPr>
              <w:t xml:space="preserve">Adopt the following </w:t>
            </w:r>
            <w:r>
              <w:rPr>
                <w:rFonts w:eastAsiaTheme="minorEastAsia"/>
                <w:b/>
                <w:lang w:eastAsia="zh-CN"/>
              </w:rPr>
              <w:t xml:space="preserve">phased array </w:t>
            </w:r>
            <w:r>
              <w:rPr>
                <w:rFonts w:eastAsiaTheme="minorEastAsia" w:hint="eastAsia"/>
                <w:b/>
                <w:lang w:eastAsia="zh-CN"/>
              </w:rPr>
              <w:t>antenna</w:t>
            </w:r>
            <w:r>
              <w:rPr>
                <w:rFonts w:eastAsiaTheme="minorEastAsia"/>
                <w:b/>
                <w:lang w:eastAsia="zh-CN"/>
              </w:rPr>
              <w:t xml:space="preserve"> SAN</w:t>
            </w:r>
            <w:r w:rsidRPr="004F3507">
              <w:rPr>
                <w:rFonts w:eastAsiaTheme="minorEastAsia"/>
                <w:b/>
                <w:lang w:eastAsia="zh-CN"/>
              </w:rPr>
              <w:t xml:space="preserve"> parameters:</w:t>
            </w:r>
          </w:p>
          <w:p w14:paraId="74A76BA7" w14:textId="77777777" w:rsidR="00D12013" w:rsidRPr="001F4D1C" w:rsidRDefault="00D12013" w:rsidP="00D12013">
            <w:pPr>
              <w:rPr>
                <w:rFonts w:eastAsiaTheme="minorEastAsia"/>
                <w:lang w:eastAsia="zh-CN"/>
              </w:rPr>
            </w:pPr>
            <w:r w:rsidRPr="001F4D1C">
              <w:rPr>
                <w:rFonts w:eastAsiaTheme="minorEastAsia"/>
                <w:lang w:eastAsia="zh-CN"/>
              </w:rPr>
              <w:t>Tx and Rx antenna are separate antenna.</w:t>
            </w:r>
            <w:r>
              <w:rPr>
                <w:rFonts w:eastAsiaTheme="minorEastAsia"/>
                <w:lang w:eastAsia="zh-CN"/>
              </w:rPr>
              <w:t xml:space="preserve"> </w:t>
            </w:r>
          </w:p>
          <w:p w14:paraId="55D9E4AC" w14:textId="77777777" w:rsidR="00D12013" w:rsidRDefault="00D12013" w:rsidP="00D12013">
            <w:pPr>
              <w:pStyle w:val="ae"/>
              <w:keepNext/>
              <w:jc w:val="center"/>
            </w:pPr>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3</w:t>
            </w:r>
            <w:r>
              <w:fldChar w:fldCharType="end"/>
            </w:r>
            <w:r w:rsidRPr="004F683E">
              <w:t xml:space="preserve"> </w:t>
            </w:r>
            <w:r>
              <w:t>SAN</w:t>
            </w:r>
            <w:r w:rsidRPr="004F683E">
              <w:t xml:space="preserve"> phased array antenna Tx characteristics</w:t>
            </w: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3446"/>
              <w:gridCol w:w="2181"/>
            </w:tblGrid>
            <w:tr w:rsidR="00D12013" w14:paraId="149CED96" w14:textId="77777777" w:rsidTr="006E1911">
              <w:trPr>
                <w:trHeight w:val="44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266FD4" w14:textId="77777777" w:rsidR="00D12013" w:rsidRDefault="00D12013" w:rsidP="00D12013">
                  <w:pPr>
                    <w:pStyle w:val="TAH"/>
                  </w:pPr>
                  <w:r w:rsidRPr="00C04042">
                    <w:t xml:space="preserve">Ka band </w:t>
                  </w:r>
                  <w:r>
                    <w:rPr>
                      <w:rFonts w:hint="eastAsia"/>
                      <w:lang w:eastAsia="zh-CN"/>
                    </w:rPr>
                    <w:t>SAN</w:t>
                  </w:r>
                  <w:r w:rsidRPr="00C04042">
                    <w:t xml:space="preserve"> phased array antenna</w:t>
                  </w:r>
                </w:p>
              </w:tc>
            </w:tr>
            <w:tr w:rsidR="00D12013" w:rsidRPr="00305771" w14:paraId="39B43152" w14:textId="77777777" w:rsidTr="006E1911">
              <w:trPr>
                <w:trHeight w:val="440"/>
                <w:jc w:val="center"/>
              </w:trPr>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6353579A" w14:textId="77777777" w:rsidR="00D12013" w:rsidRPr="00305771" w:rsidRDefault="00D12013" w:rsidP="00D12013">
                  <w:pPr>
                    <w:pStyle w:val="TAC"/>
                    <w:rPr>
                      <w:lang w:val="en-US"/>
                    </w:rPr>
                  </w:pPr>
                  <w:r w:rsidRPr="00305771">
                    <w:rPr>
                      <w:lang w:val="en-US"/>
                    </w:rPr>
                    <w:t>1</w:t>
                  </w:r>
                </w:p>
              </w:tc>
              <w:tc>
                <w:tcPr>
                  <w:tcW w:w="43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48D0F" w14:textId="77777777" w:rsidR="00D12013" w:rsidRPr="00305771" w:rsidRDefault="00D12013" w:rsidP="00D12013">
                  <w:pPr>
                    <w:pStyle w:val="TAC"/>
                    <w:rPr>
                      <w:lang w:val="en-US"/>
                    </w:rPr>
                  </w:pPr>
                  <w:r w:rsidRPr="00C04042">
                    <w:rPr>
                      <w:lang w:val="en-US"/>
                    </w:rPr>
                    <w:t xml:space="preserve">Ka band </w:t>
                  </w:r>
                  <w:r>
                    <w:rPr>
                      <w:rFonts w:hint="eastAsia"/>
                      <w:lang w:val="en-US" w:eastAsia="zh-CN"/>
                    </w:rPr>
                    <w:t>SAN</w:t>
                  </w:r>
                  <w:r w:rsidRPr="00C04042">
                    <w:rPr>
                      <w:lang w:val="en-US"/>
                    </w:rPr>
                    <w:t xml:space="preserve"> phased array antenna Characteristics</w:t>
                  </w:r>
                </w:p>
              </w:tc>
            </w:tr>
            <w:tr w:rsidR="00D12013" w:rsidRPr="00305771" w14:paraId="437518C1" w14:textId="77777777" w:rsidTr="006E191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0D4EB75" w14:textId="77777777" w:rsidR="00D12013" w:rsidRPr="00305771" w:rsidRDefault="00D12013" w:rsidP="00D12013">
                  <w:pPr>
                    <w:pStyle w:val="TAC"/>
                    <w:rPr>
                      <w:szCs w:val="18"/>
                      <w:lang w:val="en-US"/>
                    </w:rPr>
                  </w:pPr>
                  <w:r w:rsidRPr="00305771">
                    <w:rPr>
                      <w:szCs w:val="18"/>
                      <w:lang w:val="en-US"/>
                    </w:rPr>
                    <w:t>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1359CB16" w14:textId="77777777" w:rsidR="00D12013" w:rsidRPr="00305771" w:rsidRDefault="00D12013" w:rsidP="00D12013">
                  <w:pPr>
                    <w:pStyle w:val="TAL"/>
                  </w:pPr>
                  <w:r w:rsidRPr="00305771">
                    <w:t>Antenna pattern</w:t>
                  </w:r>
                </w:p>
              </w:tc>
              <w:tc>
                <w:tcPr>
                  <w:tcW w:w="1667" w:type="pct"/>
                  <w:tcBorders>
                    <w:top w:val="single" w:sz="4" w:space="0" w:color="auto"/>
                    <w:left w:val="single" w:sz="4" w:space="0" w:color="auto"/>
                    <w:bottom w:val="single" w:sz="4" w:space="0" w:color="auto"/>
                    <w:right w:val="single" w:sz="4" w:space="0" w:color="auto"/>
                  </w:tcBorders>
                </w:tcPr>
                <w:p w14:paraId="76D0CDD3" w14:textId="77777777" w:rsidR="00D12013" w:rsidRPr="00305771" w:rsidRDefault="00D12013" w:rsidP="00D12013">
                  <w:pPr>
                    <w:pStyle w:val="TAC"/>
                    <w:rPr>
                      <w:lang w:val="en-US"/>
                    </w:rPr>
                  </w:pPr>
                  <w:r w:rsidRPr="00305771">
                    <w:rPr>
                      <w:lang w:val="en-US"/>
                    </w:rPr>
                    <w:t>TR 38.921</w:t>
                  </w:r>
                </w:p>
              </w:tc>
            </w:tr>
            <w:tr w:rsidR="00D12013" w:rsidRPr="00305771" w14:paraId="13420DF1" w14:textId="77777777" w:rsidTr="006E191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7E437CC0" w14:textId="77777777" w:rsidR="00D12013" w:rsidRPr="00305771" w:rsidRDefault="00D12013" w:rsidP="00D12013">
                  <w:pPr>
                    <w:pStyle w:val="TAC"/>
                    <w:rPr>
                      <w:szCs w:val="18"/>
                      <w:lang w:val="en-US"/>
                    </w:rPr>
                  </w:pPr>
                  <w:r w:rsidRPr="00305771">
                    <w:rPr>
                      <w:szCs w:val="18"/>
                      <w:lang w:val="en-US"/>
                    </w:rPr>
                    <w:t>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7E15CD61" w14:textId="77777777" w:rsidR="00D12013" w:rsidRPr="00305771" w:rsidRDefault="00D12013" w:rsidP="00D12013">
                  <w:pPr>
                    <w:pStyle w:val="TAL"/>
                  </w:pPr>
                  <w:r w:rsidRPr="00305771">
                    <w:t xml:space="preserve">Element gain (dBi) </w:t>
                  </w:r>
                  <w:r w:rsidRPr="00305771">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2574F75A" w14:textId="77777777" w:rsidR="00D12013" w:rsidRPr="001C36B1" w:rsidRDefault="00D12013" w:rsidP="00D12013">
                  <w:pPr>
                    <w:pStyle w:val="TAC"/>
                  </w:pPr>
                  <w:r w:rsidRPr="001C36B1">
                    <w:t>4</w:t>
                  </w:r>
                </w:p>
              </w:tc>
            </w:tr>
            <w:tr w:rsidR="00D12013" w:rsidRPr="00305771" w14:paraId="57584154" w14:textId="77777777" w:rsidTr="006E191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81D8CA6" w14:textId="77777777" w:rsidR="00D12013" w:rsidRPr="00305771" w:rsidRDefault="00D12013" w:rsidP="00D12013">
                  <w:pPr>
                    <w:pStyle w:val="TAC"/>
                    <w:rPr>
                      <w:szCs w:val="18"/>
                      <w:lang w:val="en-US"/>
                    </w:rPr>
                  </w:pPr>
                  <w:r w:rsidRPr="00305771">
                    <w:rPr>
                      <w:szCs w:val="18"/>
                      <w:lang w:val="en-US"/>
                    </w:rPr>
                    <w:t>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0A99BB0" w14:textId="77777777" w:rsidR="00D12013" w:rsidRPr="00305771" w:rsidRDefault="00D12013" w:rsidP="00D12013">
                  <w:pPr>
                    <w:pStyle w:val="TAL"/>
                  </w:pPr>
                  <w:r w:rsidRPr="00305771">
                    <w:t xml:space="preserve">Horizontal/vertical 3 dB beam width of single element (degree)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15C6918C" w14:textId="77777777" w:rsidR="00D12013" w:rsidRPr="001C36B1" w:rsidRDefault="00D12013" w:rsidP="00D12013">
                  <w:pPr>
                    <w:pStyle w:val="TAC"/>
                  </w:pPr>
                  <w:r w:rsidRPr="001C36B1">
                    <w:t>90 for H</w:t>
                  </w:r>
                </w:p>
                <w:p w14:paraId="7DCA5CD5" w14:textId="77777777" w:rsidR="00D12013" w:rsidRPr="001C36B1" w:rsidRDefault="00D12013" w:rsidP="00D12013">
                  <w:pPr>
                    <w:pStyle w:val="TAC"/>
                  </w:pPr>
                  <w:r w:rsidRPr="001C36B1">
                    <w:t>90 for V</w:t>
                  </w:r>
                </w:p>
              </w:tc>
            </w:tr>
            <w:tr w:rsidR="00D12013" w:rsidRPr="00305771" w14:paraId="05D545FA" w14:textId="77777777" w:rsidTr="006E191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FCF075C" w14:textId="77777777" w:rsidR="00D12013" w:rsidRPr="00305771" w:rsidRDefault="00D12013" w:rsidP="00D12013">
                  <w:pPr>
                    <w:pStyle w:val="TAC"/>
                    <w:rPr>
                      <w:szCs w:val="18"/>
                      <w:lang w:val="en-US"/>
                    </w:rPr>
                  </w:pPr>
                  <w:r w:rsidRPr="00305771">
                    <w:rPr>
                      <w:szCs w:val="18"/>
                      <w:lang w:val="en-US"/>
                    </w:rPr>
                    <w:t>1.4</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745A3813" w14:textId="77777777" w:rsidR="00D12013" w:rsidRPr="00305771" w:rsidRDefault="00D12013" w:rsidP="00D12013">
                  <w:pPr>
                    <w:pStyle w:val="TAL"/>
                  </w:pPr>
                  <w:r w:rsidRPr="00305771">
                    <w:t>Horizontal/vertical front</w:t>
                  </w:r>
                  <w:r w:rsidRPr="00305771">
                    <w:noBreakHyphen/>
                    <w:t>to</w:t>
                  </w:r>
                  <w:r w:rsidRPr="00305771">
                    <w:noBreakHyphen/>
                    <w:t>back ratio (dB)</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44262138" w14:textId="77777777" w:rsidR="00D12013" w:rsidRPr="001C36B1" w:rsidRDefault="00D12013" w:rsidP="00D12013">
                  <w:pPr>
                    <w:pStyle w:val="TAC"/>
                  </w:pPr>
                  <w:r w:rsidRPr="001C36B1">
                    <w:t>30</w:t>
                  </w:r>
                </w:p>
              </w:tc>
            </w:tr>
            <w:tr w:rsidR="00D12013" w:rsidRPr="00305771" w14:paraId="4E12AE34" w14:textId="77777777" w:rsidTr="006E191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1EA391F" w14:textId="77777777" w:rsidR="00D12013" w:rsidRPr="00305771" w:rsidRDefault="00D12013" w:rsidP="00D12013">
                  <w:pPr>
                    <w:pStyle w:val="TAC"/>
                    <w:rPr>
                      <w:szCs w:val="18"/>
                      <w:lang w:val="en-US"/>
                    </w:rPr>
                  </w:pPr>
                  <w:r w:rsidRPr="00305771">
                    <w:rPr>
                      <w:szCs w:val="18"/>
                      <w:lang w:val="en-US"/>
                    </w:rPr>
                    <w:t>1.5</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719E4807" w14:textId="77777777" w:rsidR="00D12013" w:rsidRPr="00305771" w:rsidRDefault="00D12013" w:rsidP="00D12013">
                  <w:pPr>
                    <w:pStyle w:val="TAL"/>
                  </w:pPr>
                  <w:r w:rsidRPr="00305771">
                    <w:t xml:space="preserve">Antenna polarization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603E38B7" w14:textId="77777777" w:rsidR="00D12013" w:rsidRPr="001C36B1" w:rsidRDefault="00D12013" w:rsidP="00D12013">
                  <w:pPr>
                    <w:pStyle w:val="TAC"/>
                    <w:rPr>
                      <w:lang w:eastAsia="zh-CN"/>
                    </w:rPr>
                  </w:pPr>
                  <w:r w:rsidRPr="001C36B1">
                    <w:t>Circular</w:t>
                  </w:r>
                  <w:r w:rsidRPr="001C36B1">
                    <w:rPr>
                      <w:rFonts w:hint="eastAsia"/>
                      <w:lang w:eastAsia="zh-CN"/>
                    </w:rPr>
                    <w:t>（</w:t>
                  </w:r>
                  <w:r w:rsidRPr="001C36B1">
                    <w:rPr>
                      <w:rFonts w:hint="eastAsia"/>
                      <w:lang w:eastAsia="zh-CN"/>
                    </w:rPr>
                    <w:t>R</w:t>
                  </w:r>
                  <w:r w:rsidRPr="001C36B1">
                    <w:rPr>
                      <w:lang w:eastAsia="zh-CN"/>
                    </w:rPr>
                    <w:t>HCP or LHCP</w:t>
                  </w:r>
                  <w:r w:rsidRPr="001C36B1">
                    <w:rPr>
                      <w:rFonts w:hint="eastAsia"/>
                      <w:lang w:eastAsia="zh-CN"/>
                    </w:rPr>
                    <w:t>）</w:t>
                  </w:r>
                </w:p>
              </w:tc>
            </w:tr>
            <w:tr w:rsidR="00D12013" w:rsidRPr="00305771" w14:paraId="7BACE7DE" w14:textId="77777777" w:rsidTr="006E191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3DB1E60B" w14:textId="77777777" w:rsidR="00D12013" w:rsidRPr="00305771" w:rsidRDefault="00D12013" w:rsidP="00D12013">
                  <w:pPr>
                    <w:pStyle w:val="TAC"/>
                    <w:rPr>
                      <w:szCs w:val="18"/>
                      <w:lang w:val="en-US"/>
                    </w:rPr>
                  </w:pPr>
                  <w:r w:rsidRPr="00305771">
                    <w:rPr>
                      <w:szCs w:val="18"/>
                      <w:lang w:val="en-US"/>
                    </w:rPr>
                    <w:t>1.6</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CD31613" w14:textId="77777777" w:rsidR="00D12013" w:rsidRPr="00305771" w:rsidRDefault="00D12013" w:rsidP="00D12013">
                  <w:pPr>
                    <w:pStyle w:val="TAL"/>
                  </w:pPr>
                  <w:r w:rsidRPr="00305771">
                    <w:t>Antenna arra</w:t>
                  </w:r>
                  <w:r>
                    <w:t>y configuration (Row × Column)</w:t>
                  </w:r>
                  <w:r w:rsidRPr="00305771">
                    <w:rPr>
                      <w:vertAlign w:val="superscript"/>
                    </w:rPr>
                    <w:t>(Note 4)</w:t>
                  </w:r>
                </w:p>
              </w:tc>
              <w:tc>
                <w:tcPr>
                  <w:tcW w:w="1667" w:type="pct"/>
                  <w:tcBorders>
                    <w:top w:val="single" w:sz="4" w:space="0" w:color="auto"/>
                    <w:left w:val="single" w:sz="4" w:space="0" w:color="auto"/>
                    <w:bottom w:val="single" w:sz="4" w:space="0" w:color="auto"/>
                  </w:tcBorders>
                  <w:shd w:val="clear" w:color="auto" w:fill="auto"/>
                  <w:vAlign w:val="center"/>
                </w:tcPr>
                <w:p w14:paraId="7902CE2F" w14:textId="77777777" w:rsidR="00D12013" w:rsidRPr="001C36B1" w:rsidRDefault="00D12013" w:rsidP="00D12013">
                  <w:pPr>
                    <w:pStyle w:val="TAC"/>
                    <w:rPr>
                      <w:lang w:eastAsia="zh-CN"/>
                    </w:rPr>
                  </w:pPr>
                  <w:r w:rsidRPr="001C36B1">
                    <w:t>441 elements (21*21)</w:t>
                  </w:r>
                </w:p>
              </w:tc>
            </w:tr>
            <w:tr w:rsidR="00D12013" w:rsidRPr="00305771" w14:paraId="54588D60" w14:textId="77777777" w:rsidTr="006E191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33482729" w14:textId="77777777" w:rsidR="00D12013" w:rsidRPr="00305771" w:rsidRDefault="00D12013" w:rsidP="00D12013">
                  <w:pPr>
                    <w:pStyle w:val="TAC"/>
                    <w:rPr>
                      <w:szCs w:val="18"/>
                      <w:lang w:val="en-US"/>
                    </w:rPr>
                  </w:pPr>
                  <w:r w:rsidRPr="00305771">
                    <w:rPr>
                      <w:szCs w:val="18"/>
                      <w:lang w:val="en-US"/>
                    </w:rPr>
                    <w:t>1.7</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72131EF1" w14:textId="77777777" w:rsidR="00D12013" w:rsidRPr="00305771" w:rsidRDefault="00D12013" w:rsidP="00D12013">
                  <w:pPr>
                    <w:pStyle w:val="TAL"/>
                  </w:pPr>
                  <w:r>
                    <w:t xml:space="preserve">Number of supported polarizations, </w:t>
                  </w:r>
                  <w:r w:rsidRPr="00305771">
                    <w:rPr>
                      <w:rFonts w:ascii="Cambria Math" w:hAnsi="Cambria Math"/>
                      <w:i/>
                    </w:rPr>
                    <w:t>P</w:t>
                  </w:r>
                </w:p>
              </w:tc>
              <w:tc>
                <w:tcPr>
                  <w:tcW w:w="1667" w:type="pct"/>
                  <w:tcBorders>
                    <w:top w:val="single" w:sz="4" w:space="0" w:color="auto"/>
                    <w:left w:val="single" w:sz="4" w:space="0" w:color="auto"/>
                    <w:bottom w:val="single" w:sz="4" w:space="0" w:color="auto"/>
                  </w:tcBorders>
                  <w:shd w:val="clear" w:color="auto" w:fill="auto"/>
                  <w:vAlign w:val="center"/>
                </w:tcPr>
                <w:p w14:paraId="6296F597" w14:textId="77777777" w:rsidR="00D12013" w:rsidRPr="001C36B1" w:rsidRDefault="00D12013" w:rsidP="00D12013">
                  <w:pPr>
                    <w:pStyle w:val="TAC"/>
                    <w:rPr>
                      <w:lang w:eastAsia="zh-CN"/>
                    </w:rPr>
                  </w:pPr>
                  <w:r w:rsidRPr="001C36B1">
                    <w:rPr>
                      <w:lang w:eastAsia="zh-CN"/>
                    </w:rPr>
                    <w:t>1</w:t>
                  </w:r>
                </w:p>
              </w:tc>
            </w:tr>
            <w:tr w:rsidR="00D12013" w:rsidRPr="00305771" w14:paraId="715EDEC9" w14:textId="77777777" w:rsidTr="006E191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4348ED0" w14:textId="77777777" w:rsidR="00D12013" w:rsidRPr="00305771" w:rsidRDefault="00D12013" w:rsidP="00D12013">
                  <w:pPr>
                    <w:pStyle w:val="TAC"/>
                    <w:rPr>
                      <w:szCs w:val="18"/>
                      <w:lang w:val="en-US"/>
                    </w:rPr>
                  </w:pPr>
                  <w:r w:rsidRPr="00305771">
                    <w:rPr>
                      <w:szCs w:val="18"/>
                      <w:lang w:val="en-US"/>
                    </w:rPr>
                    <w:t>1.8</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F57B3D4" w14:textId="77777777" w:rsidR="00D12013" w:rsidRPr="00305771" w:rsidRDefault="00D12013" w:rsidP="00D12013">
                  <w:pPr>
                    <w:pStyle w:val="TAL"/>
                  </w:pPr>
                  <w:r w:rsidRPr="00305771">
                    <w:t xml:space="preserve">Horizontal/Vertical radiating element spacing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729AA5ED" w14:textId="77777777" w:rsidR="00D12013" w:rsidRPr="001C36B1" w:rsidRDefault="00D12013" w:rsidP="00D12013">
                  <w:pPr>
                    <w:pStyle w:val="TAC"/>
                  </w:pPr>
                  <w:r w:rsidRPr="001C36B1">
                    <w:t>0.5 of wavelength for H</w:t>
                  </w:r>
                </w:p>
                <w:p w14:paraId="31DC741A" w14:textId="77777777" w:rsidR="00D12013" w:rsidRPr="001C36B1" w:rsidRDefault="00D12013" w:rsidP="00D12013">
                  <w:pPr>
                    <w:pStyle w:val="TAC"/>
                  </w:pPr>
                  <w:r w:rsidRPr="001C36B1">
                    <w:t>0.5 of wavelength for V</w:t>
                  </w:r>
                </w:p>
              </w:tc>
            </w:tr>
            <w:tr w:rsidR="00D12013" w:rsidRPr="00305771" w14:paraId="10B895F1" w14:textId="77777777" w:rsidTr="006E191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F95C0F3" w14:textId="77777777" w:rsidR="00D12013" w:rsidRPr="00305771" w:rsidRDefault="00D12013" w:rsidP="00D12013">
                  <w:pPr>
                    <w:pStyle w:val="TAC"/>
                    <w:rPr>
                      <w:szCs w:val="18"/>
                      <w:lang w:val="en-US"/>
                    </w:rPr>
                  </w:pPr>
                  <w:r w:rsidRPr="00305771">
                    <w:rPr>
                      <w:szCs w:val="18"/>
                      <w:lang w:val="en-US"/>
                    </w:rPr>
                    <w:t>1.9</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0F1814E7" w14:textId="77777777" w:rsidR="00D12013" w:rsidRPr="00305771" w:rsidRDefault="00D12013" w:rsidP="00D12013">
                  <w:pPr>
                    <w:pStyle w:val="TAL"/>
                  </w:pPr>
                  <w:r w:rsidRPr="00305771">
                    <w:t xml:space="preserve">Array Ohmic loss (dB) </w:t>
                  </w:r>
                  <w:r w:rsidRPr="00305771">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29E6A79A" w14:textId="77777777" w:rsidR="00D12013" w:rsidRPr="001C36B1" w:rsidRDefault="00D12013" w:rsidP="00D12013">
                  <w:pPr>
                    <w:pStyle w:val="TAC"/>
                  </w:pPr>
                  <w:r w:rsidRPr="001C36B1">
                    <w:t>2</w:t>
                  </w:r>
                </w:p>
              </w:tc>
            </w:tr>
            <w:tr w:rsidR="00D12013" w:rsidRPr="00305771" w14:paraId="6641F1C6" w14:textId="77777777" w:rsidTr="006E191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45CED9C" w14:textId="77777777" w:rsidR="00D12013" w:rsidRPr="00305771" w:rsidRDefault="00D12013" w:rsidP="00D12013">
                  <w:pPr>
                    <w:pStyle w:val="TAC"/>
                    <w:tabs>
                      <w:tab w:val="center" w:pos="176"/>
                    </w:tabs>
                    <w:rPr>
                      <w:szCs w:val="18"/>
                      <w:lang w:val="en-US"/>
                    </w:rPr>
                  </w:pPr>
                  <w:r w:rsidRPr="00305771">
                    <w:rPr>
                      <w:szCs w:val="18"/>
                      <w:lang w:val="en-US"/>
                    </w:rPr>
                    <w:t>1.10</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C142FD8" w14:textId="77777777" w:rsidR="00D12013" w:rsidRPr="00305771" w:rsidRDefault="00D12013" w:rsidP="00D12013">
                  <w:pPr>
                    <w:pStyle w:val="TAL"/>
                  </w:pPr>
                  <w:r w:rsidRPr="00305771">
                    <w:t xml:space="preserve">Conducted power (before Ohmic loss) per antenna element (dBm) </w:t>
                  </w:r>
                  <w:r w:rsidRPr="00305771">
                    <w:rPr>
                      <w:vertAlign w:val="superscript"/>
                    </w:rPr>
                    <w:t>(Note 3)</w:t>
                  </w:r>
                  <w:r w:rsidRPr="00305771">
                    <w:t xml:space="preserv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3D7C57D2" w14:textId="77777777" w:rsidR="00D12013" w:rsidRPr="001C36B1" w:rsidRDefault="00D12013" w:rsidP="00D12013">
                  <w:pPr>
                    <w:pStyle w:val="TAC"/>
                  </w:pPr>
                  <w:r w:rsidRPr="001C36B1">
                    <w:t>10dBm</w:t>
                  </w:r>
                </w:p>
              </w:tc>
            </w:tr>
            <w:tr w:rsidR="00D12013" w:rsidRPr="00305771" w14:paraId="0A235685" w14:textId="77777777" w:rsidTr="006E191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AE514A5" w14:textId="77777777" w:rsidR="00D12013" w:rsidRPr="001C36B1" w:rsidRDefault="00D12013" w:rsidP="00D12013">
                  <w:pPr>
                    <w:pStyle w:val="TAC"/>
                    <w:rPr>
                      <w:szCs w:val="18"/>
                      <w:lang w:val="en-US"/>
                    </w:rPr>
                  </w:pPr>
                  <w:r w:rsidRPr="001C36B1">
                    <w:rPr>
                      <w:szCs w:val="18"/>
                      <w:lang w:val="en-US"/>
                    </w:rPr>
                    <w:t>1.11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1155BE02" w14:textId="77777777" w:rsidR="00D12013" w:rsidRPr="001C36B1" w:rsidRDefault="00D12013" w:rsidP="00D12013">
                  <w:pPr>
                    <w:pStyle w:val="TAL"/>
                  </w:pPr>
                  <w:r w:rsidRPr="001C36B1">
                    <w:t>maximum coverage angle in the horizontal plane (degrees)</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216711D2" w14:textId="77777777" w:rsidR="00D12013" w:rsidRPr="001C36B1" w:rsidRDefault="00D12013" w:rsidP="00D12013">
                  <w:pPr>
                    <w:pStyle w:val="TAC"/>
                  </w:pPr>
                  <w:r w:rsidRPr="001C36B1">
                    <w:t>360 degrees</w:t>
                  </w:r>
                </w:p>
              </w:tc>
            </w:tr>
            <w:tr w:rsidR="00D12013" w:rsidRPr="00743C9F" w14:paraId="338D65A5" w14:textId="77777777" w:rsidTr="006E191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8BAECC2" w14:textId="77777777" w:rsidR="00D12013" w:rsidRPr="001C36B1" w:rsidRDefault="00D12013" w:rsidP="00D12013">
                  <w:pPr>
                    <w:pStyle w:val="TAC"/>
                    <w:rPr>
                      <w:szCs w:val="18"/>
                      <w:lang w:val="en-US"/>
                    </w:rPr>
                  </w:pPr>
                  <w:r w:rsidRPr="001C36B1">
                    <w:rPr>
                      <w:szCs w:val="18"/>
                      <w:lang w:val="en-US"/>
                    </w:rPr>
                    <w:t>1.12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06198A0C" w14:textId="77777777" w:rsidR="00D12013" w:rsidRPr="001C36B1" w:rsidRDefault="00D12013" w:rsidP="00D12013">
                  <w:pPr>
                    <w:pStyle w:val="TAL"/>
                  </w:pPr>
                  <w:r w:rsidRPr="001C36B1">
                    <w:t>vertical coverage range (degrees) between beam direction and 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tcPr>
                <w:p w14:paraId="1CD1B159" w14:textId="77777777" w:rsidR="00D12013" w:rsidRPr="001C36B1" w:rsidRDefault="00D12013" w:rsidP="00D12013">
                  <w:pPr>
                    <w:pStyle w:val="TAC"/>
                    <w:rPr>
                      <w:lang w:eastAsia="zh-CN"/>
                    </w:rPr>
                  </w:pPr>
                  <w:r w:rsidRPr="001C36B1">
                    <w:rPr>
                      <w:lang w:eastAsia="zh-CN"/>
                    </w:rPr>
                    <w:t>54 degrees</w:t>
                  </w:r>
                </w:p>
              </w:tc>
            </w:tr>
            <w:tr w:rsidR="00D12013" w:rsidRPr="00743C9F" w14:paraId="5E6C09C1" w14:textId="77777777" w:rsidTr="006E1911">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2813B44" w14:textId="77777777" w:rsidR="00D12013" w:rsidRPr="001C36B1" w:rsidRDefault="00D12013" w:rsidP="00D12013">
                  <w:pPr>
                    <w:pStyle w:val="TAC"/>
                    <w:rPr>
                      <w:szCs w:val="18"/>
                      <w:lang w:val="en-US" w:eastAsia="zh-CN"/>
                    </w:rPr>
                  </w:pPr>
                  <w:r w:rsidRPr="001C36B1">
                    <w:rPr>
                      <w:szCs w:val="18"/>
                      <w:lang w:val="en-US" w:eastAsia="zh-CN"/>
                    </w:rPr>
                    <w:t>1.13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2CB6EC1" w14:textId="77777777" w:rsidR="00D12013" w:rsidRPr="001C36B1" w:rsidRDefault="00D12013" w:rsidP="00D12013">
                  <w:pPr>
                    <w:pStyle w:val="TAL"/>
                  </w:pPr>
                  <w:r w:rsidRPr="001C36B1">
                    <w:t>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1164ADCB" w14:textId="77777777" w:rsidR="00D12013" w:rsidRPr="006F0282" w:rsidRDefault="00D12013" w:rsidP="00D12013">
                  <w:pPr>
                    <w:pStyle w:val="TAC"/>
                    <w:rPr>
                      <w:lang w:val="en-US"/>
                    </w:rPr>
                  </w:pPr>
                  <w:r w:rsidRPr="00C04042">
                    <w:rPr>
                      <w:lang w:val="en-US"/>
                    </w:rPr>
                    <w:t xml:space="preserve">Toward </w:t>
                  </w:r>
                  <w:r>
                    <w:rPr>
                      <w:lang w:val="en-US"/>
                    </w:rPr>
                    <w:t>Z</w:t>
                  </w:r>
                  <w:r>
                    <w:rPr>
                      <w:rFonts w:hint="eastAsia"/>
                      <w:lang w:val="en-US" w:eastAsia="zh-CN"/>
                    </w:rPr>
                    <w:t>-</w:t>
                  </w:r>
                  <w:r w:rsidRPr="00C04042">
                    <w:rPr>
                      <w:lang w:val="en-US"/>
                    </w:rPr>
                    <w:t xml:space="preserve"> axis</w:t>
                  </w:r>
                </w:p>
              </w:tc>
            </w:tr>
          </w:tbl>
          <w:p w14:paraId="71BF161D" w14:textId="77777777" w:rsidR="00D12013" w:rsidRPr="00743C9F" w:rsidRDefault="00D12013" w:rsidP="00D12013">
            <w:pPr>
              <w:pStyle w:val="aff8"/>
              <w:numPr>
                <w:ilvl w:val="0"/>
                <w:numId w:val="4"/>
              </w:numPr>
              <w:tabs>
                <w:tab w:val="left" w:pos="709"/>
              </w:tabs>
              <w:ind w:left="927" w:firstLineChars="0"/>
            </w:pPr>
            <w:r w:rsidRPr="00743C9F">
              <w:t>Note 1:</w:t>
            </w:r>
            <w:r w:rsidRPr="00743C9F">
              <w:tab/>
            </w:r>
            <w:r>
              <w:t>Void</w:t>
            </w:r>
          </w:p>
          <w:p w14:paraId="4AC0510B" w14:textId="77777777" w:rsidR="00D12013" w:rsidRPr="00743C9F" w:rsidRDefault="00D12013" w:rsidP="00D12013">
            <w:pPr>
              <w:pStyle w:val="aff8"/>
              <w:numPr>
                <w:ilvl w:val="0"/>
                <w:numId w:val="4"/>
              </w:numPr>
              <w:tabs>
                <w:tab w:val="left" w:pos="709"/>
              </w:tabs>
              <w:ind w:left="927" w:firstLineChars="0"/>
            </w:pPr>
            <w:r w:rsidRPr="00743C9F">
              <w:t>Note 2:</w:t>
            </w:r>
            <w:r w:rsidRPr="00743C9F">
              <w:tab/>
              <w:t>The element gain in row 1.2 includes the loss given in row 1.9.</w:t>
            </w:r>
          </w:p>
          <w:p w14:paraId="4EF1EC3C" w14:textId="77777777" w:rsidR="00D12013" w:rsidRPr="00743C9F" w:rsidRDefault="00D12013" w:rsidP="00D12013">
            <w:pPr>
              <w:pStyle w:val="aff8"/>
              <w:numPr>
                <w:ilvl w:val="0"/>
                <w:numId w:val="4"/>
              </w:numPr>
              <w:tabs>
                <w:tab w:val="left" w:pos="709"/>
              </w:tabs>
              <w:ind w:left="927" w:firstLineChars="0"/>
            </w:pPr>
            <w:r w:rsidRPr="00743C9F">
              <w:t>Note 3:</w:t>
            </w:r>
            <w:r w:rsidRPr="00743C9F">
              <w:tab/>
              <w:t>The conducted power per element assumes Row × Column ×Number of supported polarizations elements (i.e. power per H/V polarized element).</w:t>
            </w:r>
          </w:p>
          <w:p w14:paraId="3200A073" w14:textId="77777777" w:rsidR="00D12013" w:rsidRDefault="00D12013" w:rsidP="00D12013">
            <w:r w:rsidRPr="00743C9F">
              <w:lastRenderedPageBreak/>
              <w:t>Note 4: Row × Column means there are Row vertical and Column horizontal radiating elements.</w:t>
            </w:r>
          </w:p>
          <w:p w14:paraId="5D182FC5" w14:textId="77777777" w:rsidR="00D12013" w:rsidRDefault="00D12013" w:rsidP="00D12013">
            <w:pPr>
              <w:pStyle w:val="ae"/>
              <w:keepNext/>
              <w:jc w:val="center"/>
            </w:pPr>
            <w:r>
              <w:t xml:space="preserve">Table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Table \* ARABIC \s 1 </w:instrText>
            </w:r>
            <w:r>
              <w:fldChar w:fldCharType="separate"/>
            </w:r>
            <w:r>
              <w:rPr>
                <w:noProof/>
              </w:rPr>
              <w:t>4</w:t>
            </w:r>
            <w:r>
              <w:fldChar w:fldCharType="end"/>
            </w:r>
            <w:r w:rsidRPr="00BD2533">
              <w:t xml:space="preserve"> SAN phased array antenna </w:t>
            </w:r>
            <w:r>
              <w:t>R</w:t>
            </w:r>
            <w:r w:rsidRPr="00BD2533">
              <w:t>x characteristics</w:t>
            </w:r>
          </w:p>
          <w:tbl>
            <w:tblPr>
              <w:tblW w:w="47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7"/>
              <w:gridCol w:w="4705"/>
            </w:tblGrid>
            <w:tr w:rsidR="00D12013" w14:paraId="298347DF" w14:textId="77777777" w:rsidTr="006E1911">
              <w:tc>
                <w:tcPr>
                  <w:tcW w:w="1337" w:type="pct"/>
                  <w:tcBorders>
                    <w:top w:val="single" w:sz="4" w:space="0" w:color="auto"/>
                    <w:left w:val="single" w:sz="4" w:space="0" w:color="auto"/>
                    <w:bottom w:val="single" w:sz="4" w:space="0" w:color="auto"/>
                    <w:right w:val="single" w:sz="4" w:space="0" w:color="auto"/>
                  </w:tcBorders>
                </w:tcPr>
                <w:p w14:paraId="03ED8A29" w14:textId="77777777" w:rsidR="00D12013" w:rsidRDefault="00D12013" w:rsidP="00D12013">
                  <w:pPr>
                    <w:pStyle w:val="TAC"/>
                    <w:rPr>
                      <w:rFonts w:ascii="Times New Roman" w:hAnsi="Times New Roman"/>
                      <w:sz w:val="20"/>
                      <w:lang w:eastAsia="zh-CN"/>
                    </w:rPr>
                  </w:pPr>
                  <w:r>
                    <w:rPr>
                      <w:rFonts w:ascii="Times New Roman" w:hAnsi="Times New Roman"/>
                      <w:sz w:val="20"/>
                      <w:lang w:eastAsia="zh-CN"/>
                    </w:rPr>
                    <w:t>Rx antenna gain</w:t>
                  </w:r>
                </w:p>
              </w:tc>
              <w:tc>
                <w:tcPr>
                  <w:tcW w:w="3663" w:type="pct"/>
                  <w:tcBorders>
                    <w:top w:val="single" w:sz="4" w:space="0" w:color="auto"/>
                    <w:left w:val="single" w:sz="4" w:space="0" w:color="auto"/>
                    <w:bottom w:val="single" w:sz="4" w:space="0" w:color="auto"/>
                    <w:right w:val="single" w:sz="4" w:space="0" w:color="auto"/>
                  </w:tcBorders>
                </w:tcPr>
                <w:p w14:paraId="4ADA0875" w14:textId="77777777" w:rsidR="00D12013" w:rsidRDefault="00D12013" w:rsidP="00D12013">
                  <w:pPr>
                    <w:pStyle w:val="TAC"/>
                    <w:rPr>
                      <w:rFonts w:ascii="Times New Roman" w:hAnsi="Times New Roman"/>
                      <w:sz w:val="20"/>
                      <w:lang w:eastAsia="zh-CN"/>
                    </w:rPr>
                  </w:pPr>
                  <w:r>
                    <w:rPr>
                      <w:rFonts w:ascii="Times New Roman" w:hAnsi="Times New Roman" w:hint="eastAsia"/>
                      <w:sz w:val="20"/>
                      <w:lang w:eastAsia="zh-CN"/>
                    </w:rPr>
                    <w:t>S</w:t>
                  </w:r>
                  <w:r>
                    <w:rPr>
                      <w:rFonts w:ascii="Times New Roman" w:hAnsi="Times New Roman"/>
                      <w:sz w:val="20"/>
                      <w:lang w:eastAsia="zh-CN"/>
                    </w:rPr>
                    <w:t>ame as Tx antenna gain</w:t>
                  </w:r>
                </w:p>
              </w:tc>
            </w:tr>
            <w:tr w:rsidR="00D12013" w14:paraId="318418A1" w14:textId="77777777" w:rsidTr="006E1911">
              <w:tc>
                <w:tcPr>
                  <w:tcW w:w="1337" w:type="pct"/>
                  <w:tcBorders>
                    <w:top w:val="single" w:sz="4" w:space="0" w:color="auto"/>
                    <w:left w:val="single" w:sz="4" w:space="0" w:color="auto"/>
                    <w:bottom w:val="single" w:sz="4" w:space="0" w:color="auto"/>
                    <w:right w:val="single" w:sz="4" w:space="0" w:color="auto"/>
                  </w:tcBorders>
                  <w:hideMark/>
                </w:tcPr>
                <w:p w14:paraId="2C6907E9" w14:textId="77777777" w:rsidR="00D12013" w:rsidRDefault="00D12013" w:rsidP="00D12013">
                  <w:pPr>
                    <w:pStyle w:val="TAC"/>
                    <w:rPr>
                      <w:rFonts w:ascii="Times New Roman" w:hAnsi="Times New Roman"/>
                      <w:sz w:val="20"/>
                    </w:rPr>
                  </w:pPr>
                  <w:r>
                    <w:rPr>
                      <w:rFonts w:ascii="Times New Roman" w:hAnsi="Times New Roman"/>
                      <w:sz w:val="20"/>
                    </w:rPr>
                    <w:t>Noise figure</w:t>
                  </w:r>
                </w:p>
              </w:tc>
              <w:tc>
                <w:tcPr>
                  <w:tcW w:w="3663" w:type="pct"/>
                  <w:tcBorders>
                    <w:top w:val="single" w:sz="4" w:space="0" w:color="auto"/>
                    <w:left w:val="single" w:sz="4" w:space="0" w:color="auto"/>
                    <w:bottom w:val="single" w:sz="4" w:space="0" w:color="auto"/>
                    <w:right w:val="single" w:sz="4" w:space="0" w:color="auto"/>
                  </w:tcBorders>
                  <w:hideMark/>
                </w:tcPr>
                <w:p w14:paraId="54613D93" w14:textId="77777777" w:rsidR="00D12013" w:rsidRDefault="00D12013" w:rsidP="00D12013">
                  <w:pPr>
                    <w:pStyle w:val="TAC"/>
                    <w:rPr>
                      <w:rFonts w:ascii="Times New Roman" w:hAnsi="Times New Roman"/>
                      <w:sz w:val="20"/>
                    </w:rPr>
                  </w:pPr>
                  <w:r>
                    <w:rPr>
                      <w:rFonts w:ascii="Times New Roman" w:hAnsi="Times New Roman"/>
                      <w:sz w:val="20"/>
                    </w:rPr>
                    <w:t>9</w:t>
                  </w:r>
                </w:p>
              </w:tc>
            </w:tr>
            <w:tr w:rsidR="00D12013" w14:paraId="481805BE" w14:textId="77777777" w:rsidTr="006E1911">
              <w:tc>
                <w:tcPr>
                  <w:tcW w:w="1337" w:type="pct"/>
                  <w:tcBorders>
                    <w:top w:val="single" w:sz="4" w:space="0" w:color="auto"/>
                    <w:left w:val="single" w:sz="4" w:space="0" w:color="auto"/>
                    <w:bottom w:val="single" w:sz="4" w:space="0" w:color="auto"/>
                    <w:right w:val="single" w:sz="4" w:space="0" w:color="auto"/>
                  </w:tcBorders>
                  <w:hideMark/>
                </w:tcPr>
                <w:p w14:paraId="33B1A55E" w14:textId="77777777" w:rsidR="00D12013" w:rsidRDefault="00D12013" w:rsidP="00D12013">
                  <w:pPr>
                    <w:pStyle w:val="TAC"/>
                    <w:rPr>
                      <w:rFonts w:ascii="Times New Roman" w:hAnsi="Times New Roman"/>
                      <w:sz w:val="20"/>
                    </w:rPr>
                  </w:pPr>
                  <w:r>
                    <w:rPr>
                      <w:rFonts w:ascii="Times New Roman" w:eastAsia="Times New Roman" w:hAnsi="Times New Roman"/>
                      <w:sz w:val="20"/>
                      <w:lang w:eastAsia="fr-FR"/>
                    </w:rPr>
                    <w:t>Rx Feeder loss</w:t>
                  </w:r>
                </w:p>
              </w:tc>
              <w:tc>
                <w:tcPr>
                  <w:tcW w:w="3663" w:type="pct"/>
                  <w:tcBorders>
                    <w:top w:val="single" w:sz="4" w:space="0" w:color="auto"/>
                    <w:left w:val="single" w:sz="4" w:space="0" w:color="auto"/>
                    <w:bottom w:val="single" w:sz="4" w:space="0" w:color="auto"/>
                    <w:right w:val="single" w:sz="4" w:space="0" w:color="auto"/>
                  </w:tcBorders>
                  <w:hideMark/>
                </w:tcPr>
                <w:p w14:paraId="4121C890" w14:textId="77777777" w:rsidR="00D12013" w:rsidRDefault="00D12013" w:rsidP="00D12013">
                  <w:pPr>
                    <w:pStyle w:val="TAC"/>
                    <w:rPr>
                      <w:rFonts w:ascii="Times New Roman" w:hAnsi="Times New Roman"/>
                      <w:sz w:val="20"/>
                      <w:lang w:eastAsia="zh-CN"/>
                    </w:rPr>
                  </w:pPr>
                  <w:r>
                    <w:rPr>
                      <w:rFonts w:ascii="Times New Roman" w:hAnsi="Times New Roman"/>
                      <w:sz w:val="20"/>
                      <w:lang w:eastAsia="zh-CN"/>
                    </w:rPr>
                    <w:t>2dB</w:t>
                  </w:r>
                </w:p>
              </w:tc>
            </w:tr>
            <w:tr w:rsidR="00D12013" w14:paraId="53D085F5" w14:textId="77777777" w:rsidTr="006E1911">
              <w:tc>
                <w:tcPr>
                  <w:tcW w:w="1337" w:type="pct"/>
                  <w:tcBorders>
                    <w:top w:val="single" w:sz="4" w:space="0" w:color="auto"/>
                    <w:left w:val="single" w:sz="4" w:space="0" w:color="auto"/>
                    <w:bottom w:val="single" w:sz="4" w:space="0" w:color="auto"/>
                    <w:right w:val="single" w:sz="4" w:space="0" w:color="auto"/>
                  </w:tcBorders>
                  <w:hideMark/>
                </w:tcPr>
                <w:p w14:paraId="5CA12429" w14:textId="77777777" w:rsidR="00D12013" w:rsidRDefault="00D12013" w:rsidP="00D12013">
                  <w:pPr>
                    <w:pStyle w:val="TAC"/>
                    <w:rPr>
                      <w:rFonts w:ascii="Times New Roman" w:hAnsi="Times New Roman"/>
                      <w:sz w:val="20"/>
                    </w:rPr>
                  </w:pPr>
                  <w:r>
                    <w:rPr>
                      <w:rFonts w:ascii="Times New Roman" w:eastAsia="Times New Roman" w:hAnsi="Times New Roman"/>
                      <w:sz w:val="20"/>
                      <w:lang w:eastAsia="fr-FR"/>
                    </w:rPr>
                    <w:t>Max G/T figure of merit</w:t>
                  </w:r>
                </w:p>
              </w:tc>
              <w:tc>
                <w:tcPr>
                  <w:tcW w:w="3663" w:type="pct"/>
                  <w:tcBorders>
                    <w:top w:val="single" w:sz="4" w:space="0" w:color="auto"/>
                    <w:left w:val="single" w:sz="4" w:space="0" w:color="auto"/>
                    <w:bottom w:val="single" w:sz="4" w:space="0" w:color="auto"/>
                    <w:right w:val="single" w:sz="4" w:space="0" w:color="auto"/>
                  </w:tcBorders>
                  <w:hideMark/>
                </w:tcPr>
                <w:p w14:paraId="2CF52671" w14:textId="77777777" w:rsidR="00D12013" w:rsidRDefault="00D12013" w:rsidP="00D12013">
                  <w:pPr>
                    <w:pStyle w:val="TAC"/>
                    <w:rPr>
                      <w:rFonts w:ascii="Times New Roman" w:hAnsi="Times New Roman"/>
                      <w:sz w:val="20"/>
                    </w:rPr>
                  </w:pPr>
                  <w:r>
                    <w:rPr>
                      <w:rFonts w:ascii="Times New Roman" w:hAnsi="Times New Roman"/>
                      <w:sz w:val="20"/>
                      <w:lang w:eastAsia="zh-CN"/>
                    </w:rPr>
                    <w:t>-5 (dB/K) (Note)</w:t>
                  </w:r>
                </w:p>
              </w:tc>
            </w:tr>
            <w:tr w:rsidR="00D12013" w14:paraId="25AD71CA" w14:textId="77777777" w:rsidTr="006E1911">
              <w:tc>
                <w:tcPr>
                  <w:tcW w:w="1" w:type="pct"/>
                  <w:gridSpan w:val="2"/>
                  <w:tcBorders>
                    <w:top w:val="single" w:sz="4" w:space="0" w:color="auto"/>
                    <w:left w:val="single" w:sz="4" w:space="0" w:color="auto"/>
                    <w:bottom w:val="single" w:sz="4" w:space="0" w:color="auto"/>
                    <w:right w:val="single" w:sz="4" w:space="0" w:color="auto"/>
                  </w:tcBorders>
                </w:tcPr>
                <w:p w14:paraId="01AFD7BB" w14:textId="77777777" w:rsidR="00D12013" w:rsidRDefault="00D12013" w:rsidP="00D12013">
                  <w:pPr>
                    <w:pStyle w:val="TAC"/>
                    <w:jc w:val="left"/>
                    <w:rPr>
                      <w:rFonts w:ascii="Times New Roman" w:hAnsi="Times New Roman"/>
                      <w:sz w:val="20"/>
                    </w:rPr>
                  </w:pPr>
                  <w:r>
                    <w:rPr>
                      <w:rFonts w:ascii="Times New Roman" w:hAnsi="Times New Roman"/>
                      <w:sz w:val="20"/>
                    </w:rPr>
                    <w:t>NOTE:</w:t>
                  </w:r>
                  <w:r>
                    <w:rPr>
                      <w:rFonts w:ascii="Times New Roman" w:hAnsi="Times New Roman"/>
                      <w:sz w:val="20"/>
                    </w:rPr>
                    <w:tab/>
                    <w:t>For the computation of G/T or figure of merit, following formula applies in dB:</w:t>
                  </w:r>
                </w:p>
                <w:p w14:paraId="51F3DE99" w14:textId="77777777" w:rsidR="00D12013" w:rsidRDefault="00D12013" w:rsidP="00D12013">
                  <w:pPr>
                    <w:jc w:val="center"/>
                    <w:rPr>
                      <w:rFonts w:cs="Calibri"/>
                    </w:rPr>
                  </w:pPr>
                  <w:r>
                    <w:rPr>
                      <w:rFonts w:cs="Calibri"/>
                    </w:rPr>
                    <w:t>G/T = Ga – NF – 10*LOG (To+(Ta-To)/(10</w:t>
                  </w:r>
                  <w:r>
                    <w:rPr>
                      <w:rFonts w:cs="Calibri"/>
                      <w:vertAlign w:val="superscript"/>
                    </w:rPr>
                    <w:t>0.1*NF</w:t>
                  </w:r>
                  <w:r>
                    <w:rPr>
                      <w:rFonts w:cs="Calibri"/>
                    </w:rPr>
                    <w:t>))</w:t>
                  </w:r>
                </w:p>
                <w:p w14:paraId="13AF803C" w14:textId="77777777" w:rsidR="00D12013" w:rsidRDefault="00D12013" w:rsidP="00D12013">
                  <w:pPr>
                    <w:pStyle w:val="B1"/>
                  </w:pPr>
                  <w:r>
                    <w:t>Where:</w:t>
                  </w:r>
                </w:p>
                <w:p w14:paraId="4ED73073" w14:textId="77777777" w:rsidR="00D12013" w:rsidRDefault="00D12013" w:rsidP="00D12013">
                  <w:pPr>
                    <w:pStyle w:val="B1"/>
                    <w:spacing w:after="0"/>
                  </w:pPr>
                  <w:r>
                    <w:t>-</w:t>
                  </w:r>
                  <w:r>
                    <w:tab/>
                    <w:t>Antenna Gain : Ga in dBi</w:t>
                  </w:r>
                </w:p>
                <w:p w14:paraId="306A7D86" w14:textId="77777777" w:rsidR="00D12013" w:rsidRDefault="00D12013" w:rsidP="00D12013">
                  <w:pPr>
                    <w:pStyle w:val="B1"/>
                    <w:spacing w:after="0"/>
                  </w:pPr>
                  <w:r>
                    <w:t>-</w:t>
                  </w:r>
                  <w:r>
                    <w:tab/>
                    <w:t>Ambient Temperature : T0 (usually 290 K)</w:t>
                  </w:r>
                </w:p>
                <w:p w14:paraId="005E5E0B" w14:textId="77777777" w:rsidR="00D12013" w:rsidRDefault="00D12013" w:rsidP="00D12013">
                  <w:pPr>
                    <w:pStyle w:val="B1"/>
                    <w:spacing w:after="0"/>
                  </w:pPr>
                  <w:r>
                    <w:t>-</w:t>
                  </w:r>
                  <w:r>
                    <w:tab/>
                    <w:t>Antenna temperature : Ta (typically 290 K with 0 dBi gain and 150 K with &gt;30 dBi gain)</w:t>
                  </w:r>
                </w:p>
                <w:p w14:paraId="3F4A6FBD" w14:textId="77777777" w:rsidR="00D12013" w:rsidRDefault="00D12013" w:rsidP="00D12013">
                  <w:pPr>
                    <w:pStyle w:val="TAC"/>
                    <w:jc w:val="left"/>
                    <w:rPr>
                      <w:rFonts w:ascii="Times New Roman" w:hAnsi="Times New Roman"/>
                      <w:sz w:val="20"/>
                      <w:lang w:eastAsia="zh-CN"/>
                    </w:rPr>
                  </w:pPr>
                  <w:r>
                    <w:t>-</w:t>
                  </w:r>
                  <w:r>
                    <w:tab/>
                    <w:t>Noise Figure: NF in dB</w:t>
                  </w:r>
                </w:p>
              </w:tc>
            </w:tr>
          </w:tbl>
          <w:p w14:paraId="641802E1" w14:textId="77777777" w:rsidR="00D12013" w:rsidRDefault="00D12013" w:rsidP="00F61967">
            <w:pPr>
              <w:rPr>
                <w:rFonts w:eastAsia="等线"/>
                <w:b/>
                <w:bCs/>
                <w:kern w:val="2"/>
                <w:sz w:val="21"/>
                <w:szCs w:val="22"/>
                <w:u w:val="single"/>
                <w:lang w:eastAsia="zh-CN"/>
              </w:rPr>
            </w:pPr>
          </w:p>
          <w:p w14:paraId="5ADBC05A" w14:textId="6A4AA69D" w:rsidR="00D12013" w:rsidRPr="006E1911" w:rsidRDefault="00D12013" w:rsidP="00F61967">
            <w:pPr>
              <w:rPr>
                <w:rFonts w:eastAsiaTheme="minorEastAsia"/>
                <w:b/>
                <w:lang w:eastAsia="zh-CN"/>
              </w:rPr>
            </w:pPr>
            <w:r>
              <w:rPr>
                <w:rFonts w:eastAsiaTheme="minorEastAsia"/>
                <w:b/>
                <w:lang w:eastAsia="zh-CN"/>
              </w:rPr>
              <w:t>Proposal</w:t>
            </w:r>
            <w:r w:rsidRPr="00C42AF5">
              <w:rPr>
                <w:rFonts w:eastAsiaTheme="minorEastAsia"/>
                <w:b/>
                <w:lang w:eastAsia="zh-CN"/>
              </w:rPr>
              <w:t xml:space="preserve"> </w:t>
            </w:r>
            <w:r>
              <w:rPr>
                <w:rFonts w:eastAsiaTheme="minorEastAsia"/>
                <w:b/>
                <w:lang w:eastAsia="zh-CN"/>
              </w:rPr>
              <w:t>7</w:t>
            </w:r>
            <w:r w:rsidRPr="00C42AF5">
              <w:rPr>
                <w:rFonts w:eastAsiaTheme="minorEastAsia"/>
                <w:b/>
                <w:lang w:eastAsia="zh-CN"/>
              </w:rPr>
              <w:t xml:space="preserve">: </w:t>
            </w:r>
            <w:r>
              <w:rPr>
                <w:rFonts w:eastAsiaTheme="minorEastAsia"/>
                <w:b/>
                <w:lang w:eastAsia="zh-CN"/>
              </w:rPr>
              <w:t>I</w:t>
            </w:r>
            <w:r w:rsidRPr="009F36C2">
              <w:rPr>
                <w:rFonts w:eastAsiaTheme="minorEastAsia"/>
                <w:b/>
                <w:lang w:eastAsia="zh-CN"/>
              </w:rPr>
              <w:t>n case of 200MHz BW and SCS 120 kHz, 3 UEs and 44RBs per UE for GEO and LEO are configured</w:t>
            </w:r>
            <w:r>
              <w:rPr>
                <w:rFonts w:eastAsiaTheme="minorEastAsia"/>
                <w:b/>
                <w:lang w:eastAsia="zh-CN"/>
              </w:rPr>
              <w:t xml:space="preserve"> for coexistence simulation.</w:t>
            </w:r>
          </w:p>
        </w:tc>
      </w:tr>
      <w:tr w:rsidR="00B90227" w14:paraId="39E5D732" w14:textId="77777777" w:rsidTr="006E1911">
        <w:trPr>
          <w:trHeight w:val="468"/>
        </w:trPr>
        <w:tc>
          <w:tcPr>
            <w:tcW w:w="1413" w:type="dxa"/>
          </w:tcPr>
          <w:p w14:paraId="03E9BED2" w14:textId="1E4AE7FB" w:rsidR="00B90227" w:rsidRDefault="00B90227" w:rsidP="004272CD">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4-2301364</w:t>
            </w:r>
          </w:p>
        </w:tc>
        <w:tc>
          <w:tcPr>
            <w:tcW w:w="1276" w:type="dxa"/>
          </w:tcPr>
          <w:p w14:paraId="394A43F9" w14:textId="594FC427" w:rsidR="00B90227" w:rsidRDefault="00B90227" w:rsidP="004272CD">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942" w:type="dxa"/>
          </w:tcPr>
          <w:p w14:paraId="6424F31E" w14:textId="77777777" w:rsidR="00B90227" w:rsidRPr="00426C17" w:rsidRDefault="00B90227" w:rsidP="00B90227">
            <w:pPr>
              <w:rPr>
                <w:b/>
                <w:bCs/>
                <w:lang w:val="sv-SE" w:eastAsia="zh-CN"/>
              </w:rPr>
            </w:pPr>
            <w:r w:rsidRPr="00FF4FEF">
              <w:rPr>
                <w:rFonts w:hint="eastAsia"/>
                <w:b/>
                <w:bCs/>
                <w:lang w:val="sv-SE" w:eastAsia="zh-CN"/>
              </w:rPr>
              <w:t>P</w:t>
            </w:r>
            <w:r w:rsidRPr="00FF4FEF">
              <w:rPr>
                <w:b/>
                <w:bCs/>
                <w:lang w:val="sv-SE" w:eastAsia="zh-CN"/>
              </w:rPr>
              <w:t xml:space="preserve">roposal </w:t>
            </w:r>
            <w:r>
              <w:rPr>
                <w:b/>
                <w:bCs/>
                <w:lang w:val="sv-SE" w:eastAsia="zh-CN"/>
              </w:rPr>
              <w:t>2</w:t>
            </w:r>
            <w:r w:rsidRPr="00FF4FEF">
              <w:rPr>
                <w:b/>
                <w:bCs/>
                <w:lang w:val="sv-SE" w:eastAsia="zh-CN"/>
              </w:rPr>
              <w:t>:</w:t>
            </w:r>
            <w:r>
              <w:rPr>
                <w:b/>
                <w:bCs/>
                <w:lang w:val="sv-SE" w:eastAsia="zh-CN"/>
              </w:rPr>
              <w:t xml:space="preserve"> propose Table 1 as the </w:t>
            </w:r>
            <w:r w:rsidRPr="00C158DD">
              <w:rPr>
                <w:b/>
                <w:bCs/>
                <w:lang w:val="sv-SE" w:eastAsia="zh-CN"/>
              </w:rPr>
              <w:t>Set-1 NTN satellite Noise figure</w:t>
            </w:r>
            <w:r>
              <w:rPr>
                <w:b/>
                <w:bCs/>
                <w:lang w:val="sv-SE" w:eastAsia="zh-CN"/>
              </w:rPr>
              <w:t xml:space="preserve"> assumptions.</w:t>
            </w:r>
          </w:p>
          <w:p w14:paraId="788FB5C3" w14:textId="77777777" w:rsidR="00B90227" w:rsidRPr="00426C17" w:rsidRDefault="00B90227" w:rsidP="00B90227">
            <w:pPr>
              <w:spacing w:after="120"/>
              <w:rPr>
                <w:lang w:val="sv-SE"/>
              </w:rPr>
            </w:pPr>
            <w:r w:rsidRPr="00FF4FEF">
              <w:rPr>
                <w:rFonts w:hint="eastAsia"/>
                <w:b/>
                <w:bCs/>
                <w:lang w:val="sv-SE" w:eastAsia="zh-CN"/>
              </w:rPr>
              <w:t>P</w:t>
            </w:r>
            <w:r w:rsidRPr="00FF4FEF">
              <w:rPr>
                <w:b/>
                <w:bCs/>
                <w:lang w:val="sv-SE" w:eastAsia="zh-CN"/>
              </w:rPr>
              <w:t xml:space="preserve">roposal </w:t>
            </w:r>
            <w:r>
              <w:rPr>
                <w:b/>
                <w:bCs/>
                <w:lang w:val="sv-SE" w:eastAsia="zh-CN"/>
              </w:rPr>
              <w:t>3</w:t>
            </w:r>
            <w:r w:rsidRPr="00FF4FEF">
              <w:rPr>
                <w:b/>
                <w:bCs/>
                <w:lang w:val="sv-SE" w:eastAsia="zh-CN"/>
              </w:rPr>
              <w:t>:</w:t>
            </w:r>
            <w:r>
              <w:rPr>
                <w:b/>
                <w:bCs/>
                <w:lang w:val="sv-SE" w:eastAsia="zh-CN"/>
              </w:rPr>
              <w:t xml:space="preserve"> propose Table 2 as the parameters for the </w:t>
            </w:r>
            <w:r w:rsidRPr="00CE5406">
              <w:rPr>
                <w:b/>
                <w:bCs/>
                <w:lang w:val="sv-SE" w:eastAsia="zh-CN"/>
              </w:rPr>
              <w:t>NTN Fixed VSAT UE</w:t>
            </w:r>
            <w:r>
              <w:rPr>
                <w:b/>
                <w:bCs/>
                <w:lang w:val="sv-SE" w:eastAsia="zh-CN"/>
              </w:rPr>
              <w:t>.</w:t>
            </w:r>
          </w:p>
          <w:p w14:paraId="3C3D0150" w14:textId="77777777" w:rsidR="00B90227" w:rsidRDefault="00B90227" w:rsidP="00B90227">
            <w:pPr>
              <w:spacing w:after="120"/>
              <w:rPr>
                <w:lang w:val="sv-SE"/>
              </w:rPr>
            </w:pPr>
            <w:r w:rsidRPr="00FF4FEF">
              <w:rPr>
                <w:rFonts w:hint="eastAsia"/>
                <w:b/>
                <w:bCs/>
                <w:lang w:val="sv-SE" w:eastAsia="zh-CN"/>
              </w:rPr>
              <w:t>P</w:t>
            </w:r>
            <w:r w:rsidRPr="00FF4FEF">
              <w:rPr>
                <w:b/>
                <w:bCs/>
                <w:lang w:val="sv-SE" w:eastAsia="zh-CN"/>
              </w:rPr>
              <w:t xml:space="preserve">roposal </w:t>
            </w:r>
            <w:r>
              <w:rPr>
                <w:b/>
                <w:bCs/>
                <w:lang w:val="sv-SE" w:eastAsia="zh-CN"/>
              </w:rPr>
              <w:t>4</w:t>
            </w:r>
            <w:r w:rsidRPr="00FF4FEF">
              <w:rPr>
                <w:b/>
                <w:bCs/>
                <w:lang w:val="sv-SE" w:eastAsia="zh-CN"/>
              </w:rPr>
              <w:t>:</w:t>
            </w:r>
            <w:r>
              <w:rPr>
                <w:b/>
                <w:bCs/>
                <w:lang w:val="sv-SE" w:eastAsia="zh-CN"/>
              </w:rPr>
              <w:t xml:space="preserve"> Propose Table 3 as the antenna parameters for the </w:t>
            </w:r>
            <w:r w:rsidRPr="00CE5406">
              <w:rPr>
                <w:b/>
                <w:bCs/>
                <w:lang w:val="sv-SE" w:eastAsia="zh-CN"/>
              </w:rPr>
              <w:t xml:space="preserve">NTN </w:t>
            </w:r>
            <w:r w:rsidRPr="00916141">
              <w:rPr>
                <w:b/>
                <w:bCs/>
                <w:lang w:val="sv-SE" w:eastAsia="zh-CN"/>
              </w:rPr>
              <w:t xml:space="preserve">movable </w:t>
            </w:r>
            <w:r w:rsidRPr="00CE5406">
              <w:rPr>
                <w:b/>
                <w:bCs/>
                <w:lang w:val="sv-SE" w:eastAsia="zh-CN"/>
              </w:rPr>
              <w:t>VSAT UE</w:t>
            </w:r>
            <w:r>
              <w:rPr>
                <w:b/>
                <w:bCs/>
                <w:lang w:val="sv-SE" w:eastAsia="zh-CN"/>
              </w:rPr>
              <w:t>.</w:t>
            </w:r>
          </w:p>
          <w:p w14:paraId="0B681D20" w14:textId="77777777" w:rsidR="00B90227" w:rsidRPr="00916141" w:rsidRDefault="00B90227" w:rsidP="00B90227">
            <w:pPr>
              <w:spacing w:after="120"/>
              <w:rPr>
                <w:b/>
                <w:bCs/>
                <w:lang w:val="sv-SE" w:eastAsia="zh-CN"/>
              </w:rPr>
            </w:pPr>
            <w:r w:rsidRPr="00916141">
              <w:rPr>
                <w:rFonts w:hint="eastAsia"/>
                <w:b/>
                <w:bCs/>
                <w:lang w:val="sv-SE" w:eastAsia="zh-CN"/>
              </w:rPr>
              <w:t>P</w:t>
            </w:r>
            <w:r w:rsidRPr="00916141">
              <w:rPr>
                <w:b/>
                <w:bCs/>
                <w:lang w:val="sv-SE" w:eastAsia="zh-CN"/>
              </w:rPr>
              <w:t xml:space="preserve">roposal </w:t>
            </w:r>
            <w:r>
              <w:rPr>
                <w:b/>
                <w:bCs/>
                <w:lang w:val="sv-SE" w:eastAsia="zh-CN"/>
              </w:rPr>
              <w:t>5</w:t>
            </w:r>
            <w:r w:rsidRPr="00916141">
              <w:rPr>
                <w:b/>
                <w:bCs/>
                <w:lang w:val="sv-SE" w:eastAsia="zh-CN"/>
              </w:rPr>
              <w:t xml:space="preserve">: </w:t>
            </w:r>
            <w:r>
              <w:rPr>
                <w:b/>
                <w:bCs/>
                <w:lang w:val="sv-SE" w:eastAsia="zh-CN"/>
              </w:rPr>
              <w:t>P</w:t>
            </w:r>
            <w:r w:rsidRPr="00916141">
              <w:rPr>
                <w:b/>
                <w:bCs/>
                <w:lang w:val="sv-SE" w:eastAsia="zh-CN"/>
              </w:rPr>
              <w:t>ropose Table 4 as the Horizontal boresight and Vertical tilt assumptions of NTN UEs</w:t>
            </w:r>
          </w:p>
          <w:p w14:paraId="34321DE8" w14:textId="77777777" w:rsidR="00B90227" w:rsidRPr="000F1DC2" w:rsidRDefault="00B90227" w:rsidP="00B90227">
            <w:pPr>
              <w:spacing w:after="120"/>
              <w:rPr>
                <w:b/>
                <w:bCs/>
                <w:lang w:val="sv-SE" w:eastAsia="zh-CN"/>
              </w:rPr>
            </w:pPr>
            <w:r w:rsidRPr="000F1DC2">
              <w:rPr>
                <w:b/>
                <w:bCs/>
                <w:lang w:val="sv-SE" w:eastAsia="zh-CN"/>
              </w:rPr>
              <w:t xml:space="preserve">Proposal </w:t>
            </w:r>
            <w:r>
              <w:rPr>
                <w:b/>
                <w:bCs/>
                <w:lang w:val="sv-SE" w:eastAsia="zh-CN"/>
              </w:rPr>
              <w:t>6</w:t>
            </w:r>
            <w:r w:rsidRPr="000F1DC2">
              <w:rPr>
                <w:b/>
                <w:bCs/>
                <w:lang w:val="sv-SE" w:eastAsia="zh-CN"/>
              </w:rPr>
              <w:t>: TN parameters of Dense Urban Micro base station need to be considered</w:t>
            </w:r>
            <w:r>
              <w:rPr>
                <w:b/>
                <w:bCs/>
                <w:lang w:val="sv-SE" w:eastAsia="zh-CN"/>
              </w:rPr>
              <w:t>.</w:t>
            </w:r>
          </w:p>
          <w:p w14:paraId="01B2197D" w14:textId="77777777" w:rsidR="00B90227" w:rsidRPr="001D3392" w:rsidRDefault="00B90227" w:rsidP="00B90227">
            <w:r>
              <w:rPr>
                <w:b/>
                <w:bCs/>
              </w:rPr>
              <w:t>P</w:t>
            </w:r>
            <w:r w:rsidRPr="006A23EF">
              <w:rPr>
                <w:b/>
                <w:bCs/>
              </w:rPr>
              <w:t xml:space="preserve">roposal </w:t>
            </w:r>
            <w:r>
              <w:rPr>
                <w:b/>
                <w:bCs/>
                <w:lang w:eastAsia="zh-CN"/>
              </w:rPr>
              <w:t>7</w:t>
            </w:r>
            <w:r>
              <w:rPr>
                <w:lang w:eastAsia="zh-CN"/>
              </w:rPr>
              <w:t xml:space="preserve">: </w:t>
            </w:r>
            <w:r>
              <w:rPr>
                <w:sz w:val="18"/>
              </w:rPr>
              <w:t>R</w:t>
            </w:r>
            <w:r>
              <w:t xml:space="preserve">efers to </w:t>
            </w:r>
            <w:r w:rsidRPr="00636F6B">
              <w:rPr>
                <w:b/>
              </w:rPr>
              <w:t>TR 38.863</w:t>
            </w:r>
            <w:r>
              <w:t xml:space="preserve"> to determine the </w:t>
            </w:r>
            <w:r w:rsidRPr="001D3392">
              <w:t>Satellite and UE Antenna and beam forming pattern modelling</w:t>
            </w:r>
            <w:r>
              <w:t>.</w:t>
            </w:r>
          </w:p>
          <w:p w14:paraId="711E7E72" w14:textId="3A1844A6" w:rsidR="00B90227" w:rsidRPr="00B90227" w:rsidRDefault="00B90227" w:rsidP="00D12013">
            <w:pPr>
              <w:rPr>
                <w:rFonts w:eastAsiaTheme="minorEastAsia"/>
                <w:lang w:val="sv-SE" w:eastAsia="zh-CN"/>
              </w:rPr>
            </w:pPr>
            <w:r>
              <w:rPr>
                <w:b/>
                <w:bCs/>
              </w:rPr>
              <w:t>P</w:t>
            </w:r>
            <w:r w:rsidRPr="006A23EF">
              <w:rPr>
                <w:b/>
                <w:bCs/>
              </w:rPr>
              <w:t xml:space="preserve">roposal </w:t>
            </w:r>
            <w:r>
              <w:rPr>
                <w:b/>
                <w:bCs/>
                <w:lang w:eastAsia="zh-CN"/>
              </w:rPr>
              <w:t>8</w:t>
            </w:r>
            <w:r>
              <w:rPr>
                <w:lang w:eastAsia="zh-CN"/>
              </w:rPr>
              <w:t xml:space="preserve">: </w:t>
            </w:r>
            <w:r>
              <w:rPr>
                <w:rFonts w:hint="eastAsia"/>
                <w:lang w:val="sv-SE" w:eastAsia="zh-CN"/>
              </w:rPr>
              <w:t>B</w:t>
            </w:r>
            <w:r>
              <w:rPr>
                <w:lang w:val="sv-SE" w:eastAsia="zh-CN"/>
              </w:rPr>
              <w:t>ase station and UE antenna pattern modelling are proposed according to the</w:t>
            </w:r>
            <w:r w:rsidRPr="00BB15E6">
              <w:rPr>
                <w:b/>
                <w:bCs/>
                <w:lang w:val="sv-SE" w:eastAsia="zh-CN"/>
              </w:rPr>
              <w:t xml:space="preserve"> TR 38.803</w:t>
            </w:r>
            <w:r>
              <w:rPr>
                <w:lang w:val="sv-SE" w:eastAsia="zh-CN"/>
              </w:rPr>
              <w:t>.</w:t>
            </w:r>
          </w:p>
        </w:tc>
      </w:tr>
    </w:tbl>
    <w:p w14:paraId="790046B6" w14:textId="77777777" w:rsidR="00880468" w:rsidRPr="004A7544" w:rsidRDefault="00880468" w:rsidP="00880468"/>
    <w:p w14:paraId="1AA5B752" w14:textId="00D56372" w:rsidR="00880468" w:rsidRPr="004A7544" w:rsidRDefault="00880468" w:rsidP="00880468">
      <w:pPr>
        <w:pStyle w:val="2"/>
      </w:pPr>
      <w:r w:rsidRPr="004A7544">
        <w:rPr>
          <w:rFonts w:hint="eastAsia"/>
        </w:rPr>
        <w:t>Open issues</w:t>
      </w:r>
      <w:r>
        <w:t xml:space="preserve"> </w:t>
      </w:r>
      <w:r w:rsidR="0061562F">
        <w:t xml:space="preserve"> summay</w:t>
      </w:r>
    </w:p>
    <w:p w14:paraId="394FEA52" w14:textId="5F799251" w:rsidR="00880468" w:rsidRDefault="00AB4E29" w:rsidP="00EE18AB">
      <w:pPr>
        <w:pStyle w:val="3"/>
      </w:pPr>
      <w:r w:rsidRPr="004A7544">
        <w:rPr>
          <w:rFonts w:hint="eastAsia"/>
        </w:rPr>
        <w:t>Open issues</w:t>
      </w:r>
      <w:r>
        <w:t xml:space="preserve"> </w:t>
      </w:r>
    </w:p>
    <w:p w14:paraId="28FA0C50" w14:textId="5055BC9E" w:rsidR="007F2C2C" w:rsidRPr="00805BE8" w:rsidRDefault="007F2C2C" w:rsidP="007F2C2C">
      <w:pPr>
        <w:pStyle w:val="4"/>
      </w:pPr>
      <w:r w:rsidRPr="00805BE8">
        <w:t>Sub-</w:t>
      </w:r>
      <w:r>
        <w:t>topic</w:t>
      </w:r>
      <w:r w:rsidRPr="00805BE8">
        <w:t xml:space="preserve"> </w:t>
      </w:r>
      <w:r>
        <w:t>3</w:t>
      </w:r>
      <w:r w:rsidRPr="00805BE8">
        <w:t>-</w:t>
      </w:r>
      <w:r w:rsidR="006950F9">
        <w:t>1</w:t>
      </w:r>
    </w:p>
    <w:p w14:paraId="55EF0CF5" w14:textId="77777777" w:rsidR="007F2C2C" w:rsidRPr="007F2C2C" w:rsidRDefault="007F2C2C" w:rsidP="007F2C2C">
      <w:pPr>
        <w:rPr>
          <w:lang w:val="sv-SE" w:eastAsia="zh-CN"/>
        </w:rPr>
      </w:pPr>
    </w:p>
    <w:p w14:paraId="6B527AE3" w14:textId="4FB6A1CB" w:rsidR="00A05CA2" w:rsidRPr="00F376A8" w:rsidRDefault="00A05CA2" w:rsidP="00A05CA2">
      <w:pPr>
        <w:rPr>
          <w:b/>
          <w:u w:val="single"/>
          <w:lang w:eastAsia="ko-KR"/>
        </w:rPr>
      </w:pPr>
      <w:r w:rsidRPr="00F376A8">
        <w:rPr>
          <w:b/>
          <w:u w:val="single"/>
          <w:lang w:eastAsia="ko-KR"/>
        </w:rPr>
        <w:t>Issue 3-</w:t>
      </w:r>
      <w:r w:rsidR="00920CDB">
        <w:rPr>
          <w:b/>
          <w:u w:val="single"/>
          <w:lang w:eastAsia="ko-KR"/>
        </w:rPr>
        <w:t>1</w:t>
      </w:r>
      <w:r w:rsidRPr="00F376A8">
        <w:rPr>
          <w:b/>
          <w:u w:val="single"/>
          <w:lang w:eastAsia="ko-KR"/>
        </w:rPr>
        <w:t>: Set-1 NT</w:t>
      </w:r>
      <w:r w:rsidRPr="001F54EA">
        <w:rPr>
          <w:b/>
          <w:u w:val="single"/>
          <w:lang w:eastAsia="ko-KR"/>
        </w:rPr>
        <w:t xml:space="preserve">N </w:t>
      </w:r>
      <w:r w:rsidR="00901FF9" w:rsidRPr="001F54EA">
        <w:rPr>
          <w:b/>
          <w:u w:val="single"/>
          <w:lang w:eastAsia="ko-KR"/>
        </w:rPr>
        <w:t>SAN</w:t>
      </w:r>
      <w:r w:rsidRPr="001F54EA">
        <w:rPr>
          <w:b/>
          <w:u w:val="single"/>
          <w:lang w:eastAsia="ko-KR"/>
        </w:rPr>
        <w:t xml:space="preserve"> N</w:t>
      </w:r>
      <w:r w:rsidRPr="00F376A8">
        <w:rPr>
          <w:b/>
          <w:u w:val="single"/>
          <w:lang w:eastAsia="ko-KR"/>
        </w:rPr>
        <w:t xml:space="preserve">oise figure in dB   </w:t>
      </w:r>
    </w:p>
    <w:p w14:paraId="56415671" w14:textId="77777777" w:rsidR="00A05CA2" w:rsidRPr="00F376A8" w:rsidRDefault="00A05CA2" w:rsidP="00A05CA2">
      <w:pPr>
        <w:pStyle w:val="aff8"/>
        <w:numPr>
          <w:ilvl w:val="0"/>
          <w:numId w:val="4"/>
        </w:numPr>
        <w:overflowPunct/>
        <w:autoSpaceDE/>
        <w:autoSpaceDN/>
        <w:adjustRightInd/>
        <w:spacing w:after="120"/>
        <w:ind w:left="720" w:firstLineChars="0"/>
        <w:textAlignment w:val="auto"/>
        <w:rPr>
          <w:rFonts w:eastAsia="宋体"/>
          <w:szCs w:val="24"/>
          <w:lang w:eastAsia="zh-CN"/>
        </w:rPr>
      </w:pPr>
      <w:r w:rsidRPr="00F376A8">
        <w:rPr>
          <w:rFonts w:eastAsia="宋体"/>
          <w:szCs w:val="24"/>
          <w:lang w:eastAsia="zh-CN"/>
        </w:rPr>
        <w:t>Proposals</w:t>
      </w:r>
    </w:p>
    <w:p w14:paraId="0784D55C" w14:textId="0CB53B2E" w:rsidR="00A05CA2" w:rsidRPr="00256674" w:rsidRDefault="00A05CA2" w:rsidP="00AF461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56674">
        <w:rPr>
          <w:rFonts w:eastAsia="宋体"/>
          <w:szCs w:val="24"/>
          <w:lang w:eastAsia="zh-CN"/>
        </w:rPr>
        <w:t>Option 1(Ericsson, Samsung</w:t>
      </w:r>
      <w:r w:rsidR="005F5480" w:rsidRPr="00256674">
        <w:rPr>
          <w:rFonts w:eastAsia="宋体"/>
          <w:szCs w:val="24"/>
          <w:lang w:eastAsia="zh-CN"/>
        </w:rPr>
        <w:t>,</w:t>
      </w:r>
      <w:r w:rsidR="00863983">
        <w:rPr>
          <w:rFonts w:eastAsia="宋体"/>
          <w:szCs w:val="24"/>
          <w:lang w:eastAsia="zh-CN"/>
        </w:rPr>
        <w:t xml:space="preserve"> </w:t>
      </w:r>
      <w:r w:rsidR="005F5480" w:rsidRPr="00256674">
        <w:rPr>
          <w:rFonts w:eastAsia="宋体"/>
          <w:szCs w:val="24"/>
          <w:lang w:eastAsia="zh-CN"/>
        </w:rPr>
        <w:t>CATT</w:t>
      </w:r>
      <w:r w:rsidR="00863983">
        <w:rPr>
          <w:rFonts w:eastAsia="宋体"/>
          <w:szCs w:val="24"/>
          <w:lang w:eastAsia="zh-CN"/>
        </w:rPr>
        <w:t>, ZTE</w:t>
      </w:r>
      <w:r w:rsidRPr="00256674">
        <w:rPr>
          <w:rFonts w:eastAsia="宋体"/>
          <w:szCs w:val="24"/>
          <w:lang w:eastAsia="zh-CN"/>
        </w:rPr>
        <w:t>):</w:t>
      </w:r>
      <w:r w:rsidRPr="00256674">
        <w:t xml:space="preserve"> </w:t>
      </w:r>
    </w:p>
    <w:tbl>
      <w:tblPr>
        <w:tblStyle w:val="aff7"/>
        <w:tblW w:w="7940" w:type="dxa"/>
        <w:jc w:val="center"/>
        <w:tblLook w:val="04A0" w:firstRow="1" w:lastRow="0" w:firstColumn="1" w:lastColumn="0" w:noHBand="0" w:noVBand="1"/>
      </w:tblPr>
      <w:tblGrid>
        <w:gridCol w:w="1985"/>
        <w:gridCol w:w="1845"/>
        <w:gridCol w:w="1985"/>
        <w:gridCol w:w="2125"/>
      </w:tblGrid>
      <w:tr w:rsidR="00A05CA2" w:rsidRPr="00256674" w14:paraId="765ADF60" w14:textId="77777777" w:rsidTr="00AF461C">
        <w:trPr>
          <w:jc w:val="center"/>
        </w:trPr>
        <w:tc>
          <w:tcPr>
            <w:tcW w:w="1985" w:type="dxa"/>
          </w:tcPr>
          <w:p w14:paraId="593122D1" w14:textId="77777777" w:rsidR="00A05CA2" w:rsidRPr="00256674" w:rsidRDefault="00A05CA2" w:rsidP="00AF461C">
            <w:pPr>
              <w:overflowPunct/>
              <w:snapToGrid w:val="0"/>
              <w:spacing w:after="0"/>
              <w:textAlignment w:val="auto"/>
              <w:rPr>
                <w:rFonts w:eastAsiaTheme="minorEastAsia"/>
              </w:rPr>
            </w:pPr>
            <w:r w:rsidRPr="00256674">
              <w:rPr>
                <w:rFonts w:eastAsiaTheme="minorEastAsia"/>
                <w:b/>
                <w:bCs/>
              </w:rPr>
              <w:t>Satellite</w:t>
            </w:r>
          </w:p>
        </w:tc>
        <w:tc>
          <w:tcPr>
            <w:tcW w:w="1845" w:type="dxa"/>
          </w:tcPr>
          <w:p w14:paraId="4D119A12" w14:textId="77777777" w:rsidR="00A05CA2" w:rsidRPr="00256674" w:rsidRDefault="00A05CA2" w:rsidP="00AF461C">
            <w:pPr>
              <w:overflowPunct/>
              <w:snapToGrid w:val="0"/>
              <w:spacing w:after="0"/>
              <w:textAlignment w:val="auto"/>
              <w:rPr>
                <w:rFonts w:eastAsiaTheme="minorEastAsia"/>
              </w:rPr>
            </w:pPr>
            <w:r w:rsidRPr="00256674">
              <w:rPr>
                <w:rFonts w:eastAsiaTheme="minorEastAsia"/>
                <w:b/>
                <w:bCs/>
              </w:rPr>
              <w:t>GEO</w:t>
            </w:r>
          </w:p>
        </w:tc>
        <w:tc>
          <w:tcPr>
            <w:tcW w:w="1985" w:type="dxa"/>
          </w:tcPr>
          <w:p w14:paraId="37507ED4" w14:textId="77777777" w:rsidR="00A05CA2" w:rsidRPr="00256674" w:rsidRDefault="00A05CA2" w:rsidP="00AF461C">
            <w:pPr>
              <w:overflowPunct/>
              <w:snapToGrid w:val="0"/>
              <w:spacing w:after="0"/>
              <w:textAlignment w:val="auto"/>
              <w:rPr>
                <w:rFonts w:eastAsiaTheme="minorEastAsia"/>
              </w:rPr>
            </w:pPr>
            <w:r w:rsidRPr="00256674">
              <w:rPr>
                <w:rFonts w:eastAsiaTheme="minorEastAsia"/>
                <w:b/>
                <w:bCs/>
              </w:rPr>
              <w:t>LEO 600</w:t>
            </w:r>
          </w:p>
        </w:tc>
        <w:tc>
          <w:tcPr>
            <w:tcW w:w="2125" w:type="dxa"/>
          </w:tcPr>
          <w:p w14:paraId="261E6023" w14:textId="77777777" w:rsidR="00A05CA2" w:rsidRPr="00256674" w:rsidRDefault="00A05CA2" w:rsidP="00AF461C">
            <w:pPr>
              <w:overflowPunct/>
              <w:snapToGrid w:val="0"/>
              <w:spacing w:after="0"/>
              <w:textAlignment w:val="auto"/>
              <w:rPr>
                <w:rFonts w:eastAsiaTheme="minorEastAsia"/>
              </w:rPr>
            </w:pPr>
            <w:r w:rsidRPr="00256674">
              <w:rPr>
                <w:rFonts w:eastAsiaTheme="minorEastAsia"/>
                <w:b/>
                <w:bCs/>
              </w:rPr>
              <w:t>LEO 1200</w:t>
            </w:r>
          </w:p>
        </w:tc>
      </w:tr>
      <w:tr w:rsidR="00A05CA2" w:rsidRPr="00256674" w14:paraId="3D01284F" w14:textId="77777777" w:rsidTr="00AF461C">
        <w:trPr>
          <w:jc w:val="center"/>
        </w:trPr>
        <w:tc>
          <w:tcPr>
            <w:tcW w:w="1985" w:type="dxa"/>
          </w:tcPr>
          <w:p w14:paraId="17385CB7" w14:textId="77777777" w:rsidR="00A05CA2" w:rsidRPr="00256674" w:rsidRDefault="00A05CA2" w:rsidP="00AF461C">
            <w:pPr>
              <w:overflowPunct/>
              <w:snapToGrid w:val="0"/>
              <w:spacing w:after="0"/>
              <w:textAlignment w:val="auto"/>
              <w:rPr>
                <w:rFonts w:eastAsiaTheme="minorEastAsia"/>
              </w:rPr>
            </w:pPr>
            <w:r w:rsidRPr="00256674">
              <w:rPr>
                <w:rFonts w:eastAsiaTheme="minorEastAsia"/>
                <w:b/>
                <w:bCs/>
              </w:rPr>
              <w:t>G/T (dB K</w:t>
            </w:r>
            <w:r w:rsidRPr="00256674">
              <w:rPr>
                <w:rFonts w:eastAsiaTheme="minorEastAsia"/>
                <w:b/>
                <w:bCs/>
                <w:vertAlign w:val="superscript"/>
              </w:rPr>
              <w:t>-1</w:t>
            </w:r>
            <w:r w:rsidRPr="00256674">
              <w:rPr>
                <w:rFonts w:eastAsiaTheme="minorEastAsia"/>
                <w:b/>
                <w:bCs/>
              </w:rPr>
              <w:t>)</w:t>
            </w:r>
          </w:p>
        </w:tc>
        <w:tc>
          <w:tcPr>
            <w:tcW w:w="1845" w:type="dxa"/>
          </w:tcPr>
          <w:p w14:paraId="68498F40" w14:textId="77777777" w:rsidR="00A05CA2" w:rsidRPr="00256674" w:rsidRDefault="00A05CA2" w:rsidP="00AF461C">
            <w:pPr>
              <w:overflowPunct/>
              <w:snapToGrid w:val="0"/>
              <w:spacing w:after="0"/>
              <w:textAlignment w:val="auto"/>
              <w:rPr>
                <w:rFonts w:eastAsiaTheme="minorEastAsia"/>
              </w:rPr>
            </w:pPr>
            <w:r w:rsidRPr="00256674">
              <w:rPr>
                <w:rFonts w:eastAsiaTheme="minorEastAsia"/>
              </w:rPr>
              <w:t>28</w:t>
            </w:r>
          </w:p>
        </w:tc>
        <w:tc>
          <w:tcPr>
            <w:tcW w:w="1985" w:type="dxa"/>
          </w:tcPr>
          <w:p w14:paraId="690981FC" w14:textId="77777777" w:rsidR="00A05CA2" w:rsidRPr="00256674" w:rsidRDefault="00A05CA2" w:rsidP="00AF461C">
            <w:pPr>
              <w:overflowPunct/>
              <w:snapToGrid w:val="0"/>
              <w:spacing w:after="0"/>
              <w:textAlignment w:val="auto"/>
              <w:rPr>
                <w:rFonts w:eastAsiaTheme="minorEastAsia"/>
              </w:rPr>
            </w:pPr>
            <w:r w:rsidRPr="00256674">
              <w:rPr>
                <w:rFonts w:eastAsiaTheme="minorEastAsia"/>
              </w:rPr>
              <w:t>13</w:t>
            </w:r>
          </w:p>
        </w:tc>
        <w:tc>
          <w:tcPr>
            <w:tcW w:w="2125" w:type="dxa"/>
          </w:tcPr>
          <w:p w14:paraId="2CCC846E" w14:textId="77777777" w:rsidR="00A05CA2" w:rsidRPr="00256674" w:rsidRDefault="00A05CA2" w:rsidP="00AF461C">
            <w:pPr>
              <w:overflowPunct/>
              <w:snapToGrid w:val="0"/>
              <w:spacing w:after="0"/>
              <w:textAlignment w:val="auto"/>
              <w:rPr>
                <w:rFonts w:eastAsiaTheme="minorEastAsia"/>
              </w:rPr>
            </w:pPr>
            <w:r w:rsidRPr="00256674">
              <w:rPr>
                <w:rFonts w:eastAsiaTheme="minorEastAsia"/>
              </w:rPr>
              <w:t>13</w:t>
            </w:r>
          </w:p>
        </w:tc>
      </w:tr>
      <w:tr w:rsidR="00A05CA2" w:rsidRPr="00256674" w14:paraId="7213D464" w14:textId="77777777" w:rsidTr="00AF461C">
        <w:trPr>
          <w:jc w:val="center"/>
        </w:trPr>
        <w:tc>
          <w:tcPr>
            <w:tcW w:w="1985" w:type="dxa"/>
          </w:tcPr>
          <w:p w14:paraId="707428F3" w14:textId="77777777" w:rsidR="00A05CA2" w:rsidRPr="00256674" w:rsidRDefault="00A05CA2" w:rsidP="00AF461C">
            <w:pPr>
              <w:overflowPunct/>
              <w:snapToGrid w:val="0"/>
              <w:spacing w:after="0"/>
              <w:textAlignment w:val="auto"/>
              <w:rPr>
                <w:rFonts w:eastAsiaTheme="minorEastAsia"/>
              </w:rPr>
            </w:pPr>
            <w:r w:rsidRPr="00256674">
              <w:rPr>
                <w:rFonts w:eastAsiaTheme="minorEastAsia"/>
                <w:b/>
                <w:bCs/>
              </w:rPr>
              <w:t>G_Rx (dBi)</w:t>
            </w:r>
          </w:p>
        </w:tc>
        <w:tc>
          <w:tcPr>
            <w:tcW w:w="1845" w:type="dxa"/>
            <w:vAlign w:val="center"/>
          </w:tcPr>
          <w:p w14:paraId="3353F2B5" w14:textId="77777777" w:rsidR="00A05CA2" w:rsidRPr="00256674" w:rsidRDefault="00A05CA2" w:rsidP="00AF461C">
            <w:pPr>
              <w:overflowPunct/>
              <w:snapToGrid w:val="0"/>
              <w:spacing w:after="0"/>
              <w:textAlignment w:val="auto"/>
              <w:rPr>
                <w:rFonts w:eastAsiaTheme="minorEastAsia"/>
              </w:rPr>
            </w:pPr>
            <w:r w:rsidRPr="00256674">
              <w:t>58.5</w:t>
            </w:r>
          </w:p>
        </w:tc>
        <w:tc>
          <w:tcPr>
            <w:tcW w:w="1985" w:type="dxa"/>
            <w:vAlign w:val="center"/>
          </w:tcPr>
          <w:p w14:paraId="3692CA1E" w14:textId="77777777" w:rsidR="00A05CA2" w:rsidRPr="00256674" w:rsidRDefault="00A05CA2" w:rsidP="00AF461C">
            <w:pPr>
              <w:overflowPunct/>
              <w:snapToGrid w:val="0"/>
              <w:spacing w:after="0"/>
              <w:textAlignment w:val="auto"/>
              <w:rPr>
                <w:rFonts w:eastAsiaTheme="minorEastAsia"/>
              </w:rPr>
            </w:pPr>
            <w:r w:rsidRPr="00256674">
              <w:t>38.5</w:t>
            </w:r>
          </w:p>
        </w:tc>
        <w:tc>
          <w:tcPr>
            <w:tcW w:w="2125" w:type="dxa"/>
            <w:vAlign w:val="center"/>
          </w:tcPr>
          <w:p w14:paraId="3860BBDD" w14:textId="77777777" w:rsidR="00A05CA2" w:rsidRPr="00256674" w:rsidRDefault="00A05CA2" w:rsidP="00AF461C">
            <w:pPr>
              <w:overflowPunct/>
              <w:snapToGrid w:val="0"/>
              <w:spacing w:after="0"/>
              <w:textAlignment w:val="auto"/>
              <w:rPr>
                <w:rFonts w:eastAsiaTheme="minorEastAsia"/>
              </w:rPr>
            </w:pPr>
            <w:r w:rsidRPr="00256674">
              <w:t>38.5</w:t>
            </w:r>
          </w:p>
        </w:tc>
      </w:tr>
      <w:tr w:rsidR="00A05CA2" w:rsidRPr="00256674" w14:paraId="09B060C9" w14:textId="77777777" w:rsidTr="00AF461C">
        <w:trPr>
          <w:jc w:val="center"/>
        </w:trPr>
        <w:tc>
          <w:tcPr>
            <w:tcW w:w="1985" w:type="dxa"/>
          </w:tcPr>
          <w:p w14:paraId="7DC7E8A0" w14:textId="77777777" w:rsidR="00A05CA2" w:rsidRPr="00256674" w:rsidRDefault="00A05CA2" w:rsidP="00AF461C">
            <w:pPr>
              <w:overflowPunct/>
              <w:snapToGrid w:val="0"/>
              <w:spacing w:after="0"/>
              <w:textAlignment w:val="auto"/>
              <w:rPr>
                <w:rFonts w:eastAsiaTheme="minorEastAsia"/>
              </w:rPr>
            </w:pPr>
            <w:r w:rsidRPr="00256674">
              <w:rPr>
                <w:rFonts w:eastAsiaTheme="minorEastAsia"/>
                <w:b/>
                <w:bCs/>
              </w:rPr>
              <w:t>NF (dB)</w:t>
            </w:r>
          </w:p>
        </w:tc>
        <w:tc>
          <w:tcPr>
            <w:tcW w:w="1845" w:type="dxa"/>
          </w:tcPr>
          <w:p w14:paraId="79343C54" w14:textId="77777777" w:rsidR="00A05CA2" w:rsidRPr="00256674" w:rsidRDefault="00A05CA2" w:rsidP="00AF461C">
            <w:pPr>
              <w:overflowPunct/>
              <w:snapToGrid w:val="0"/>
              <w:spacing w:after="0"/>
              <w:textAlignment w:val="auto"/>
              <w:rPr>
                <w:rFonts w:eastAsiaTheme="minorEastAsia"/>
                <w:lang w:eastAsia="zh-CN"/>
              </w:rPr>
            </w:pPr>
            <w:r w:rsidRPr="00256674">
              <w:rPr>
                <w:rFonts w:eastAsiaTheme="minorEastAsia"/>
                <w:lang w:eastAsia="zh-CN"/>
              </w:rPr>
              <w:t>5.9</w:t>
            </w:r>
          </w:p>
        </w:tc>
        <w:tc>
          <w:tcPr>
            <w:tcW w:w="1985" w:type="dxa"/>
          </w:tcPr>
          <w:p w14:paraId="63FB6C9B" w14:textId="77777777" w:rsidR="00A05CA2" w:rsidRPr="00256674" w:rsidRDefault="00A05CA2" w:rsidP="00AF461C">
            <w:pPr>
              <w:overflowPunct/>
              <w:snapToGrid w:val="0"/>
              <w:spacing w:after="0"/>
              <w:textAlignment w:val="auto"/>
              <w:rPr>
                <w:rFonts w:eastAsiaTheme="minorEastAsia"/>
                <w:lang w:eastAsia="zh-CN"/>
              </w:rPr>
            </w:pPr>
            <w:r w:rsidRPr="00256674">
              <w:rPr>
                <w:rFonts w:eastAsiaTheme="minorEastAsia"/>
                <w:lang w:eastAsia="zh-CN"/>
              </w:rPr>
              <w:t>0.9</w:t>
            </w:r>
          </w:p>
        </w:tc>
        <w:tc>
          <w:tcPr>
            <w:tcW w:w="2125" w:type="dxa"/>
          </w:tcPr>
          <w:p w14:paraId="3F826D85" w14:textId="77777777" w:rsidR="00A05CA2" w:rsidRPr="00256674" w:rsidRDefault="00A05CA2" w:rsidP="00AF461C">
            <w:pPr>
              <w:overflowPunct/>
              <w:snapToGrid w:val="0"/>
              <w:spacing w:after="0"/>
              <w:textAlignment w:val="auto"/>
              <w:rPr>
                <w:rFonts w:eastAsiaTheme="minorEastAsia"/>
                <w:lang w:eastAsia="zh-CN"/>
              </w:rPr>
            </w:pPr>
            <w:r w:rsidRPr="00256674">
              <w:rPr>
                <w:rFonts w:eastAsiaTheme="minorEastAsia"/>
                <w:lang w:eastAsia="zh-CN"/>
              </w:rPr>
              <w:t>0.9</w:t>
            </w:r>
          </w:p>
        </w:tc>
      </w:tr>
    </w:tbl>
    <w:p w14:paraId="500D720C" w14:textId="22EECBB8" w:rsidR="00F376A8" w:rsidRPr="00256674" w:rsidRDefault="00F376A8" w:rsidP="00F376A8">
      <w:pPr>
        <w:spacing w:after="120"/>
        <w:rPr>
          <w:szCs w:val="24"/>
          <w:lang w:eastAsia="zh-CN"/>
        </w:rPr>
      </w:pPr>
    </w:p>
    <w:p w14:paraId="71C1B093" w14:textId="0B845595" w:rsidR="00F376A8" w:rsidRPr="00256674" w:rsidRDefault="00F376A8" w:rsidP="00F376A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256674">
        <w:rPr>
          <w:rFonts w:eastAsia="宋体"/>
          <w:szCs w:val="24"/>
          <w:lang w:eastAsia="zh-CN"/>
        </w:rPr>
        <w:t>Option 2(Huawei):</w:t>
      </w:r>
      <w:r w:rsidR="0050669A" w:rsidRPr="00256674">
        <w:rPr>
          <w:rFonts w:eastAsia="宋体"/>
          <w:szCs w:val="24"/>
          <w:lang w:eastAsia="zh-CN"/>
        </w:rPr>
        <w:t xml:space="preserve"> </w:t>
      </w:r>
      <w:r w:rsidR="00CF2006">
        <w:rPr>
          <w:rFonts w:eastAsia="宋体"/>
          <w:szCs w:val="24"/>
          <w:lang w:eastAsia="zh-CN"/>
        </w:rPr>
        <w:t>9dB</w:t>
      </w:r>
    </w:p>
    <w:p w14:paraId="7A359454" w14:textId="1D1F2CFC" w:rsidR="00A05CA2" w:rsidRPr="00F376A8" w:rsidRDefault="00A05CA2" w:rsidP="00A05CA2">
      <w:pPr>
        <w:pStyle w:val="aff8"/>
        <w:numPr>
          <w:ilvl w:val="0"/>
          <w:numId w:val="4"/>
        </w:numPr>
        <w:overflowPunct/>
        <w:autoSpaceDE/>
        <w:autoSpaceDN/>
        <w:adjustRightInd/>
        <w:spacing w:after="120"/>
        <w:ind w:left="720" w:firstLineChars="0"/>
        <w:textAlignment w:val="auto"/>
        <w:rPr>
          <w:rFonts w:eastAsia="宋体"/>
          <w:szCs w:val="24"/>
          <w:lang w:eastAsia="zh-CN"/>
        </w:rPr>
      </w:pPr>
      <w:r w:rsidRPr="00F376A8">
        <w:rPr>
          <w:rFonts w:eastAsia="宋体"/>
          <w:szCs w:val="24"/>
          <w:lang w:eastAsia="zh-CN"/>
        </w:rPr>
        <w:t>Recommended WF</w:t>
      </w:r>
    </w:p>
    <w:p w14:paraId="74885732" w14:textId="12F05E07" w:rsidR="00A05CA2" w:rsidRPr="00F376A8" w:rsidRDefault="0050669A" w:rsidP="00A05CA2">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649E2E0B" w14:textId="77777777" w:rsidR="005150D6" w:rsidRDefault="005150D6" w:rsidP="005150D6">
      <w:pPr>
        <w:rPr>
          <w:color w:val="0070C0"/>
          <w:lang w:val="en-US" w:eastAsia="zh-CN"/>
        </w:rPr>
      </w:pPr>
    </w:p>
    <w:p w14:paraId="3BC61514" w14:textId="182D902A" w:rsidR="005150D6" w:rsidRDefault="005150D6" w:rsidP="005150D6">
      <w:pPr>
        <w:rPr>
          <w:b/>
          <w:u w:val="single"/>
          <w:lang w:eastAsia="zh-CN"/>
        </w:rPr>
      </w:pPr>
      <w:r w:rsidRPr="006E0C66">
        <w:rPr>
          <w:b/>
          <w:u w:val="single"/>
          <w:lang w:eastAsia="ko-KR"/>
        </w:rPr>
        <w:t>Issue 3-</w:t>
      </w:r>
      <w:r w:rsidR="00AF4908">
        <w:rPr>
          <w:b/>
          <w:u w:val="single"/>
          <w:lang w:eastAsia="ko-KR"/>
        </w:rPr>
        <w:t>2</w:t>
      </w:r>
      <w:r w:rsidRPr="006E0C66">
        <w:rPr>
          <w:b/>
          <w:u w:val="single"/>
          <w:lang w:eastAsia="ko-KR"/>
        </w:rPr>
        <w:t>: NTN</w:t>
      </w:r>
      <w:r>
        <w:rPr>
          <w:b/>
          <w:u w:val="single"/>
          <w:lang w:eastAsia="ko-KR"/>
        </w:rPr>
        <w:t xml:space="preserve"> </w:t>
      </w:r>
      <w:r>
        <w:rPr>
          <w:rFonts w:hint="eastAsia"/>
          <w:b/>
          <w:u w:val="single"/>
          <w:lang w:eastAsia="zh-CN"/>
        </w:rPr>
        <w:t>Downlink</w:t>
      </w:r>
      <w:r>
        <w:rPr>
          <w:b/>
          <w:u w:val="single"/>
          <w:lang w:eastAsia="ko-KR"/>
        </w:rPr>
        <w:t xml:space="preserve"> </w:t>
      </w:r>
      <w:r>
        <w:rPr>
          <w:rFonts w:hint="eastAsia"/>
          <w:b/>
          <w:u w:val="single"/>
          <w:lang w:eastAsia="zh-CN"/>
        </w:rPr>
        <w:t>parameters</w:t>
      </w:r>
    </w:p>
    <w:p w14:paraId="2DE737C0" w14:textId="77777777" w:rsidR="005150D6" w:rsidRDefault="005150D6" w:rsidP="005150D6">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Proposals</w:t>
      </w:r>
    </w:p>
    <w:p w14:paraId="08D3F5FF" w14:textId="41669F85" w:rsidR="00AD087E" w:rsidRPr="00AD087E" w:rsidRDefault="00AD087E" w:rsidP="00AD087E">
      <w:pPr>
        <w:pStyle w:val="aff8"/>
        <w:numPr>
          <w:ilvl w:val="1"/>
          <w:numId w:val="4"/>
        </w:numPr>
        <w:overflowPunct/>
        <w:autoSpaceDE/>
        <w:autoSpaceDN/>
        <w:adjustRightInd/>
        <w:spacing w:after="120"/>
        <w:ind w:left="1440" w:firstLineChars="0"/>
        <w:textAlignment w:val="auto"/>
        <w:rPr>
          <w:rFonts w:ascii="Arial" w:hAnsi="Arial" w:cs="Arial"/>
        </w:rPr>
      </w:pPr>
      <w:r w:rsidRPr="00AD087E">
        <w:rPr>
          <w:rFonts w:eastAsia="宋体" w:hint="eastAsia"/>
          <w:szCs w:val="24"/>
          <w:lang w:eastAsia="zh-CN"/>
        </w:rPr>
        <w:t>Option</w:t>
      </w:r>
      <w:r w:rsidRPr="00AD087E">
        <w:rPr>
          <w:rFonts w:eastAsia="宋体"/>
          <w:szCs w:val="24"/>
          <w:lang w:eastAsia="zh-CN"/>
        </w:rPr>
        <w:t xml:space="preserve"> 1</w:t>
      </w:r>
      <w:r>
        <w:rPr>
          <w:rFonts w:eastAsia="宋体"/>
          <w:szCs w:val="24"/>
          <w:lang w:eastAsia="zh-CN"/>
        </w:rPr>
        <w:t>(Thales)</w:t>
      </w:r>
      <w:r w:rsidRPr="00AD087E">
        <w:rPr>
          <w:rFonts w:eastAsia="宋体"/>
          <w:szCs w:val="24"/>
          <w:lang w:eastAsia="zh-CN"/>
        </w:rPr>
        <w:t>:</w:t>
      </w:r>
      <w:r>
        <w:rPr>
          <w:rFonts w:ascii="Arial" w:hAnsi="Arial" w:cs="Arial"/>
        </w:rPr>
        <w:t xml:space="preserve"> </w:t>
      </w:r>
      <w:r w:rsidRPr="00514A3F">
        <w:t>the following set of SAN parameters are proposed for Ka-Band in DL (Set-1 from TR 38.821):</w:t>
      </w:r>
    </w:p>
    <w:p w14:paraId="4690E9FD" w14:textId="77777777" w:rsidR="00AD087E" w:rsidRPr="00AD087E" w:rsidRDefault="00AD087E" w:rsidP="00AD087E">
      <w:pPr>
        <w:pStyle w:val="aff8"/>
        <w:numPr>
          <w:ilvl w:val="0"/>
          <w:numId w:val="4"/>
        </w:numPr>
        <w:ind w:firstLineChars="0"/>
        <w:jc w:val="center"/>
        <w:rPr>
          <w:rFonts w:ascii="Arial" w:hAnsi="Arial" w:cs="Arial"/>
          <w:b/>
        </w:rPr>
      </w:pPr>
      <w:r w:rsidRPr="00AD087E">
        <w:rPr>
          <w:rFonts w:ascii="Arial" w:eastAsia="Times New Roman" w:hAnsi="Arial" w:cs="Arial"/>
          <w:b/>
          <w:bCs/>
          <w:lang w:eastAsia="fr-FR"/>
        </w:rPr>
        <w:t>Ka-Band DownLink</w:t>
      </w:r>
      <w:r w:rsidRPr="00AD087E">
        <w:rPr>
          <w:rFonts w:ascii="Arial" w:hAnsi="Arial" w:cs="Arial"/>
          <w:b/>
        </w:rPr>
        <w:t xml:space="preserve"> (i.e. ~20 GHz for DL) for different satellite orbits</w:t>
      </w:r>
    </w:p>
    <w:tbl>
      <w:tblPr>
        <w:tblW w:w="7640" w:type="dxa"/>
        <w:jc w:val="center"/>
        <w:tblCellMar>
          <w:left w:w="70" w:type="dxa"/>
          <w:right w:w="70" w:type="dxa"/>
        </w:tblCellMar>
        <w:tblLook w:val="04A0" w:firstRow="1" w:lastRow="0" w:firstColumn="1" w:lastColumn="0" w:noHBand="0" w:noVBand="1"/>
      </w:tblPr>
      <w:tblGrid>
        <w:gridCol w:w="3800"/>
        <w:gridCol w:w="1260"/>
        <w:gridCol w:w="1320"/>
        <w:gridCol w:w="1260"/>
      </w:tblGrid>
      <w:tr w:rsidR="00AD087E" w:rsidRPr="00954134" w14:paraId="29F647F1" w14:textId="77777777" w:rsidTr="00EE18AB">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40B45B49" w14:textId="40C5C19F" w:rsidR="00AD087E" w:rsidRPr="00514A3F" w:rsidRDefault="00AD087E" w:rsidP="00EE18AB">
            <w:pPr>
              <w:spacing w:after="0"/>
              <w:rPr>
                <w:rFonts w:ascii="Arial" w:hAnsi="Arial" w:cs="Arial"/>
                <w:b/>
              </w:rPr>
            </w:pPr>
            <w:r w:rsidRPr="007C2FC0">
              <w:rPr>
                <w:rFonts w:ascii="Arial" w:hAnsi="Arial" w:cs="Arial"/>
                <w:b/>
              </w:rPr>
              <w:t>SAN parameters</w:t>
            </w:r>
          </w:p>
        </w:tc>
        <w:tc>
          <w:tcPr>
            <w:tcW w:w="1260" w:type="dxa"/>
            <w:tcBorders>
              <w:top w:val="single" w:sz="4" w:space="0" w:color="auto"/>
              <w:left w:val="nil"/>
              <w:bottom w:val="single" w:sz="4" w:space="0" w:color="auto"/>
              <w:right w:val="single" w:sz="4" w:space="0" w:color="auto"/>
            </w:tcBorders>
            <w:shd w:val="clear" w:color="auto" w:fill="auto"/>
            <w:vAlign w:val="center"/>
          </w:tcPr>
          <w:p w14:paraId="51F04DD7" w14:textId="436A81AB" w:rsidR="00AD087E" w:rsidRPr="00514A3F" w:rsidRDefault="00AD087E" w:rsidP="00514A3F">
            <w:pPr>
              <w:spacing w:after="0"/>
              <w:jc w:val="center"/>
              <w:rPr>
                <w:rFonts w:ascii="Arial" w:eastAsia="Times New Roman" w:hAnsi="Arial" w:cs="Arial"/>
                <w:b/>
                <w:lang w:eastAsia="fr-FR"/>
              </w:rPr>
            </w:pPr>
            <w:r w:rsidRPr="00954134">
              <w:rPr>
                <w:rFonts w:ascii="Arial" w:eastAsia="Times New Roman" w:hAnsi="Arial" w:cs="Arial"/>
                <w:b/>
                <w:lang w:eastAsia="fr-FR"/>
              </w:rPr>
              <w:t>GEO</w:t>
            </w:r>
          </w:p>
        </w:tc>
        <w:tc>
          <w:tcPr>
            <w:tcW w:w="1320" w:type="dxa"/>
            <w:tcBorders>
              <w:top w:val="single" w:sz="4" w:space="0" w:color="auto"/>
              <w:left w:val="nil"/>
              <w:bottom w:val="single" w:sz="4" w:space="0" w:color="auto"/>
              <w:right w:val="single" w:sz="4" w:space="0" w:color="auto"/>
            </w:tcBorders>
            <w:shd w:val="clear" w:color="auto" w:fill="auto"/>
            <w:vAlign w:val="center"/>
          </w:tcPr>
          <w:p w14:paraId="0AE6FF42" w14:textId="77777777" w:rsidR="00AD087E" w:rsidRPr="00954134" w:rsidRDefault="00AD087E" w:rsidP="00EE18AB">
            <w:pPr>
              <w:spacing w:after="0"/>
              <w:jc w:val="center"/>
              <w:rPr>
                <w:rFonts w:ascii="Arial" w:eastAsia="Times New Roman" w:hAnsi="Arial" w:cs="Arial"/>
                <w:lang w:eastAsia="fr-FR"/>
              </w:rPr>
            </w:pPr>
            <w:r w:rsidRPr="00954134">
              <w:rPr>
                <w:rFonts w:ascii="Arial" w:eastAsia="Times New Roman" w:hAnsi="Arial" w:cs="Arial"/>
                <w:b/>
                <w:lang w:eastAsia="fr-FR"/>
              </w:rPr>
              <w:t>LEO-1200 km</w:t>
            </w:r>
          </w:p>
        </w:tc>
        <w:tc>
          <w:tcPr>
            <w:tcW w:w="1260" w:type="dxa"/>
            <w:tcBorders>
              <w:top w:val="single" w:sz="4" w:space="0" w:color="auto"/>
              <w:left w:val="nil"/>
              <w:bottom w:val="single" w:sz="4" w:space="0" w:color="auto"/>
              <w:right w:val="single" w:sz="4" w:space="0" w:color="auto"/>
            </w:tcBorders>
            <w:shd w:val="clear" w:color="auto" w:fill="auto"/>
            <w:vAlign w:val="center"/>
          </w:tcPr>
          <w:p w14:paraId="5ADB4BC2" w14:textId="77777777" w:rsidR="00AD087E" w:rsidRPr="00954134" w:rsidRDefault="00AD087E" w:rsidP="00EE18AB">
            <w:pPr>
              <w:spacing w:after="0"/>
              <w:jc w:val="center"/>
              <w:rPr>
                <w:rFonts w:ascii="Arial" w:eastAsia="Times New Roman" w:hAnsi="Arial" w:cs="Arial"/>
                <w:lang w:eastAsia="fr-FR"/>
              </w:rPr>
            </w:pPr>
            <w:r w:rsidRPr="00954134">
              <w:rPr>
                <w:rFonts w:ascii="Arial" w:eastAsia="Times New Roman" w:hAnsi="Arial" w:cs="Arial"/>
                <w:b/>
                <w:lang w:eastAsia="fr-FR"/>
              </w:rPr>
              <w:t>LEO-600 km</w:t>
            </w:r>
          </w:p>
        </w:tc>
      </w:tr>
      <w:tr w:rsidR="00AD087E" w:rsidRPr="00954134" w14:paraId="08BD2100" w14:textId="77777777" w:rsidTr="00EE18AB">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32A2B1" w14:textId="77777777" w:rsidR="00AD087E" w:rsidRPr="00954134" w:rsidRDefault="00AD087E" w:rsidP="00EE18AB">
            <w:pPr>
              <w:spacing w:after="0"/>
              <w:rPr>
                <w:rFonts w:ascii="Arial" w:eastAsia="Times New Roman" w:hAnsi="Arial" w:cs="Arial"/>
                <w:lang w:eastAsia="fr-FR"/>
              </w:rPr>
            </w:pPr>
            <w:r w:rsidRPr="00954134">
              <w:rPr>
                <w:rFonts w:ascii="Arial" w:eastAsia="Times New Roman" w:hAnsi="Arial" w:cs="Arial"/>
                <w:lang w:eastAsia="fr-FR"/>
              </w:rPr>
              <w:t xml:space="preserve">Equivalent satellite antenna aperture (m)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79985EB4" w14:textId="77777777" w:rsidR="00AD087E" w:rsidRPr="00954134" w:rsidRDefault="00AD087E" w:rsidP="00EE18AB">
            <w:pPr>
              <w:spacing w:after="0"/>
              <w:jc w:val="center"/>
              <w:rPr>
                <w:rFonts w:ascii="Arial" w:eastAsia="Times New Roman" w:hAnsi="Arial" w:cs="Arial"/>
                <w:lang w:eastAsia="fr-FR"/>
              </w:rPr>
            </w:pPr>
            <w:r w:rsidRPr="00954134">
              <w:rPr>
                <w:rFonts w:ascii="Arial" w:eastAsia="Times New Roman" w:hAnsi="Arial" w:cs="Arial"/>
                <w:lang w:eastAsia="fr-FR"/>
              </w:rPr>
              <w:t>5,0</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14:paraId="657609A3" w14:textId="77777777" w:rsidR="00AD087E" w:rsidRPr="00954134" w:rsidRDefault="00AD087E" w:rsidP="00EE18AB">
            <w:pPr>
              <w:spacing w:after="0"/>
              <w:jc w:val="center"/>
              <w:rPr>
                <w:rFonts w:ascii="Arial" w:eastAsia="Times New Roman" w:hAnsi="Arial" w:cs="Arial"/>
                <w:lang w:eastAsia="fr-FR"/>
              </w:rPr>
            </w:pPr>
            <w:r w:rsidRPr="00954134">
              <w:rPr>
                <w:rFonts w:ascii="Arial" w:eastAsia="Times New Roman" w:hAnsi="Arial" w:cs="Arial"/>
                <w:lang w:eastAsia="fr-FR"/>
              </w:rPr>
              <w:t>0,5</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7C5CA1EE" w14:textId="77777777" w:rsidR="00AD087E" w:rsidRPr="00954134" w:rsidRDefault="00AD087E" w:rsidP="00EE18AB">
            <w:pPr>
              <w:spacing w:after="0"/>
              <w:jc w:val="center"/>
              <w:rPr>
                <w:rFonts w:ascii="Arial" w:eastAsia="Times New Roman" w:hAnsi="Arial" w:cs="Arial"/>
                <w:lang w:eastAsia="fr-FR"/>
              </w:rPr>
            </w:pPr>
            <w:r w:rsidRPr="00954134">
              <w:rPr>
                <w:rFonts w:ascii="Arial" w:eastAsia="Times New Roman" w:hAnsi="Arial" w:cs="Arial"/>
                <w:lang w:eastAsia="fr-FR"/>
              </w:rPr>
              <w:t>0,5</w:t>
            </w:r>
          </w:p>
        </w:tc>
      </w:tr>
      <w:tr w:rsidR="00AD087E" w:rsidRPr="00954134" w14:paraId="5EDDD152" w14:textId="77777777" w:rsidTr="00EE18AB">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5AA7A217" w14:textId="77777777" w:rsidR="00AD087E" w:rsidRPr="00954134" w:rsidRDefault="00AD087E" w:rsidP="00EE18AB">
            <w:pPr>
              <w:spacing w:after="0"/>
              <w:rPr>
                <w:rFonts w:ascii="Arial" w:eastAsia="Times New Roman" w:hAnsi="Arial" w:cs="Arial"/>
                <w:lang w:eastAsia="fr-FR"/>
              </w:rPr>
            </w:pPr>
            <w:r w:rsidRPr="00954134">
              <w:rPr>
                <w:rFonts w:ascii="Arial" w:eastAsia="Times New Roman" w:hAnsi="Arial" w:cs="Arial"/>
                <w:lang w:eastAsia="fr-FR"/>
              </w:rPr>
              <w:t>Satellite EIRP density (dBW/MHz)</w:t>
            </w:r>
          </w:p>
        </w:tc>
        <w:tc>
          <w:tcPr>
            <w:tcW w:w="1260" w:type="dxa"/>
            <w:tcBorders>
              <w:top w:val="nil"/>
              <w:left w:val="nil"/>
              <w:bottom w:val="single" w:sz="4" w:space="0" w:color="auto"/>
              <w:right w:val="single" w:sz="4" w:space="0" w:color="auto"/>
            </w:tcBorders>
            <w:shd w:val="clear" w:color="auto" w:fill="auto"/>
            <w:vAlign w:val="center"/>
            <w:hideMark/>
          </w:tcPr>
          <w:p w14:paraId="6C0222D2" w14:textId="77777777" w:rsidR="00AD087E" w:rsidRPr="00954134" w:rsidRDefault="00AD087E" w:rsidP="00EE18AB">
            <w:pPr>
              <w:spacing w:after="0"/>
              <w:jc w:val="center"/>
              <w:rPr>
                <w:rFonts w:ascii="Arial" w:eastAsia="Times New Roman" w:hAnsi="Arial" w:cs="Arial"/>
                <w:lang w:eastAsia="fr-FR"/>
              </w:rPr>
            </w:pPr>
            <w:r w:rsidRPr="00954134">
              <w:rPr>
                <w:rFonts w:ascii="Arial" w:eastAsia="Times New Roman" w:hAnsi="Arial" w:cs="Arial"/>
                <w:lang w:eastAsia="fr-FR"/>
              </w:rPr>
              <w:t>40</w:t>
            </w:r>
          </w:p>
        </w:tc>
        <w:tc>
          <w:tcPr>
            <w:tcW w:w="1320" w:type="dxa"/>
            <w:tcBorders>
              <w:top w:val="nil"/>
              <w:left w:val="nil"/>
              <w:bottom w:val="single" w:sz="4" w:space="0" w:color="auto"/>
              <w:right w:val="single" w:sz="4" w:space="0" w:color="auto"/>
            </w:tcBorders>
            <w:shd w:val="clear" w:color="auto" w:fill="auto"/>
            <w:vAlign w:val="center"/>
            <w:hideMark/>
          </w:tcPr>
          <w:p w14:paraId="28FEC3A8" w14:textId="77777777" w:rsidR="00AD087E" w:rsidRPr="00954134" w:rsidRDefault="00AD087E" w:rsidP="00EE18AB">
            <w:pPr>
              <w:spacing w:after="0"/>
              <w:jc w:val="center"/>
              <w:rPr>
                <w:rFonts w:ascii="Arial" w:eastAsia="Times New Roman" w:hAnsi="Arial" w:cs="Arial"/>
                <w:lang w:eastAsia="fr-FR"/>
              </w:rPr>
            </w:pPr>
            <w:r w:rsidRPr="00954134">
              <w:rPr>
                <w:rFonts w:ascii="Arial" w:eastAsia="Times New Roman" w:hAnsi="Arial" w:cs="Arial"/>
                <w:lang w:eastAsia="fr-FR"/>
              </w:rPr>
              <w:t>10</w:t>
            </w:r>
          </w:p>
        </w:tc>
        <w:tc>
          <w:tcPr>
            <w:tcW w:w="1260" w:type="dxa"/>
            <w:tcBorders>
              <w:top w:val="nil"/>
              <w:left w:val="nil"/>
              <w:bottom w:val="single" w:sz="4" w:space="0" w:color="auto"/>
              <w:right w:val="single" w:sz="4" w:space="0" w:color="auto"/>
            </w:tcBorders>
            <w:shd w:val="clear" w:color="auto" w:fill="auto"/>
            <w:vAlign w:val="center"/>
            <w:hideMark/>
          </w:tcPr>
          <w:p w14:paraId="50A4D720" w14:textId="77777777" w:rsidR="00AD087E" w:rsidRPr="00954134" w:rsidRDefault="00AD087E" w:rsidP="00EE18AB">
            <w:pPr>
              <w:spacing w:after="0"/>
              <w:jc w:val="center"/>
              <w:rPr>
                <w:rFonts w:ascii="Arial" w:eastAsia="Times New Roman" w:hAnsi="Arial" w:cs="Arial"/>
                <w:lang w:eastAsia="fr-FR"/>
              </w:rPr>
            </w:pPr>
            <w:r w:rsidRPr="00954134">
              <w:rPr>
                <w:rFonts w:ascii="Arial" w:eastAsia="Times New Roman" w:hAnsi="Arial" w:cs="Arial"/>
                <w:lang w:eastAsia="fr-FR"/>
              </w:rPr>
              <w:t>4</w:t>
            </w:r>
          </w:p>
        </w:tc>
      </w:tr>
      <w:tr w:rsidR="00AD087E" w:rsidRPr="00954134" w14:paraId="104E28E8" w14:textId="77777777" w:rsidTr="00EE18AB">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7EB429CD" w14:textId="77777777" w:rsidR="00AD087E" w:rsidRPr="00954134" w:rsidRDefault="00AD087E" w:rsidP="00EE18AB">
            <w:pPr>
              <w:spacing w:after="0"/>
              <w:rPr>
                <w:rFonts w:ascii="Arial" w:eastAsia="Times New Roman" w:hAnsi="Arial" w:cs="Arial"/>
                <w:lang w:val="fr-FR" w:eastAsia="fr-FR"/>
              </w:rPr>
            </w:pPr>
            <w:r w:rsidRPr="00954134">
              <w:rPr>
                <w:rFonts w:ascii="Arial" w:eastAsia="Times New Roman" w:hAnsi="Arial" w:cs="Arial"/>
                <w:lang w:val="fr-FR" w:eastAsia="fr-FR"/>
              </w:rPr>
              <w:t>Satellite Tx max Gain (dBi)</w:t>
            </w:r>
          </w:p>
        </w:tc>
        <w:tc>
          <w:tcPr>
            <w:tcW w:w="1260" w:type="dxa"/>
            <w:tcBorders>
              <w:top w:val="nil"/>
              <w:left w:val="nil"/>
              <w:bottom w:val="single" w:sz="4" w:space="0" w:color="auto"/>
              <w:right w:val="single" w:sz="4" w:space="0" w:color="auto"/>
            </w:tcBorders>
            <w:shd w:val="clear" w:color="auto" w:fill="auto"/>
            <w:vAlign w:val="center"/>
            <w:hideMark/>
          </w:tcPr>
          <w:p w14:paraId="60B496B4" w14:textId="77777777" w:rsidR="00AD087E" w:rsidRPr="00954134" w:rsidRDefault="00AD087E" w:rsidP="00EE18AB">
            <w:pPr>
              <w:spacing w:after="0"/>
              <w:jc w:val="center"/>
              <w:rPr>
                <w:rFonts w:ascii="Arial" w:eastAsia="Times New Roman" w:hAnsi="Arial" w:cs="Arial"/>
                <w:lang w:eastAsia="fr-FR"/>
              </w:rPr>
            </w:pPr>
            <w:r w:rsidRPr="00954134">
              <w:rPr>
                <w:rFonts w:ascii="Arial" w:eastAsia="Times New Roman" w:hAnsi="Arial" w:cs="Arial"/>
                <w:lang w:eastAsia="fr-FR"/>
              </w:rPr>
              <w:t>58,5</w:t>
            </w:r>
          </w:p>
        </w:tc>
        <w:tc>
          <w:tcPr>
            <w:tcW w:w="1320" w:type="dxa"/>
            <w:tcBorders>
              <w:top w:val="nil"/>
              <w:left w:val="nil"/>
              <w:bottom w:val="single" w:sz="4" w:space="0" w:color="auto"/>
              <w:right w:val="single" w:sz="4" w:space="0" w:color="auto"/>
            </w:tcBorders>
            <w:shd w:val="clear" w:color="auto" w:fill="auto"/>
            <w:vAlign w:val="center"/>
            <w:hideMark/>
          </w:tcPr>
          <w:p w14:paraId="0B0673B3" w14:textId="77777777" w:rsidR="00AD087E" w:rsidRPr="00954134" w:rsidRDefault="00AD087E" w:rsidP="00EE18AB">
            <w:pPr>
              <w:spacing w:after="0"/>
              <w:jc w:val="center"/>
              <w:rPr>
                <w:rFonts w:ascii="Arial" w:eastAsia="Times New Roman" w:hAnsi="Arial" w:cs="Arial"/>
                <w:lang w:eastAsia="fr-FR"/>
              </w:rPr>
            </w:pPr>
            <w:r w:rsidRPr="00954134">
              <w:rPr>
                <w:rFonts w:ascii="Arial" w:eastAsia="Times New Roman" w:hAnsi="Arial" w:cs="Arial"/>
                <w:lang w:eastAsia="fr-FR"/>
              </w:rPr>
              <w:t>38,5</w:t>
            </w:r>
          </w:p>
        </w:tc>
        <w:tc>
          <w:tcPr>
            <w:tcW w:w="1260" w:type="dxa"/>
            <w:tcBorders>
              <w:top w:val="nil"/>
              <w:left w:val="nil"/>
              <w:bottom w:val="single" w:sz="4" w:space="0" w:color="auto"/>
              <w:right w:val="single" w:sz="4" w:space="0" w:color="auto"/>
            </w:tcBorders>
            <w:shd w:val="clear" w:color="auto" w:fill="auto"/>
            <w:vAlign w:val="center"/>
            <w:hideMark/>
          </w:tcPr>
          <w:p w14:paraId="11915A9E" w14:textId="77777777" w:rsidR="00AD087E" w:rsidRPr="00954134" w:rsidRDefault="00AD087E" w:rsidP="00EE18AB">
            <w:pPr>
              <w:spacing w:after="0"/>
              <w:jc w:val="center"/>
              <w:rPr>
                <w:rFonts w:ascii="Arial" w:eastAsia="Times New Roman" w:hAnsi="Arial" w:cs="Arial"/>
                <w:lang w:eastAsia="fr-FR"/>
              </w:rPr>
            </w:pPr>
            <w:r w:rsidRPr="00954134">
              <w:rPr>
                <w:rFonts w:ascii="Arial" w:eastAsia="Times New Roman" w:hAnsi="Arial" w:cs="Arial"/>
                <w:lang w:eastAsia="fr-FR"/>
              </w:rPr>
              <w:t>38,5</w:t>
            </w:r>
          </w:p>
        </w:tc>
      </w:tr>
    </w:tbl>
    <w:p w14:paraId="5D9732FB" w14:textId="77777777" w:rsidR="00AD087E" w:rsidRPr="00AD087E" w:rsidRDefault="00AD087E" w:rsidP="00AD087E">
      <w:pPr>
        <w:pStyle w:val="aff8"/>
        <w:overflowPunct/>
        <w:autoSpaceDE/>
        <w:autoSpaceDN/>
        <w:adjustRightInd/>
        <w:spacing w:after="120"/>
        <w:ind w:left="1440" w:firstLineChars="0" w:firstLine="0"/>
        <w:textAlignment w:val="auto"/>
        <w:rPr>
          <w:b/>
          <w:u w:val="single"/>
          <w:lang w:eastAsia="ko-KR"/>
        </w:rPr>
      </w:pPr>
    </w:p>
    <w:p w14:paraId="21272E73" w14:textId="7B6FDDD2" w:rsidR="005150D6" w:rsidRPr="00AD087E" w:rsidRDefault="00AD087E" w:rsidP="00AD087E">
      <w:pPr>
        <w:pStyle w:val="aff8"/>
        <w:numPr>
          <w:ilvl w:val="1"/>
          <w:numId w:val="4"/>
        </w:numPr>
        <w:overflowPunct/>
        <w:autoSpaceDE/>
        <w:autoSpaceDN/>
        <w:adjustRightInd/>
        <w:spacing w:after="120"/>
        <w:ind w:left="1440" w:firstLineChars="0"/>
        <w:textAlignment w:val="auto"/>
        <w:rPr>
          <w:b/>
          <w:u w:val="single"/>
          <w:lang w:eastAsia="ko-KR"/>
        </w:rPr>
      </w:pPr>
      <w:r w:rsidRPr="00AD087E">
        <w:rPr>
          <w:rFonts w:eastAsia="宋体" w:hint="eastAsia"/>
          <w:szCs w:val="24"/>
          <w:lang w:eastAsia="zh-CN"/>
        </w:rPr>
        <w:t>Option</w:t>
      </w:r>
      <w:r w:rsidRPr="00AD087E">
        <w:rPr>
          <w:rFonts w:eastAsia="宋体"/>
          <w:szCs w:val="24"/>
          <w:lang w:eastAsia="zh-CN"/>
        </w:rPr>
        <w:t xml:space="preserve"> </w:t>
      </w:r>
      <w:r>
        <w:rPr>
          <w:szCs w:val="24"/>
          <w:lang w:eastAsia="zh-CN"/>
        </w:rPr>
        <w:t>2: other</w:t>
      </w:r>
    </w:p>
    <w:p w14:paraId="5817EFFB" w14:textId="20DA7EE6" w:rsidR="00514A3F" w:rsidRPr="0009208B" w:rsidRDefault="00514A3F" w:rsidP="00514A3F">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Recommended WF</w:t>
      </w:r>
    </w:p>
    <w:p w14:paraId="45A118CA" w14:textId="5A15B6C5" w:rsidR="005150D6" w:rsidRPr="00901FF9" w:rsidRDefault="00514A3F" w:rsidP="00514A3F">
      <w:pPr>
        <w:pStyle w:val="aff8"/>
        <w:numPr>
          <w:ilvl w:val="1"/>
          <w:numId w:val="4"/>
        </w:numPr>
        <w:overflowPunct/>
        <w:autoSpaceDE/>
        <w:autoSpaceDN/>
        <w:adjustRightInd/>
        <w:spacing w:after="120"/>
        <w:ind w:left="1440" w:firstLineChars="0"/>
        <w:textAlignment w:val="auto"/>
        <w:rPr>
          <w:lang w:val="en-US" w:eastAsia="zh-CN"/>
        </w:rPr>
      </w:pPr>
      <w:r w:rsidRPr="00901FF9">
        <w:rPr>
          <w:rFonts w:eastAsiaTheme="minorEastAsia" w:hint="eastAsia"/>
          <w:lang w:val="en-US" w:eastAsia="zh-CN"/>
        </w:rPr>
        <w:t>T</w:t>
      </w:r>
      <w:r w:rsidRPr="00901FF9">
        <w:rPr>
          <w:rFonts w:eastAsiaTheme="minorEastAsia"/>
          <w:lang w:val="en-US" w:eastAsia="zh-CN"/>
        </w:rPr>
        <w:t>BA</w:t>
      </w:r>
    </w:p>
    <w:p w14:paraId="641D0567" w14:textId="54047BCE" w:rsidR="005150D6" w:rsidRDefault="005150D6" w:rsidP="00880468">
      <w:pPr>
        <w:rPr>
          <w:color w:val="0070C0"/>
          <w:lang w:val="en-US" w:eastAsia="zh-CN"/>
        </w:rPr>
      </w:pPr>
    </w:p>
    <w:p w14:paraId="044A16E7" w14:textId="54F59025" w:rsidR="00AF4908" w:rsidRPr="0009208B" w:rsidRDefault="00AF4908" w:rsidP="00AF4908">
      <w:pPr>
        <w:rPr>
          <w:b/>
          <w:u w:val="single"/>
          <w:lang w:eastAsia="ko-KR"/>
        </w:rPr>
      </w:pPr>
      <w:r w:rsidRPr="006E0C66">
        <w:rPr>
          <w:b/>
          <w:u w:val="single"/>
          <w:lang w:eastAsia="ko-KR"/>
        </w:rPr>
        <w:t>Issue 3-</w:t>
      </w:r>
      <w:r>
        <w:rPr>
          <w:b/>
          <w:u w:val="single"/>
          <w:lang w:eastAsia="ko-KR"/>
        </w:rPr>
        <w:t>3</w:t>
      </w:r>
      <w:r w:rsidRPr="006E0C66">
        <w:rPr>
          <w:b/>
          <w:u w:val="single"/>
          <w:lang w:eastAsia="ko-KR"/>
        </w:rPr>
        <w:t>: Number of active UE (UL)</w:t>
      </w:r>
      <w:r>
        <w:rPr>
          <w:b/>
          <w:u w:val="single"/>
          <w:lang w:eastAsia="ko-KR"/>
        </w:rPr>
        <w:t xml:space="preserve"> </w:t>
      </w:r>
      <w:r w:rsidRPr="0009208B">
        <w:rPr>
          <w:b/>
          <w:u w:val="single"/>
          <w:lang w:eastAsia="ko-KR"/>
        </w:rPr>
        <w:t xml:space="preserve"> </w:t>
      </w:r>
      <w:r>
        <w:rPr>
          <w:b/>
          <w:u w:val="single"/>
          <w:lang w:eastAsia="ko-KR"/>
        </w:rPr>
        <w:t xml:space="preserve"> </w:t>
      </w:r>
    </w:p>
    <w:p w14:paraId="295D3CF7" w14:textId="77777777" w:rsidR="00AF4908" w:rsidRPr="0009208B" w:rsidRDefault="00AF4908" w:rsidP="00AF490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Proposals</w:t>
      </w:r>
    </w:p>
    <w:p w14:paraId="37674DC8" w14:textId="0FCBA684" w:rsidR="00127107" w:rsidRPr="00127107" w:rsidRDefault="00AF4908" w:rsidP="00127107">
      <w:pPr>
        <w:pStyle w:val="aff8"/>
        <w:numPr>
          <w:ilvl w:val="1"/>
          <w:numId w:val="4"/>
        </w:numPr>
        <w:overflowPunct/>
        <w:autoSpaceDE/>
        <w:autoSpaceDN/>
        <w:adjustRightInd/>
        <w:spacing w:after="120"/>
        <w:ind w:left="1440" w:firstLineChars="0"/>
        <w:textAlignment w:val="auto"/>
        <w:rPr>
          <w:rFonts w:eastAsia="宋体"/>
          <w:lang w:eastAsia="zh-CN"/>
        </w:rPr>
      </w:pPr>
      <w:r w:rsidRPr="00BF69EE">
        <w:rPr>
          <w:rFonts w:eastAsia="宋体"/>
          <w:lang w:eastAsia="zh-CN"/>
        </w:rPr>
        <w:t>Option 1(Ericsson</w:t>
      </w:r>
      <w:r w:rsidR="00127107">
        <w:rPr>
          <w:rFonts w:eastAsia="宋体"/>
          <w:lang w:eastAsia="zh-CN"/>
        </w:rPr>
        <w:t>)</w:t>
      </w:r>
      <w:r w:rsidRPr="00BF69EE">
        <w:rPr>
          <w:rFonts w:eastAsia="宋体"/>
          <w:lang w:eastAsia="zh-CN"/>
        </w:rPr>
        <w:t>:</w:t>
      </w:r>
      <w:r w:rsidRPr="00BF69EE">
        <w:t xml:space="preserve"> </w:t>
      </w:r>
      <w:r w:rsidRPr="00BF69EE">
        <w:rPr>
          <w:rFonts w:eastAsiaTheme="minorEastAsia"/>
        </w:rPr>
        <w:t>9 UEs and n</w:t>
      </w:r>
      <w:r>
        <w:rPr>
          <w:rFonts w:eastAsiaTheme="minorEastAsia"/>
        </w:rPr>
        <w:t xml:space="preserve"> </w:t>
      </w:r>
      <w:r w:rsidRPr="00BF69EE">
        <w:rPr>
          <w:rFonts w:eastAsiaTheme="minorEastAsia"/>
        </w:rPr>
        <w:t xml:space="preserve">RBs per UE </w:t>
      </w:r>
      <w:r w:rsidRPr="00BF69EE">
        <w:rPr>
          <w:rFonts w:eastAsiaTheme="minorEastAsia" w:hint="eastAsia"/>
        </w:rPr>
        <w:t>for</w:t>
      </w:r>
      <w:r w:rsidRPr="00BF69EE">
        <w:rPr>
          <w:rFonts w:eastAsiaTheme="minorEastAsia"/>
        </w:rPr>
        <w:t xml:space="preserve"> </w:t>
      </w:r>
      <w:r w:rsidRPr="00BF69EE">
        <w:rPr>
          <w:rFonts w:eastAsiaTheme="minorEastAsia" w:hint="eastAsia"/>
        </w:rPr>
        <w:t>GEO</w:t>
      </w:r>
      <w:r w:rsidRPr="00BF69EE">
        <w:rPr>
          <w:rFonts w:eastAsiaTheme="minorEastAsia"/>
        </w:rPr>
        <w:t xml:space="preserve"> </w:t>
      </w:r>
      <w:r w:rsidRPr="00BF69EE">
        <w:rPr>
          <w:rFonts w:eastAsiaTheme="minorEastAsia" w:hint="eastAsia"/>
        </w:rPr>
        <w:t>and</w:t>
      </w:r>
      <w:r w:rsidRPr="00BF69EE">
        <w:rPr>
          <w:rFonts w:eastAsiaTheme="minorEastAsia"/>
        </w:rPr>
        <w:t xml:space="preserve"> </w:t>
      </w:r>
      <w:r w:rsidRPr="00BF69EE">
        <w:rPr>
          <w:rFonts w:eastAsiaTheme="minorEastAsia" w:hint="eastAsia"/>
        </w:rPr>
        <w:t>LE</w:t>
      </w:r>
      <w:r w:rsidRPr="00BF69EE">
        <w:rPr>
          <w:rFonts w:eastAsiaTheme="minorEastAsia"/>
        </w:rPr>
        <w:t>O</w:t>
      </w:r>
    </w:p>
    <w:p w14:paraId="4A791768" w14:textId="72AFE3E9" w:rsidR="00B131A8" w:rsidRPr="00127107" w:rsidRDefault="00127107" w:rsidP="00127107">
      <w:pPr>
        <w:pStyle w:val="aff8"/>
        <w:numPr>
          <w:ilvl w:val="1"/>
          <w:numId w:val="4"/>
        </w:numPr>
        <w:overflowPunct/>
        <w:autoSpaceDE/>
        <w:autoSpaceDN/>
        <w:adjustRightInd/>
        <w:spacing w:after="120"/>
        <w:ind w:left="1440" w:firstLineChars="0"/>
        <w:textAlignment w:val="auto"/>
        <w:rPr>
          <w:rFonts w:eastAsia="宋体"/>
          <w:lang w:eastAsia="zh-CN"/>
        </w:rPr>
      </w:pPr>
      <w:r>
        <w:rPr>
          <w:rFonts w:eastAsiaTheme="minorEastAsia" w:hint="eastAsia"/>
          <w:lang w:eastAsia="zh-CN"/>
        </w:rPr>
        <w:t>Option</w:t>
      </w:r>
      <w:r>
        <w:rPr>
          <w:rFonts w:eastAsiaTheme="minorEastAsia"/>
        </w:rPr>
        <w:t xml:space="preserve"> 2</w:t>
      </w:r>
      <w:r>
        <w:rPr>
          <w:rFonts w:eastAsiaTheme="minorEastAsia" w:hint="eastAsia"/>
          <w:lang w:eastAsia="zh-CN"/>
        </w:rPr>
        <w:t>(</w:t>
      </w:r>
      <w:r>
        <w:rPr>
          <w:rFonts w:eastAsiaTheme="minorEastAsia"/>
          <w:lang w:eastAsia="zh-CN"/>
        </w:rPr>
        <w:t xml:space="preserve">CATT): </w:t>
      </w:r>
      <w:r w:rsidR="00B131A8" w:rsidRPr="00127107">
        <w:rPr>
          <w:rFonts w:eastAsiaTheme="minorEastAsia"/>
        </w:rPr>
        <w:t xml:space="preserve">9 UEs and </w:t>
      </w:r>
      <w:r w:rsidR="00B131A8" w:rsidRPr="00127107">
        <w:rPr>
          <w:rFonts w:eastAsiaTheme="minorEastAsia" w:hint="eastAsia"/>
          <w:lang w:eastAsia="zh-CN"/>
        </w:rPr>
        <w:t>2</w:t>
      </w:r>
      <w:r w:rsidR="00B131A8" w:rsidRPr="00127107">
        <w:rPr>
          <w:rFonts w:eastAsiaTheme="minorEastAsia"/>
        </w:rPr>
        <w:t xml:space="preserve"> RBs per UE </w:t>
      </w:r>
      <w:r w:rsidR="00B131A8" w:rsidRPr="00127107">
        <w:rPr>
          <w:rFonts w:eastAsiaTheme="minorEastAsia" w:hint="eastAsia"/>
        </w:rPr>
        <w:t>for</w:t>
      </w:r>
      <w:r w:rsidR="00B131A8" w:rsidRPr="00127107">
        <w:rPr>
          <w:rFonts w:eastAsiaTheme="minorEastAsia"/>
        </w:rPr>
        <w:t xml:space="preserve"> </w:t>
      </w:r>
      <w:r w:rsidR="00B131A8" w:rsidRPr="00127107">
        <w:rPr>
          <w:rFonts w:eastAsiaTheme="minorEastAsia" w:hint="eastAsia"/>
        </w:rPr>
        <w:t>GEO</w:t>
      </w:r>
      <w:r w:rsidR="00B131A8" w:rsidRPr="00127107">
        <w:rPr>
          <w:rFonts w:eastAsiaTheme="minorEastAsia"/>
        </w:rPr>
        <w:t xml:space="preserve"> </w:t>
      </w:r>
      <w:r w:rsidR="00B131A8" w:rsidRPr="00127107">
        <w:rPr>
          <w:rFonts w:eastAsiaTheme="minorEastAsia" w:hint="eastAsia"/>
        </w:rPr>
        <w:t>and</w:t>
      </w:r>
      <w:r w:rsidR="00B131A8" w:rsidRPr="00127107">
        <w:rPr>
          <w:rFonts w:eastAsiaTheme="minorEastAsia"/>
        </w:rPr>
        <w:t xml:space="preserve"> </w:t>
      </w:r>
      <w:r w:rsidR="00B131A8" w:rsidRPr="00127107">
        <w:rPr>
          <w:rFonts w:eastAsiaTheme="minorEastAsia" w:hint="eastAsia"/>
        </w:rPr>
        <w:t>LE</w:t>
      </w:r>
      <w:r w:rsidR="00B131A8" w:rsidRPr="00127107">
        <w:rPr>
          <w:rFonts w:eastAsiaTheme="minorEastAsia"/>
        </w:rPr>
        <w:t>O</w:t>
      </w:r>
    </w:p>
    <w:p w14:paraId="7166B312" w14:textId="5A9483ED" w:rsidR="00AF4908" w:rsidRPr="00BF69EE" w:rsidRDefault="00AF4908" w:rsidP="00AF4908">
      <w:pPr>
        <w:pStyle w:val="aff8"/>
        <w:numPr>
          <w:ilvl w:val="1"/>
          <w:numId w:val="4"/>
        </w:numPr>
        <w:overflowPunct/>
        <w:autoSpaceDE/>
        <w:autoSpaceDN/>
        <w:adjustRightInd/>
        <w:spacing w:after="120"/>
        <w:ind w:left="1440" w:firstLineChars="0"/>
        <w:textAlignment w:val="auto"/>
        <w:rPr>
          <w:rFonts w:eastAsia="宋体"/>
          <w:lang w:eastAsia="zh-CN"/>
        </w:rPr>
      </w:pPr>
      <w:r w:rsidRPr="00BF69EE">
        <w:t xml:space="preserve">Option </w:t>
      </w:r>
      <w:r w:rsidR="00127107">
        <w:t>3</w:t>
      </w:r>
      <w:r w:rsidRPr="00BF69EE">
        <w:t>(Qualcomm): The NTN UE UL bandwidth, to follow the same assumption as in [3] and divide the total bandwidth by the number of NTN UEs.</w:t>
      </w:r>
      <w:r>
        <w:t xml:space="preserve"> </w:t>
      </w:r>
      <w:r w:rsidRPr="00BF69EE">
        <w:t>For the number of NTN UEs to follow the same assumption as in 3GPP TR 38.821 [3] and use 10 NTN UEs.</w:t>
      </w:r>
    </w:p>
    <w:p w14:paraId="35511A64" w14:textId="2D82E317" w:rsidR="004C7A0E" w:rsidRDefault="00AF4908" w:rsidP="004C7A0E">
      <w:pPr>
        <w:pStyle w:val="aff8"/>
        <w:numPr>
          <w:ilvl w:val="1"/>
          <w:numId w:val="4"/>
        </w:numPr>
        <w:overflowPunct/>
        <w:autoSpaceDE/>
        <w:autoSpaceDN/>
        <w:adjustRightInd/>
        <w:spacing w:after="120"/>
        <w:ind w:left="1440" w:firstLineChars="0"/>
        <w:textAlignment w:val="auto"/>
      </w:pPr>
      <w:r w:rsidRPr="00BF69EE">
        <w:t xml:space="preserve">Option </w:t>
      </w:r>
      <w:r w:rsidR="00127107">
        <w:t>4</w:t>
      </w:r>
      <w:r w:rsidRPr="00BF69EE">
        <w:t xml:space="preserve">(ZTE): </w:t>
      </w:r>
      <w:r w:rsidRPr="00BF69EE">
        <w:rPr>
          <w:rFonts w:hint="eastAsia"/>
        </w:rPr>
        <w:t>see more clarify from satellite vendors for potential active UEs at the same time</w:t>
      </w:r>
    </w:p>
    <w:p w14:paraId="26CD7C77" w14:textId="118FB5C9" w:rsidR="004C7A0E" w:rsidRPr="004C7A0E" w:rsidRDefault="004C7A0E" w:rsidP="004C7A0E">
      <w:pPr>
        <w:pStyle w:val="aff8"/>
        <w:numPr>
          <w:ilvl w:val="1"/>
          <w:numId w:val="4"/>
        </w:numPr>
        <w:overflowPunct/>
        <w:autoSpaceDE/>
        <w:autoSpaceDN/>
        <w:adjustRightInd/>
        <w:spacing w:after="120"/>
        <w:ind w:left="1440" w:firstLineChars="0"/>
        <w:textAlignment w:val="auto"/>
      </w:pPr>
      <w:r w:rsidRPr="00BF69EE">
        <w:t>O</w:t>
      </w:r>
      <w:r>
        <w:t xml:space="preserve">ption </w:t>
      </w:r>
      <w:r w:rsidR="00127107">
        <w:t>5</w:t>
      </w:r>
      <w:r>
        <w:t>(Huawei)</w:t>
      </w:r>
      <w:r w:rsidRPr="004C7A0E">
        <w:t>: In case of 200MHz BW and SCS 120 kHz, 3 UEs and 44RBs per UE for GEO and LEO are configured for coexistence simulation.</w:t>
      </w:r>
    </w:p>
    <w:p w14:paraId="2907AE54" w14:textId="77777777" w:rsidR="00AF4908" w:rsidRPr="0009208B" w:rsidRDefault="00AF4908" w:rsidP="00AF490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Recommended WF</w:t>
      </w:r>
    </w:p>
    <w:p w14:paraId="26B7A04A" w14:textId="464B2677" w:rsidR="00AF4908" w:rsidRDefault="00127107" w:rsidP="00AF490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As first step</w:t>
      </w:r>
      <w:r w:rsidR="00AF4908">
        <w:rPr>
          <w:rFonts w:eastAsia="宋体"/>
          <w:szCs w:val="24"/>
          <w:lang w:eastAsia="zh-CN"/>
        </w:rPr>
        <w:t xml:space="preserve"> to agree that the NTN UE UL bandwidth will be divided in total by then number of NTN UEs</w:t>
      </w:r>
    </w:p>
    <w:p w14:paraId="6D8CED34" w14:textId="116B8034" w:rsidR="00AF4908" w:rsidRDefault="004C7A0E" w:rsidP="00AF490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F</w:t>
      </w:r>
      <w:r>
        <w:rPr>
          <w:rFonts w:eastAsia="宋体"/>
          <w:szCs w:val="24"/>
          <w:lang w:eastAsia="zh-CN"/>
        </w:rPr>
        <w:t xml:space="preserve">urther discuss the number of UEs and RBs for different BW and SCS. </w:t>
      </w:r>
    </w:p>
    <w:p w14:paraId="69FADA0A" w14:textId="63C302F3" w:rsidR="00AF461C" w:rsidRPr="003D13B5" w:rsidRDefault="00AF461C" w:rsidP="00880468">
      <w:pPr>
        <w:rPr>
          <w:color w:val="0070C0"/>
          <w:lang w:eastAsia="zh-CN"/>
        </w:rPr>
      </w:pPr>
    </w:p>
    <w:p w14:paraId="4A2F3703" w14:textId="1D386D71" w:rsidR="00746B2C" w:rsidRPr="006E0C66" w:rsidRDefault="00746B2C" w:rsidP="00506587">
      <w:pPr>
        <w:rPr>
          <w:rFonts w:eastAsiaTheme="minorEastAsia"/>
          <w:b/>
          <w:u w:val="single"/>
          <w:lang w:eastAsia="zh-CN"/>
        </w:rPr>
      </w:pPr>
      <w:r w:rsidRPr="006E0C66">
        <w:rPr>
          <w:rFonts w:eastAsiaTheme="minorEastAsia" w:hint="eastAsia"/>
          <w:b/>
          <w:u w:val="single"/>
          <w:lang w:eastAsia="zh-CN"/>
        </w:rPr>
        <w:t>I</w:t>
      </w:r>
      <w:r w:rsidRPr="006E0C66">
        <w:rPr>
          <w:rFonts w:eastAsiaTheme="minorEastAsia"/>
          <w:b/>
          <w:u w:val="single"/>
          <w:lang w:eastAsia="zh-CN"/>
        </w:rPr>
        <w:t>ssue 3-</w:t>
      </w:r>
      <w:r w:rsidR="00AF4908">
        <w:rPr>
          <w:rFonts w:eastAsiaTheme="minorEastAsia"/>
          <w:b/>
          <w:u w:val="single"/>
          <w:lang w:eastAsia="zh-CN"/>
        </w:rPr>
        <w:t>4</w:t>
      </w:r>
      <w:r w:rsidRPr="006E0C66">
        <w:rPr>
          <w:rFonts w:eastAsiaTheme="minorEastAsia"/>
          <w:b/>
          <w:u w:val="single"/>
          <w:lang w:eastAsia="zh-CN"/>
        </w:rPr>
        <w:t>: NTN UE height</w:t>
      </w:r>
    </w:p>
    <w:p w14:paraId="764FDA49" w14:textId="77777777" w:rsidR="00746B2C" w:rsidRPr="0009208B" w:rsidRDefault="00746B2C" w:rsidP="00746B2C">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Proposals</w:t>
      </w:r>
    </w:p>
    <w:p w14:paraId="70762711" w14:textId="2E56B050" w:rsidR="00746B2C" w:rsidRPr="0033567B" w:rsidRDefault="00746B2C" w:rsidP="00746B2C">
      <w:pPr>
        <w:pStyle w:val="aff8"/>
        <w:numPr>
          <w:ilvl w:val="1"/>
          <w:numId w:val="4"/>
        </w:numPr>
        <w:overflowPunct/>
        <w:autoSpaceDE/>
        <w:autoSpaceDN/>
        <w:adjustRightInd/>
        <w:spacing w:after="120"/>
        <w:ind w:left="1440" w:firstLineChars="0"/>
        <w:textAlignment w:val="auto"/>
        <w:rPr>
          <w:color w:val="0070C0"/>
          <w:lang w:val="en-US" w:eastAsia="zh-CN"/>
        </w:rPr>
      </w:pPr>
      <w:r w:rsidRPr="0033567B">
        <w:rPr>
          <w:rFonts w:eastAsia="宋体"/>
          <w:szCs w:val="24"/>
          <w:lang w:eastAsia="zh-CN"/>
        </w:rPr>
        <w:t xml:space="preserve">Option 1 </w:t>
      </w:r>
      <w:r w:rsidRPr="0033567B">
        <w:rPr>
          <w:rFonts w:eastAsia="宋体" w:hint="eastAsia"/>
          <w:szCs w:val="24"/>
          <w:lang w:eastAsia="zh-CN"/>
        </w:rPr>
        <w:t>(</w:t>
      </w:r>
      <w:r w:rsidRPr="0033567B">
        <w:rPr>
          <w:rFonts w:eastAsia="宋体"/>
          <w:szCs w:val="24"/>
          <w:lang w:eastAsia="zh-CN"/>
        </w:rPr>
        <w:t xml:space="preserve">ZTE): </w:t>
      </w:r>
    </w:p>
    <w:tbl>
      <w:tblPr>
        <w:tblStyle w:val="aff7"/>
        <w:tblW w:w="0" w:type="auto"/>
        <w:jc w:val="center"/>
        <w:tblLook w:val="04A0" w:firstRow="1" w:lastRow="0" w:firstColumn="1" w:lastColumn="0" w:noHBand="0" w:noVBand="1"/>
      </w:tblPr>
      <w:tblGrid>
        <w:gridCol w:w="2070"/>
        <w:gridCol w:w="2063"/>
        <w:gridCol w:w="2137"/>
        <w:gridCol w:w="1921"/>
      </w:tblGrid>
      <w:tr w:rsidR="00746B2C" w:rsidRPr="0033567B" w14:paraId="7CD02752" w14:textId="564ADF4F" w:rsidTr="00746B2C">
        <w:trPr>
          <w:jc w:val="center"/>
        </w:trPr>
        <w:tc>
          <w:tcPr>
            <w:tcW w:w="2070" w:type="dxa"/>
          </w:tcPr>
          <w:p w14:paraId="127C4491" w14:textId="76F6E365" w:rsidR="00746B2C" w:rsidRPr="0033567B" w:rsidRDefault="00746B2C" w:rsidP="00746B2C">
            <w:pPr>
              <w:pStyle w:val="aff8"/>
              <w:overflowPunct/>
              <w:autoSpaceDE/>
              <w:autoSpaceDN/>
              <w:adjustRightInd/>
              <w:spacing w:after="120"/>
              <w:ind w:firstLineChars="0" w:firstLine="0"/>
              <w:textAlignment w:val="auto"/>
              <w:rPr>
                <w:rFonts w:eastAsiaTheme="minorEastAsia"/>
                <w:lang w:val="en-US" w:eastAsia="zh-CN"/>
              </w:rPr>
            </w:pPr>
            <w:r w:rsidRPr="0033567B">
              <w:rPr>
                <w:rFonts w:eastAsiaTheme="minorEastAsia" w:hint="eastAsia"/>
                <w:lang w:val="en-US" w:eastAsia="zh-CN"/>
              </w:rPr>
              <w:t>F</w:t>
            </w:r>
            <w:r w:rsidRPr="0033567B">
              <w:rPr>
                <w:rFonts w:eastAsiaTheme="minorEastAsia"/>
                <w:lang w:val="en-US" w:eastAsia="zh-CN"/>
              </w:rPr>
              <w:t>ixed VSAT</w:t>
            </w:r>
          </w:p>
        </w:tc>
        <w:tc>
          <w:tcPr>
            <w:tcW w:w="2063" w:type="dxa"/>
          </w:tcPr>
          <w:p w14:paraId="445F2453" w14:textId="2AE773E2" w:rsidR="00746B2C" w:rsidRPr="0033567B" w:rsidRDefault="00746B2C" w:rsidP="00746B2C">
            <w:pPr>
              <w:pStyle w:val="aff8"/>
              <w:overflowPunct/>
              <w:autoSpaceDE/>
              <w:autoSpaceDN/>
              <w:adjustRightInd/>
              <w:spacing w:after="120"/>
              <w:ind w:firstLineChars="0" w:firstLine="0"/>
              <w:textAlignment w:val="auto"/>
              <w:rPr>
                <w:rFonts w:eastAsiaTheme="minorEastAsia"/>
                <w:lang w:val="en-US" w:eastAsia="zh-CN"/>
              </w:rPr>
            </w:pPr>
            <w:r w:rsidRPr="0033567B">
              <w:rPr>
                <w:rFonts w:eastAsiaTheme="minorEastAsia" w:hint="eastAsia"/>
                <w:lang w:val="en-US" w:eastAsia="zh-CN"/>
              </w:rPr>
              <w:t>M</w:t>
            </w:r>
            <w:r w:rsidRPr="0033567B">
              <w:rPr>
                <w:rFonts w:eastAsiaTheme="minorEastAsia"/>
                <w:lang w:val="en-US" w:eastAsia="zh-CN"/>
              </w:rPr>
              <w:t>-ESIM</w:t>
            </w:r>
          </w:p>
        </w:tc>
        <w:tc>
          <w:tcPr>
            <w:tcW w:w="2137" w:type="dxa"/>
          </w:tcPr>
          <w:p w14:paraId="11016018" w14:textId="2324BA53" w:rsidR="00746B2C" w:rsidRPr="0033567B" w:rsidRDefault="00746B2C" w:rsidP="00746B2C">
            <w:pPr>
              <w:pStyle w:val="aff8"/>
              <w:overflowPunct/>
              <w:autoSpaceDE/>
              <w:autoSpaceDN/>
              <w:adjustRightInd/>
              <w:spacing w:after="120"/>
              <w:ind w:firstLineChars="0" w:firstLine="0"/>
              <w:textAlignment w:val="auto"/>
              <w:rPr>
                <w:rFonts w:eastAsiaTheme="minorEastAsia"/>
                <w:lang w:val="en-US" w:eastAsia="zh-CN"/>
              </w:rPr>
            </w:pPr>
            <w:r w:rsidRPr="0033567B">
              <w:rPr>
                <w:rFonts w:eastAsiaTheme="minorEastAsia" w:hint="eastAsia"/>
                <w:lang w:val="en-US" w:eastAsia="zh-CN"/>
              </w:rPr>
              <w:t>A</w:t>
            </w:r>
            <w:r w:rsidRPr="0033567B">
              <w:rPr>
                <w:rFonts w:eastAsiaTheme="minorEastAsia"/>
                <w:lang w:val="en-US" w:eastAsia="zh-CN"/>
              </w:rPr>
              <w:t>-ESIM</w:t>
            </w:r>
          </w:p>
        </w:tc>
        <w:tc>
          <w:tcPr>
            <w:tcW w:w="1921" w:type="dxa"/>
          </w:tcPr>
          <w:p w14:paraId="1165CA65" w14:textId="037999B7" w:rsidR="00746B2C" w:rsidRPr="0033567B" w:rsidRDefault="00746B2C" w:rsidP="00746B2C">
            <w:pPr>
              <w:pStyle w:val="aff8"/>
              <w:overflowPunct/>
              <w:autoSpaceDE/>
              <w:autoSpaceDN/>
              <w:adjustRightInd/>
              <w:spacing w:after="120"/>
              <w:ind w:firstLineChars="0" w:firstLine="0"/>
              <w:textAlignment w:val="auto"/>
              <w:rPr>
                <w:rFonts w:eastAsiaTheme="minorEastAsia"/>
                <w:lang w:val="en-US" w:eastAsia="zh-CN"/>
              </w:rPr>
            </w:pPr>
            <w:r w:rsidRPr="0033567B">
              <w:rPr>
                <w:rFonts w:eastAsiaTheme="minorEastAsia" w:hint="eastAsia"/>
                <w:lang w:val="en-US" w:eastAsia="zh-CN"/>
              </w:rPr>
              <w:t>L</w:t>
            </w:r>
            <w:r w:rsidRPr="0033567B">
              <w:rPr>
                <w:rFonts w:eastAsiaTheme="minorEastAsia"/>
                <w:lang w:val="en-US" w:eastAsia="zh-CN"/>
              </w:rPr>
              <w:t>-ESIM</w:t>
            </w:r>
          </w:p>
        </w:tc>
      </w:tr>
      <w:tr w:rsidR="00746B2C" w14:paraId="56C03C6C" w14:textId="09123F5D" w:rsidTr="00746B2C">
        <w:trPr>
          <w:jc w:val="center"/>
        </w:trPr>
        <w:tc>
          <w:tcPr>
            <w:tcW w:w="2070" w:type="dxa"/>
          </w:tcPr>
          <w:p w14:paraId="5881743E" w14:textId="55C94075" w:rsidR="00746B2C" w:rsidRPr="0033567B" w:rsidRDefault="00746B2C" w:rsidP="00746B2C">
            <w:pPr>
              <w:pStyle w:val="aff8"/>
              <w:overflowPunct/>
              <w:autoSpaceDE/>
              <w:autoSpaceDN/>
              <w:adjustRightInd/>
              <w:spacing w:after="120"/>
              <w:ind w:firstLineChars="0" w:firstLine="0"/>
              <w:textAlignment w:val="auto"/>
              <w:rPr>
                <w:rFonts w:eastAsiaTheme="minorEastAsia"/>
                <w:lang w:val="en-US" w:eastAsia="zh-CN"/>
              </w:rPr>
            </w:pPr>
            <w:r w:rsidRPr="0033567B">
              <w:rPr>
                <w:rFonts w:eastAsiaTheme="minorEastAsia" w:hint="eastAsia"/>
                <w:lang w:val="en-US" w:eastAsia="zh-CN"/>
              </w:rPr>
              <w:t>2</w:t>
            </w:r>
            <w:r w:rsidRPr="0033567B">
              <w:rPr>
                <w:rFonts w:eastAsiaTheme="minorEastAsia"/>
                <w:lang w:val="en-US" w:eastAsia="zh-CN"/>
              </w:rPr>
              <w:t>2.5m</w:t>
            </w:r>
          </w:p>
        </w:tc>
        <w:tc>
          <w:tcPr>
            <w:tcW w:w="2063" w:type="dxa"/>
          </w:tcPr>
          <w:p w14:paraId="7955474F" w14:textId="28BEC6F3" w:rsidR="00746B2C" w:rsidRPr="0033567B" w:rsidRDefault="00746B2C" w:rsidP="00746B2C">
            <w:pPr>
              <w:pStyle w:val="aff8"/>
              <w:overflowPunct/>
              <w:autoSpaceDE/>
              <w:autoSpaceDN/>
              <w:adjustRightInd/>
              <w:spacing w:after="120"/>
              <w:ind w:firstLineChars="0" w:firstLine="0"/>
              <w:textAlignment w:val="auto"/>
              <w:rPr>
                <w:lang w:val="en-US" w:eastAsia="zh-CN"/>
              </w:rPr>
            </w:pPr>
            <w:r w:rsidRPr="0033567B">
              <w:rPr>
                <w:rFonts w:eastAsiaTheme="minorEastAsia" w:hint="eastAsia"/>
                <w:lang w:val="en-US" w:eastAsia="zh-CN"/>
              </w:rPr>
              <w:t>2</w:t>
            </w:r>
            <w:r w:rsidRPr="0033567B">
              <w:rPr>
                <w:rFonts w:eastAsiaTheme="minorEastAsia"/>
                <w:lang w:val="en-US" w:eastAsia="zh-CN"/>
              </w:rPr>
              <w:t>2.5m</w:t>
            </w:r>
          </w:p>
        </w:tc>
        <w:tc>
          <w:tcPr>
            <w:tcW w:w="2137" w:type="dxa"/>
          </w:tcPr>
          <w:p w14:paraId="579DAB44" w14:textId="4B7E9FA4" w:rsidR="00746B2C" w:rsidRPr="0033567B" w:rsidRDefault="00746B2C" w:rsidP="00746B2C">
            <w:pPr>
              <w:pStyle w:val="aff8"/>
              <w:overflowPunct/>
              <w:autoSpaceDE/>
              <w:autoSpaceDN/>
              <w:adjustRightInd/>
              <w:spacing w:after="120"/>
              <w:ind w:firstLineChars="0" w:firstLine="0"/>
              <w:textAlignment w:val="auto"/>
              <w:rPr>
                <w:rFonts w:eastAsiaTheme="minorEastAsia"/>
                <w:lang w:val="en-US" w:eastAsia="zh-CN"/>
              </w:rPr>
            </w:pPr>
            <w:r w:rsidRPr="0033567B">
              <w:rPr>
                <w:rFonts w:eastAsiaTheme="minorEastAsia" w:hint="eastAsia"/>
                <w:lang w:val="en-US" w:eastAsia="zh-CN"/>
              </w:rPr>
              <w:t>3</w:t>
            </w:r>
            <w:r w:rsidRPr="0033567B">
              <w:rPr>
                <w:rFonts w:eastAsiaTheme="minorEastAsia"/>
                <w:lang w:val="en-US" w:eastAsia="zh-CN"/>
              </w:rPr>
              <w:t>~14km</w:t>
            </w:r>
          </w:p>
        </w:tc>
        <w:tc>
          <w:tcPr>
            <w:tcW w:w="1921" w:type="dxa"/>
          </w:tcPr>
          <w:p w14:paraId="1C158EE1" w14:textId="25F90586" w:rsidR="00746B2C" w:rsidRPr="00746B2C" w:rsidRDefault="00746B2C" w:rsidP="00746B2C">
            <w:pPr>
              <w:pStyle w:val="aff8"/>
              <w:overflowPunct/>
              <w:autoSpaceDE/>
              <w:autoSpaceDN/>
              <w:adjustRightInd/>
              <w:spacing w:after="120"/>
              <w:ind w:firstLineChars="0" w:firstLine="0"/>
              <w:textAlignment w:val="auto"/>
              <w:rPr>
                <w:rFonts w:eastAsiaTheme="minorEastAsia"/>
                <w:lang w:val="en-US" w:eastAsia="zh-CN"/>
              </w:rPr>
            </w:pPr>
            <w:r w:rsidRPr="0033567B">
              <w:rPr>
                <w:rFonts w:eastAsiaTheme="minorEastAsia" w:hint="eastAsia"/>
                <w:lang w:val="en-US" w:eastAsia="zh-CN"/>
              </w:rPr>
              <w:t>1</w:t>
            </w:r>
            <w:r w:rsidRPr="0033567B">
              <w:rPr>
                <w:rFonts w:eastAsiaTheme="minorEastAsia"/>
                <w:lang w:val="en-US" w:eastAsia="zh-CN"/>
              </w:rPr>
              <w:t>.5-22.5m</w:t>
            </w:r>
          </w:p>
        </w:tc>
      </w:tr>
    </w:tbl>
    <w:p w14:paraId="56C10928" w14:textId="77777777" w:rsidR="00514A3F" w:rsidRPr="00514A3F" w:rsidRDefault="00514A3F" w:rsidP="00514A3F">
      <w:pPr>
        <w:pStyle w:val="aff8"/>
        <w:overflowPunct/>
        <w:autoSpaceDE/>
        <w:autoSpaceDN/>
        <w:adjustRightInd/>
        <w:spacing w:after="120"/>
        <w:ind w:left="1440" w:firstLineChars="0" w:firstLine="0"/>
        <w:textAlignment w:val="auto"/>
        <w:rPr>
          <w:color w:val="0070C0"/>
        </w:rPr>
      </w:pPr>
    </w:p>
    <w:p w14:paraId="77C8323D" w14:textId="5344C71D" w:rsidR="00DE75D0" w:rsidRPr="00746B2C" w:rsidRDefault="00DE75D0" w:rsidP="00DE75D0">
      <w:pPr>
        <w:pStyle w:val="aff8"/>
        <w:numPr>
          <w:ilvl w:val="1"/>
          <w:numId w:val="4"/>
        </w:numPr>
        <w:overflowPunct/>
        <w:autoSpaceDE/>
        <w:autoSpaceDN/>
        <w:adjustRightInd/>
        <w:spacing w:after="120"/>
        <w:ind w:left="1440" w:firstLineChars="0"/>
        <w:textAlignment w:val="auto"/>
        <w:rPr>
          <w:color w:val="0070C0"/>
        </w:rPr>
      </w:pPr>
      <w:r w:rsidRPr="00A05CA2">
        <w:rPr>
          <w:rFonts w:eastAsia="宋体"/>
        </w:rPr>
        <w:t xml:space="preserve">Option </w:t>
      </w:r>
      <w:r>
        <w:rPr>
          <w:rFonts w:eastAsia="宋体"/>
        </w:rPr>
        <w:t xml:space="preserve">2 </w:t>
      </w:r>
      <w:r>
        <w:rPr>
          <w:rFonts w:eastAsia="宋体" w:hint="eastAsia"/>
        </w:rPr>
        <w:t>(</w:t>
      </w:r>
      <w:r>
        <w:rPr>
          <w:rFonts w:eastAsia="宋体"/>
        </w:rPr>
        <w:t>Thales,</w:t>
      </w:r>
      <w:r w:rsidR="005E5183">
        <w:rPr>
          <w:rFonts w:eastAsia="宋体"/>
        </w:rPr>
        <w:t xml:space="preserve"> </w:t>
      </w:r>
      <w:r>
        <w:rPr>
          <w:rFonts w:eastAsia="宋体"/>
        </w:rPr>
        <w:t xml:space="preserve">CATT): 2m </w:t>
      </w:r>
    </w:p>
    <w:p w14:paraId="4EB6AFD3" w14:textId="6DB7A4AE" w:rsidR="00746B2C" w:rsidRPr="00514A3F" w:rsidRDefault="00A266C2" w:rsidP="00514A3F">
      <w:pPr>
        <w:pStyle w:val="aff8"/>
        <w:numPr>
          <w:ilvl w:val="1"/>
          <w:numId w:val="4"/>
        </w:numPr>
        <w:overflowPunct/>
        <w:autoSpaceDE/>
        <w:autoSpaceDN/>
        <w:adjustRightInd/>
        <w:spacing w:after="120"/>
        <w:ind w:left="1440" w:firstLineChars="0"/>
        <w:textAlignment w:val="auto"/>
        <w:rPr>
          <w:rFonts w:eastAsia="宋体"/>
        </w:rPr>
      </w:pPr>
      <w:r w:rsidRPr="00A266C2">
        <w:rPr>
          <w:rFonts w:eastAsia="宋体" w:hint="eastAsia"/>
        </w:rPr>
        <w:lastRenderedPageBreak/>
        <w:t>O</w:t>
      </w:r>
      <w:r w:rsidRPr="00A266C2">
        <w:rPr>
          <w:rFonts w:eastAsia="宋体"/>
        </w:rPr>
        <w:t>ption 3(Qualcomm): To further discuss and refine the NTN UE height and to target the worst-case assumption either by considering uniform distribution to reflect the different building heights or study two cases one with low height and the other one with max height on land to reflect the best-case and worst-case scenarios.</w:t>
      </w:r>
    </w:p>
    <w:p w14:paraId="5E80E491" w14:textId="77777777" w:rsidR="00746B2C" w:rsidRPr="0009208B" w:rsidRDefault="00746B2C" w:rsidP="00746B2C">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Recommended WF</w:t>
      </w:r>
    </w:p>
    <w:p w14:paraId="11CD65BF" w14:textId="77777777" w:rsidR="00746B2C" w:rsidRDefault="00746B2C" w:rsidP="00746B2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0B311030" w14:textId="77777777" w:rsidR="00746B2C" w:rsidRPr="00746B2C" w:rsidRDefault="00746B2C" w:rsidP="00506587">
      <w:pPr>
        <w:rPr>
          <w:rFonts w:eastAsia="Malgun Gothic"/>
          <w:b/>
          <w:highlight w:val="yellow"/>
          <w:u w:val="single"/>
          <w:lang w:eastAsia="ko-KR"/>
        </w:rPr>
      </w:pPr>
    </w:p>
    <w:p w14:paraId="19FB502A" w14:textId="48E82E02" w:rsidR="00506587" w:rsidRDefault="00506587" w:rsidP="00506587">
      <w:pPr>
        <w:rPr>
          <w:color w:val="0070C0"/>
          <w:lang w:val="en-US" w:eastAsia="zh-CN"/>
        </w:rPr>
      </w:pPr>
      <w:r w:rsidRPr="006E0C66">
        <w:rPr>
          <w:b/>
          <w:u w:val="single"/>
          <w:lang w:eastAsia="ko-KR"/>
        </w:rPr>
        <w:t>Issue 3-</w:t>
      </w:r>
      <w:r w:rsidR="00AF4908">
        <w:rPr>
          <w:b/>
          <w:u w:val="single"/>
          <w:lang w:eastAsia="ko-KR"/>
        </w:rPr>
        <w:t>5</w:t>
      </w:r>
      <w:r w:rsidRPr="006E0C66">
        <w:rPr>
          <w:b/>
          <w:u w:val="single"/>
          <w:lang w:eastAsia="ko-KR"/>
        </w:rPr>
        <w:t>: Horizontal boresight and Vertical tilt assumptions of NTN UEs</w:t>
      </w:r>
      <w:r w:rsidRPr="0009208B">
        <w:rPr>
          <w:b/>
          <w:u w:val="single"/>
          <w:lang w:eastAsia="ko-KR"/>
        </w:rPr>
        <w:t xml:space="preserve"> </w:t>
      </w:r>
    </w:p>
    <w:p w14:paraId="593F11F4" w14:textId="77777777" w:rsidR="00506587" w:rsidRPr="0009208B" w:rsidRDefault="00506587" w:rsidP="00506587">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Proposals</w:t>
      </w:r>
    </w:p>
    <w:p w14:paraId="63A0AE68" w14:textId="3B9AFB4C" w:rsidR="00506587" w:rsidRPr="00C9366C" w:rsidRDefault="00506587" w:rsidP="00506587">
      <w:pPr>
        <w:pStyle w:val="aff8"/>
        <w:numPr>
          <w:ilvl w:val="1"/>
          <w:numId w:val="4"/>
        </w:numPr>
        <w:overflowPunct/>
        <w:autoSpaceDE/>
        <w:autoSpaceDN/>
        <w:adjustRightInd/>
        <w:spacing w:after="120"/>
        <w:ind w:left="1440" w:firstLineChars="0"/>
        <w:textAlignment w:val="auto"/>
        <w:rPr>
          <w:lang w:val="en-US" w:eastAsia="zh-CN"/>
        </w:rPr>
      </w:pPr>
      <w:r w:rsidRPr="00C9366C">
        <w:rPr>
          <w:rFonts w:eastAsia="宋体"/>
          <w:szCs w:val="24"/>
          <w:lang w:eastAsia="zh-CN"/>
        </w:rPr>
        <w:t>Option 1</w:t>
      </w:r>
      <w:r w:rsidR="003D7ECC" w:rsidRPr="00C9366C">
        <w:rPr>
          <w:rFonts w:eastAsia="宋体"/>
          <w:szCs w:val="24"/>
          <w:lang w:eastAsia="zh-CN"/>
        </w:rPr>
        <w:t xml:space="preserve"> </w:t>
      </w:r>
      <w:r w:rsidR="003D7ECC" w:rsidRPr="00C9366C">
        <w:rPr>
          <w:rFonts w:eastAsia="宋体" w:hint="eastAsia"/>
          <w:szCs w:val="24"/>
          <w:lang w:eastAsia="zh-CN"/>
        </w:rPr>
        <w:t>(</w:t>
      </w:r>
      <w:r w:rsidR="003D7ECC" w:rsidRPr="00C9366C">
        <w:rPr>
          <w:rFonts w:eastAsia="宋体"/>
          <w:szCs w:val="24"/>
          <w:lang w:eastAsia="zh-CN"/>
        </w:rPr>
        <w:t>Samsung):</w:t>
      </w:r>
      <w:r w:rsidRPr="00C9366C">
        <w:rPr>
          <w:rFonts w:eastAsia="宋体"/>
          <w:szCs w:val="24"/>
          <w:lang w:eastAsia="zh-CN"/>
        </w:rPr>
        <w:t xml:space="preserve"> </w:t>
      </w:r>
    </w:p>
    <w:tbl>
      <w:tblPr>
        <w:tblStyle w:val="aff7"/>
        <w:tblW w:w="0" w:type="auto"/>
        <w:tblInd w:w="1440" w:type="dxa"/>
        <w:tblLook w:val="04A0" w:firstRow="1" w:lastRow="0" w:firstColumn="1" w:lastColumn="0" w:noHBand="0" w:noVBand="1"/>
      </w:tblPr>
      <w:tblGrid>
        <w:gridCol w:w="2783"/>
        <w:gridCol w:w="1868"/>
        <w:gridCol w:w="1842"/>
      </w:tblGrid>
      <w:tr w:rsidR="00C9366C" w:rsidRPr="00C9366C" w14:paraId="649BB72F" w14:textId="77777777" w:rsidTr="00506587">
        <w:tc>
          <w:tcPr>
            <w:tcW w:w="2783" w:type="dxa"/>
          </w:tcPr>
          <w:p w14:paraId="277A2405" w14:textId="77777777" w:rsidR="00506587" w:rsidRPr="00C9366C" w:rsidRDefault="00506587" w:rsidP="00506587">
            <w:pPr>
              <w:pStyle w:val="aff8"/>
              <w:overflowPunct/>
              <w:autoSpaceDE/>
              <w:autoSpaceDN/>
              <w:adjustRightInd/>
              <w:spacing w:after="120"/>
              <w:ind w:firstLineChars="0" w:firstLine="0"/>
              <w:jc w:val="center"/>
              <w:textAlignment w:val="auto"/>
              <w:rPr>
                <w:lang w:val="en-US" w:eastAsia="zh-CN"/>
              </w:rPr>
            </w:pPr>
          </w:p>
        </w:tc>
        <w:tc>
          <w:tcPr>
            <w:tcW w:w="1868" w:type="dxa"/>
          </w:tcPr>
          <w:p w14:paraId="13C48FE9" w14:textId="1CE9EFB9" w:rsidR="00506587" w:rsidRPr="00C9366C" w:rsidRDefault="00506587" w:rsidP="00506587">
            <w:pPr>
              <w:pStyle w:val="aff8"/>
              <w:overflowPunct/>
              <w:autoSpaceDE/>
              <w:autoSpaceDN/>
              <w:adjustRightInd/>
              <w:spacing w:after="120"/>
              <w:ind w:firstLineChars="0" w:firstLine="0"/>
              <w:jc w:val="center"/>
              <w:textAlignment w:val="auto"/>
              <w:rPr>
                <w:rFonts w:eastAsiaTheme="minorEastAsia"/>
                <w:lang w:val="en-US" w:eastAsia="zh-CN"/>
              </w:rPr>
            </w:pPr>
            <w:r w:rsidRPr="00C9366C">
              <w:rPr>
                <w:rFonts w:eastAsiaTheme="minorEastAsia" w:hint="eastAsia"/>
                <w:lang w:val="en-US" w:eastAsia="zh-CN"/>
              </w:rPr>
              <w:t>G</w:t>
            </w:r>
            <w:r w:rsidRPr="00C9366C">
              <w:rPr>
                <w:rFonts w:eastAsiaTheme="minorEastAsia"/>
                <w:lang w:val="en-US" w:eastAsia="zh-CN"/>
              </w:rPr>
              <w:t>EO</w:t>
            </w:r>
          </w:p>
        </w:tc>
        <w:tc>
          <w:tcPr>
            <w:tcW w:w="1842" w:type="dxa"/>
          </w:tcPr>
          <w:p w14:paraId="76D1AB0B" w14:textId="10DC8280" w:rsidR="00506587" w:rsidRPr="00C9366C" w:rsidRDefault="00506587" w:rsidP="00506587">
            <w:pPr>
              <w:pStyle w:val="aff8"/>
              <w:overflowPunct/>
              <w:autoSpaceDE/>
              <w:autoSpaceDN/>
              <w:adjustRightInd/>
              <w:spacing w:after="120"/>
              <w:ind w:firstLineChars="0" w:firstLine="0"/>
              <w:jc w:val="center"/>
              <w:textAlignment w:val="auto"/>
              <w:rPr>
                <w:rFonts w:eastAsiaTheme="minorEastAsia"/>
                <w:lang w:val="en-US" w:eastAsia="zh-CN"/>
              </w:rPr>
            </w:pPr>
            <w:r w:rsidRPr="00C9366C">
              <w:rPr>
                <w:rFonts w:eastAsiaTheme="minorEastAsia" w:hint="eastAsia"/>
                <w:lang w:val="en-US" w:eastAsia="zh-CN"/>
              </w:rPr>
              <w:t>L</w:t>
            </w:r>
            <w:r w:rsidRPr="00C9366C">
              <w:rPr>
                <w:rFonts w:eastAsiaTheme="minorEastAsia"/>
                <w:lang w:val="en-US" w:eastAsia="zh-CN"/>
              </w:rPr>
              <w:t>EO</w:t>
            </w:r>
          </w:p>
        </w:tc>
      </w:tr>
      <w:tr w:rsidR="00C9366C" w:rsidRPr="00C9366C" w14:paraId="203A8056" w14:textId="77777777" w:rsidTr="00506587">
        <w:tc>
          <w:tcPr>
            <w:tcW w:w="2783" w:type="dxa"/>
          </w:tcPr>
          <w:p w14:paraId="44CF7F62" w14:textId="33EB1503" w:rsidR="00506587" w:rsidRPr="00C9366C" w:rsidRDefault="00506587" w:rsidP="00506587">
            <w:pPr>
              <w:pStyle w:val="aff8"/>
              <w:overflowPunct/>
              <w:autoSpaceDE/>
              <w:autoSpaceDN/>
              <w:adjustRightInd/>
              <w:spacing w:after="120"/>
              <w:ind w:firstLineChars="0" w:firstLine="0"/>
              <w:jc w:val="center"/>
              <w:textAlignment w:val="auto"/>
              <w:rPr>
                <w:rFonts w:eastAsiaTheme="minorEastAsia"/>
                <w:lang w:val="en-US" w:eastAsia="zh-CN"/>
              </w:rPr>
            </w:pPr>
            <w:r w:rsidRPr="00C9366C">
              <w:rPr>
                <w:rFonts w:eastAsiaTheme="minorEastAsia"/>
                <w:lang w:val="en-US" w:eastAsia="zh-CN"/>
              </w:rPr>
              <w:t xml:space="preserve">Antenna vertical tilt </w:t>
            </w:r>
          </w:p>
        </w:tc>
        <w:tc>
          <w:tcPr>
            <w:tcW w:w="1868" w:type="dxa"/>
          </w:tcPr>
          <w:p w14:paraId="6756AF5C" w14:textId="3E8742C0" w:rsidR="00506587" w:rsidRPr="00C9366C" w:rsidRDefault="00506587" w:rsidP="00506587">
            <w:pPr>
              <w:pStyle w:val="aff8"/>
              <w:overflowPunct/>
              <w:autoSpaceDE/>
              <w:autoSpaceDN/>
              <w:adjustRightInd/>
              <w:spacing w:after="120"/>
              <w:ind w:firstLineChars="0" w:firstLine="0"/>
              <w:jc w:val="center"/>
              <w:textAlignment w:val="auto"/>
              <w:rPr>
                <w:rFonts w:eastAsiaTheme="minorEastAsia"/>
                <w:lang w:val="en-US" w:eastAsia="zh-CN"/>
              </w:rPr>
            </w:pPr>
            <w:r w:rsidRPr="00C9366C">
              <w:rPr>
                <w:rFonts w:eastAsiaTheme="minorEastAsia"/>
                <w:lang w:val="en-US" w:eastAsia="zh-CN"/>
              </w:rPr>
              <w:t xml:space="preserve"> 20 degree above horizontal</w:t>
            </w:r>
          </w:p>
        </w:tc>
        <w:tc>
          <w:tcPr>
            <w:tcW w:w="1842" w:type="dxa"/>
          </w:tcPr>
          <w:p w14:paraId="039257AF" w14:textId="3E607DA6" w:rsidR="00506587" w:rsidRPr="00C9366C" w:rsidRDefault="00506587" w:rsidP="00506587">
            <w:pPr>
              <w:pStyle w:val="aff8"/>
              <w:overflowPunct/>
              <w:autoSpaceDE/>
              <w:autoSpaceDN/>
              <w:adjustRightInd/>
              <w:spacing w:after="120"/>
              <w:ind w:firstLineChars="0" w:firstLine="0"/>
              <w:jc w:val="center"/>
              <w:textAlignment w:val="auto"/>
              <w:rPr>
                <w:rFonts w:eastAsiaTheme="minorEastAsia"/>
                <w:lang w:val="en-US" w:eastAsia="zh-CN"/>
              </w:rPr>
            </w:pPr>
            <w:r w:rsidRPr="00C9366C">
              <w:rPr>
                <w:rFonts w:eastAsiaTheme="minorEastAsia" w:hint="eastAsia"/>
                <w:lang w:val="en-US" w:eastAsia="zh-CN"/>
              </w:rPr>
              <w:t>3</w:t>
            </w:r>
            <w:r w:rsidRPr="00C9366C">
              <w:rPr>
                <w:rFonts w:eastAsiaTheme="minorEastAsia"/>
                <w:lang w:val="en-US" w:eastAsia="zh-CN"/>
              </w:rPr>
              <w:t>0 degree above horizontal</w:t>
            </w:r>
          </w:p>
        </w:tc>
      </w:tr>
      <w:tr w:rsidR="003D7ECC" w:rsidRPr="00C9366C" w14:paraId="1249B50D" w14:textId="77777777" w:rsidTr="00506587">
        <w:tc>
          <w:tcPr>
            <w:tcW w:w="2783" w:type="dxa"/>
          </w:tcPr>
          <w:p w14:paraId="7F5A19B6" w14:textId="14FF7CC3" w:rsidR="003D7ECC" w:rsidRPr="00C9366C" w:rsidRDefault="003D7ECC" w:rsidP="003D7ECC">
            <w:pPr>
              <w:pStyle w:val="aff8"/>
              <w:overflowPunct/>
              <w:autoSpaceDE/>
              <w:autoSpaceDN/>
              <w:adjustRightInd/>
              <w:spacing w:after="120"/>
              <w:ind w:firstLineChars="0" w:firstLine="0"/>
              <w:jc w:val="center"/>
              <w:textAlignment w:val="auto"/>
              <w:rPr>
                <w:rFonts w:eastAsiaTheme="minorEastAsia"/>
                <w:lang w:val="en-US" w:eastAsia="zh-CN"/>
              </w:rPr>
            </w:pPr>
            <w:r w:rsidRPr="00C9366C">
              <w:rPr>
                <w:rFonts w:eastAsiaTheme="minorEastAsia" w:hint="eastAsia"/>
                <w:lang w:val="en-US" w:eastAsia="zh-CN"/>
              </w:rPr>
              <w:t>A</w:t>
            </w:r>
            <w:r w:rsidRPr="00C9366C">
              <w:rPr>
                <w:rFonts w:eastAsiaTheme="minorEastAsia"/>
                <w:lang w:val="en-US" w:eastAsia="zh-CN"/>
              </w:rPr>
              <w:t>ntenna horizontal boresight</w:t>
            </w:r>
          </w:p>
        </w:tc>
        <w:tc>
          <w:tcPr>
            <w:tcW w:w="1868" w:type="dxa"/>
          </w:tcPr>
          <w:p w14:paraId="3E995D58" w14:textId="12E81262" w:rsidR="003D7ECC" w:rsidRPr="00C9366C" w:rsidRDefault="003D7ECC" w:rsidP="003D7ECC">
            <w:pPr>
              <w:pStyle w:val="aff8"/>
              <w:overflowPunct/>
              <w:autoSpaceDE/>
              <w:autoSpaceDN/>
              <w:adjustRightInd/>
              <w:spacing w:after="120"/>
              <w:ind w:firstLineChars="0" w:firstLine="0"/>
              <w:jc w:val="center"/>
              <w:textAlignment w:val="auto"/>
              <w:rPr>
                <w:lang w:val="en-US" w:eastAsia="zh-CN"/>
              </w:rPr>
            </w:pPr>
            <w:r w:rsidRPr="00C9366C">
              <w:t>Following Serving satellite or random between (0-360)</w:t>
            </w:r>
          </w:p>
        </w:tc>
        <w:tc>
          <w:tcPr>
            <w:tcW w:w="1842" w:type="dxa"/>
          </w:tcPr>
          <w:p w14:paraId="1C9EC71F" w14:textId="22E3EB08" w:rsidR="003D7ECC" w:rsidRPr="00C9366C" w:rsidRDefault="003D7ECC" w:rsidP="003D7ECC">
            <w:pPr>
              <w:pStyle w:val="aff8"/>
              <w:overflowPunct/>
              <w:autoSpaceDE/>
              <w:autoSpaceDN/>
              <w:adjustRightInd/>
              <w:spacing w:after="120"/>
              <w:ind w:firstLineChars="0" w:firstLine="0"/>
              <w:jc w:val="center"/>
              <w:textAlignment w:val="auto"/>
              <w:rPr>
                <w:rFonts w:eastAsiaTheme="minorEastAsia"/>
                <w:lang w:val="en-US" w:eastAsia="zh-CN"/>
              </w:rPr>
            </w:pPr>
            <w:r w:rsidRPr="00C9366C">
              <w:t>Following Serving satellite or random between (0-360)</w:t>
            </w:r>
          </w:p>
        </w:tc>
      </w:tr>
    </w:tbl>
    <w:p w14:paraId="564579F5" w14:textId="77777777" w:rsidR="00EB6EB9" w:rsidRPr="00C9366C" w:rsidRDefault="00EB6EB9" w:rsidP="00EB6EB9">
      <w:pPr>
        <w:pStyle w:val="aff8"/>
        <w:overflowPunct/>
        <w:autoSpaceDE/>
        <w:autoSpaceDN/>
        <w:adjustRightInd/>
        <w:spacing w:after="120"/>
        <w:ind w:left="1440" w:firstLineChars="0" w:firstLine="0"/>
        <w:textAlignment w:val="auto"/>
        <w:rPr>
          <w:rFonts w:eastAsia="宋体"/>
          <w:szCs w:val="24"/>
          <w:lang w:eastAsia="zh-CN"/>
        </w:rPr>
      </w:pPr>
    </w:p>
    <w:p w14:paraId="36B320ED" w14:textId="234EE4ED" w:rsidR="00506587" w:rsidRPr="00C9366C" w:rsidRDefault="00EB6EB9" w:rsidP="00EB6EB9">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9366C">
        <w:rPr>
          <w:rFonts w:eastAsia="宋体" w:hint="eastAsia"/>
          <w:szCs w:val="24"/>
          <w:lang w:eastAsia="zh-CN"/>
        </w:rPr>
        <w:t>O</w:t>
      </w:r>
      <w:r w:rsidRPr="00C9366C">
        <w:rPr>
          <w:rFonts w:eastAsia="宋体"/>
          <w:szCs w:val="24"/>
          <w:lang w:eastAsia="zh-CN"/>
        </w:rPr>
        <w:t xml:space="preserve">ption 2 (ZTE): </w:t>
      </w:r>
    </w:p>
    <w:p w14:paraId="22E43F62" w14:textId="77777777" w:rsidR="00EB6EB9" w:rsidRPr="00C9366C" w:rsidRDefault="00EB6EB9" w:rsidP="00EB6EB9">
      <w:pPr>
        <w:pStyle w:val="aff8"/>
        <w:numPr>
          <w:ilvl w:val="3"/>
          <w:numId w:val="4"/>
        </w:numPr>
        <w:overflowPunct/>
        <w:autoSpaceDE/>
        <w:autoSpaceDN/>
        <w:adjustRightInd/>
        <w:spacing w:after="120"/>
        <w:ind w:left="1843" w:firstLineChars="0"/>
        <w:textAlignment w:val="auto"/>
        <w:rPr>
          <w:rFonts w:eastAsia="宋体"/>
          <w:szCs w:val="24"/>
          <w:lang w:eastAsia="zh-CN"/>
        </w:rPr>
      </w:pPr>
      <w:r w:rsidRPr="00C9366C">
        <w:rPr>
          <w:rFonts w:eastAsia="宋体" w:hint="eastAsia"/>
          <w:szCs w:val="24"/>
          <w:lang w:eastAsia="zh-CN"/>
        </w:rPr>
        <w:t>F</w:t>
      </w:r>
      <w:r w:rsidRPr="00C9366C">
        <w:rPr>
          <w:rFonts w:eastAsia="宋体"/>
          <w:szCs w:val="24"/>
          <w:lang w:eastAsia="zh-CN"/>
        </w:rPr>
        <w:t xml:space="preserve">ixed tilt values is not needed. </w:t>
      </w:r>
    </w:p>
    <w:p w14:paraId="2FE88D30" w14:textId="3784CF61" w:rsidR="00EB6EB9" w:rsidRDefault="00EB6EB9" w:rsidP="00EB6EB9">
      <w:pPr>
        <w:pStyle w:val="aff8"/>
        <w:numPr>
          <w:ilvl w:val="3"/>
          <w:numId w:val="4"/>
        </w:numPr>
        <w:overflowPunct/>
        <w:autoSpaceDE/>
        <w:autoSpaceDN/>
        <w:adjustRightInd/>
        <w:spacing w:after="120"/>
        <w:ind w:left="1843" w:firstLineChars="0"/>
        <w:textAlignment w:val="auto"/>
        <w:rPr>
          <w:rFonts w:eastAsia="宋体"/>
          <w:szCs w:val="24"/>
          <w:lang w:eastAsia="zh-CN"/>
        </w:rPr>
      </w:pPr>
      <w:r w:rsidRPr="00C9366C">
        <w:rPr>
          <w:rFonts w:eastAsia="宋体"/>
          <w:szCs w:val="24"/>
          <w:lang w:eastAsia="zh-CN"/>
        </w:rPr>
        <w:t xml:space="preserve">FFS for A-ESIM in taking-off and landing period, as well as portable stations. </w:t>
      </w:r>
    </w:p>
    <w:p w14:paraId="7D1480B8" w14:textId="169B13CC" w:rsidR="00AC5291" w:rsidRPr="00C9366C" w:rsidRDefault="00AC5291" w:rsidP="00EB6EB9">
      <w:pPr>
        <w:pStyle w:val="aff8"/>
        <w:numPr>
          <w:ilvl w:val="3"/>
          <w:numId w:val="4"/>
        </w:numPr>
        <w:overflowPunct/>
        <w:autoSpaceDE/>
        <w:autoSpaceDN/>
        <w:adjustRightInd/>
        <w:spacing w:after="120"/>
        <w:ind w:left="1843" w:firstLineChars="0"/>
        <w:textAlignment w:val="auto"/>
        <w:rPr>
          <w:rFonts w:eastAsia="宋体"/>
          <w:szCs w:val="24"/>
          <w:lang w:eastAsia="zh-CN"/>
        </w:rPr>
      </w:pPr>
      <w:r>
        <w:rPr>
          <w:rFonts w:hint="eastAsia"/>
          <w:szCs w:val="24"/>
          <w:lang w:val="en-US" w:eastAsia="zh-CN"/>
        </w:rPr>
        <w:t xml:space="preserve">prefer to go with option 2 with the assumption of </w:t>
      </w:r>
      <w:r>
        <w:rPr>
          <w:rFonts w:hint="eastAsia"/>
          <w:szCs w:val="22"/>
          <w:lang w:val="en-US" w:eastAsia="zh-CN"/>
        </w:rPr>
        <w:t>2/</w:t>
      </w:r>
      <w:r>
        <w:rPr>
          <w:rFonts w:eastAsia="宋体" w:hint="eastAsia"/>
          <w:szCs w:val="22"/>
        </w:rPr>
        <w:t>3-Axis Stabilized + Auto Skew</w:t>
      </w:r>
      <w:r>
        <w:rPr>
          <w:rFonts w:hint="eastAsia"/>
          <w:szCs w:val="22"/>
          <w:lang w:val="en-US" w:eastAsia="zh-CN"/>
        </w:rPr>
        <w:t xml:space="preserve"> operation platform with assistance information </w:t>
      </w:r>
      <w:r>
        <w:rPr>
          <w:rFonts w:eastAsia="宋体" w:hint="eastAsia"/>
          <w:szCs w:val="22"/>
        </w:rPr>
        <w:t>Built in Gyro</w:t>
      </w:r>
      <w:r>
        <w:rPr>
          <w:rFonts w:hint="eastAsia"/>
          <w:szCs w:val="22"/>
          <w:lang w:val="en-US" w:eastAsia="zh-CN"/>
        </w:rPr>
        <w:t xml:space="preserve"> or GPS information</w:t>
      </w:r>
    </w:p>
    <w:p w14:paraId="277C016B" w14:textId="20CBED21" w:rsidR="00DE75D0" w:rsidRPr="00C9366C" w:rsidRDefault="00DE75D0" w:rsidP="00DE75D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9366C">
        <w:rPr>
          <w:rFonts w:eastAsia="宋体" w:hint="eastAsia"/>
          <w:szCs w:val="24"/>
          <w:lang w:eastAsia="zh-CN"/>
        </w:rPr>
        <w:t>O</w:t>
      </w:r>
      <w:r w:rsidRPr="00C9366C">
        <w:rPr>
          <w:rFonts w:eastAsia="宋体"/>
          <w:szCs w:val="24"/>
          <w:lang w:eastAsia="zh-CN"/>
        </w:rPr>
        <w:t xml:space="preserve">ption 3 (CATT): </w:t>
      </w:r>
      <w:r w:rsidR="00C9366C" w:rsidRPr="00C9366C">
        <w:rPr>
          <w:rFonts w:hint="eastAsia"/>
          <w:lang w:eastAsia="zh-CN"/>
        </w:rPr>
        <w:t>fixed tilt values is not needed.</w:t>
      </w:r>
    </w:p>
    <w:p w14:paraId="07F2C5D4" w14:textId="15DECB97" w:rsidR="00DE75D0" w:rsidRPr="00514A3F" w:rsidRDefault="00C63F64" w:rsidP="00514A3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9366C">
        <w:rPr>
          <w:rFonts w:eastAsia="宋体" w:hint="eastAsia"/>
          <w:szCs w:val="24"/>
          <w:lang w:eastAsia="zh-CN"/>
        </w:rPr>
        <w:t>O</w:t>
      </w:r>
      <w:r w:rsidRPr="00C9366C">
        <w:rPr>
          <w:rFonts w:eastAsia="宋体"/>
          <w:szCs w:val="24"/>
          <w:lang w:eastAsia="zh-CN"/>
        </w:rPr>
        <w:t xml:space="preserve">ption </w:t>
      </w:r>
      <w:r w:rsidR="00F104F3">
        <w:rPr>
          <w:rFonts w:eastAsia="宋体"/>
          <w:szCs w:val="24"/>
          <w:lang w:eastAsia="zh-CN"/>
        </w:rPr>
        <w:t>4</w:t>
      </w:r>
      <w:r w:rsidRPr="00C9366C">
        <w:rPr>
          <w:rFonts w:eastAsia="宋体"/>
          <w:szCs w:val="24"/>
          <w:lang w:eastAsia="zh-CN"/>
        </w:rPr>
        <w:t xml:space="preserve"> (</w:t>
      </w:r>
      <w:r>
        <w:rPr>
          <w:rFonts w:eastAsia="宋体"/>
          <w:szCs w:val="24"/>
          <w:lang w:eastAsia="zh-CN"/>
        </w:rPr>
        <w:t>Qualcomm</w:t>
      </w:r>
      <w:r w:rsidRPr="00C9366C">
        <w:rPr>
          <w:rFonts w:eastAsia="宋体"/>
          <w:szCs w:val="24"/>
          <w:lang w:eastAsia="zh-CN"/>
        </w:rPr>
        <w:t xml:space="preserve">): </w:t>
      </w:r>
      <w:r w:rsidRPr="00C63F64">
        <w:rPr>
          <w:rFonts w:eastAsia="宋体"/>
          <w:szCs w:val="24"/>
          <w:lang w:eastAsia="zh-CN"/>
        </w:rPr>
        <w:t>To study different elevation angles and to consider the worst-case assumptions for the NTN UE (VSAT) vertical tilt.</w:t>
      </w:r>
    </w:p>
    <w:p w14:paraId="1102FE17" w14:textId="77777777" w:rsidR="00506587" w:rsidRPr="0009208B" w:rsidRDefault="00506587" w:rsidP="00506587">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Recommended WF</w:t>
      </w:r>
    </w:p>
    <w:p w14:paraId="3ADA719A" w14:textId="1A9F2B21" w:rsidR="00506587" w:rsidRDefault="0065334E" w:rsidP="00506587">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To recall the discussion of this issue </w:t>
      </w:r>
      <w:r>
        <w:rPr>
          <w:rFonts w:eastAsia="宋体" w:hint="eastAsia"/>
          <w:szCs w:val="24"/>
          <w:lang w:eastAsia="zh-CN"/>
        </w:rPr>
        <w:t>in</w:t>
      </w:r>
      <w:r>
        <w:rPr>
          <w:rFonts w:eastAsia="宋体"/>
          <w:szCs w:val="24"/>
          <w:lang w:eastAsia="zh-CN"/>
        </w:rPr>
        <w:t xml:space="preserve"> last meeting, the purpose is to define a range of NTN UE antenna direction for simulation since the antenna of NTN UE operating in bands above 10GHz is directional, unlike the antenna of NTN UE operating in S-band and L-band. </w:t>
      </w:r>
    </w:p>
    <w:p w14:paraId="4B55145F" w14:textId="6ABE7E2B" w:rsidR="00506587" w:rsidRDefault="00506587" w:rsidP="00880468">
      <w:pPr>
        <w:rPr>
          <w:color w:val="0070C0"/>
          <w:lang w:val="en-US" w:eastAsia="zh-CN"/>
        </w:rPr>
      </w:pPr>
    </w:p>
    <w:p w14:paraId="28FB23E5" w14:textId="5A8512BB" w:rsidR="00920CDB" w:rsidRDefault="00920CDB" w:rsidP="00880468">
      <w:pPr>
        <w:rPr>
          <w:b/>
          <w:u w:val="single"/>
          <w:lang w:eastAsia="ko-KR"/>
        </w:rPr>
      </w:pPr>
      <w:r w:rsidRPr="006E0C66">
        <w:rPr>
          <w:b/>
          <w:u w:val="single"/>
          <w:lang w:eastAsia="ko-KR"/>
        </w:rPr>
        <w:t>Issue 3-</w:t>
      </w:r>
      <w:r w:rsidR="00AF4908">
        <w:rPr>
          <w:b/>
          <w:u w:val="single"/>
          <w:lang w:eastAsia="ko-KR"/>
        </w:rPr>
        <w:t>6</w:t>
      </w:r>
      <w:r w:rsidRPr="006E0C66">
        <w:rPr>
          <w:b/>
          <w:u w:val="single"/>
          <w:lang w:eastAsia="ko-KR"/>
        </w:rPr>
        <w:t>:</w:t>
      </w:r>
      <w:r>
        <w:rPr>
          <w:b/>
          <w:u w:val="single"/>
          <w:lang w:eastAsia="ko-KR"/>
        </w:rPr>
        <w:t xml:space="preserve"> NTN VSAT devices antenna pointing accuracy assumption</w:t>
      </w:r>
    </w:p>
    <w:p w14:paraId="10DE3ADE" w14:textId="77777777" w:rsidR="00920CDB" w:rsidRPr="0009208B" w:rsidRDefault="00920CDB" w:rsidP="00920CDB">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Proposals</w:t>
      </w:r>
    </w:p>
    <w:p w14:paraId="1DDC8992" w14:textId="6941F852" w:rsidR="00920CDB" w:rsidRPr="00AD087E" w:rsidRDefault="00920CDB" w:rsidP="00920CD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D087E">
        <w:rPr>
          <w:rFonts w:eastAsia="宋体"/>
          <w:szCs w:val="24"/>
          <w:lang w:eastAsia="zh-CN"/>
        </w:rPr>
        <w:t>Option 1</w:t>
      </w:r>
      <w:r w:rsidRPr="00AD087E">
        <w:rPr>
          <w:rFonts w:eastAsia="宋体" w:hint="eastAsia"/>
          <w:szCs w:val="24"/>
          <w:lang w:eastAsia="zh-CN"/>
        </w:rPr>
        <w:t>(</w:t>
      </w:r>
      <w:r w:rsidR="005E5183" w:rsidRPr="00AD087E">
        <w:rPr>
          <w:rFonts w:eastAsia="宋体"/>
          <w:szCs w:val="24"/>
          <w:lang w:eastAsia="zh-CN"/>
        </w:rPr>
        <w:t>Eri</w:t>
      </w:r>
      <w:r w:rsidR="005E5183">
        <w:rPr>
          <w:rFonts w:eastAsia="宋体"/>
          <w:szCs w:val="24"/>
          <w:lang w:eastAsia="zh-CN"/>
        </w:rPr>
        <w:t>c</w:t>
      </w:r>
      <w:r w:rsidR="005E5183" w:rsidRPr="00AD087E">
        <w:rPr>
          <w:rFonts w:eastAsia="宋体"/>
          <w:szCs w:val="24"/>
          <w:lang w:eastAsia="zh-CN"/>
        </w:rPr>
        <w:t>sson</w:t>
      </w:r>
      <w:r w:rsidRPr="00AD087E">
        <w:rPr>
          <w:rFonts w:eastAsia="宋体"/>
          <w:szCs w:val="24"/>
          <w:lang w:eastAsia="zh-CN"/>
        </w:rPr>
        <w:t xml:space="preserve">): </w:t>
      </w:r>
      <w:r w:rsidR="00AD087E" w:rsidRPr="00AD087E">
        <w:rPr>
          <w:rFonts w:eastAsia="宋体"/>
          <w:szCs w:val="24"/>
          <w:lang w:eastAsia="zh-CN"/>
        </w:rPr>
        <w:t>RAN4 should define an antenna pointing accuracy assumption when considering NTN VSAT devices.</w:t>
      </w:r>
    </w:p>
    <w:p w14:paraId="7861EDB7" w14:textId="25A9D1FC" w:rsidR="00920CDB" w:rsidRPr="00AD087E" w:rsidRDefault="00920CDB" w:rsidP="00920CD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D087E">
        <w:rPr>
          <w:rFonts w:eastAsia="宋体" w:hint="eastAsia"/>
          <w:szCs w:val="24"/>
          <w:lang w:eastAsia="zh-CN"/>
        </w:rPr>
        <w:t>O</w:t>
      </w:r>
      <w:r w:rsidRPr="00AD087E">
        <w:rPr>
          <w:rFonts w:eastAsia="宋体"/>
          <w:szCs w:val="24"/>
          <w:lang w:eastAsia="zh-CN"/>
        </w:rPr>
        <w:t>ption 2 : No</w:t>
      </w:r>
    </w:p>
    <w:p w14:paraId="7719575D" w14:textId="77777777" w:rsidR="005E5183" w:rsidRPr="0009208B" w:rsidRDefault="005E5183" w:rsidP="005E5183">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Recommended WF</w:t>
      </w:r>
    </w:p>
    <w:p w14:paraId="72018190" w14:textId="4D250A12" w:rsidR="00920CDB" w:rsidRDefault="00AF4908" w:rsidP="00AF4908">
      <w:pPr>
        <w:pStyle w:val="aff8"/>
        <w:numPr>
          <w:ilvl w:val="1"/>
          <w:numId w:val="4"/>
        </w:numPr>
        <w:overflowPunct/>
        <w:autoSpaceDE/>
        <w:autoSpaceDN/>
        <w:adjustRightInd/>
        <w:spacing w:after="120"/>
        <w:ind w:left="1440" w:firstLineChars="0"/>
        <w:textAlignment w:val="auto"/>
        <w:rPr>
          <w:lang w:val="en-US" w:eastAsia="zh-CN"/>
        </w:rPr>
      </w:pPr>
      <w:r w:rsidRPr="00AF4908">
        <w:rPr>
          <w:lang w:val="en-US" w:eastAsia="zh-CN"/>
        </w:rPr>
        <w:t>TBA</w:t>
      </w:r>
    </w:p>
    <w:p w14:paraId="2100229E" w14:textId="77777777" w:rsidR="00AF4908" w:rsidRPr="00AF4908" w:rsidRDefault="00AF4908" w:rsidP="00AF4908">
      <w:pPr>
        <w:pStyle w:val="aff8"/>
        <w:overflowPunct/>
        <w:autoSpaceDE/>
        <w:autoSpaceDN/>
        <w:adjustRightInd/>
        <w:spacing w:after="120"/>
        <w:ind w:left="1440" w:firstLineChars="0" w:firstLine="0"/>
        <w:textAlignment w:val="auto"/>
        <w:rPr>
          <w:lang w:val="en-US" w:eastAsia="zh-CN"/>
        </w:rPr>
      </w:pPr>
    </w:p>
    <w:p w14:paraId="185BCC03" w14:textId="4852E911" w:rsidR="00F648A1" w:rsidRDefault="00F648A1" w:rsidP="00880468">
      <w:pPr>
        <w:rPr>
          <w:color w:val="0070C0"/>
          <w:lang w:val="en-US" w:eastAsia="zh-CN"/>
        </w:rPr>
      </w:pPr>
      <w:r w:rsidRPr="006E0C66">
        <w:rPr>
          <w:b/>
          <w:u w:val="single"/>
          <w:lang w:eastAsia="ko-KR"/>
        </w:rPr>
        <w:t>Issue 3-</w:t>
      </w:r>
      <w:r w:rsidR="00AF4908">
        <w:rPr>
          <w:b/>
          <w:u w:val="single"/>
          <w:lang w:eastAsia="ko-KR"/>
        </w:rPr>
        <w:t>7</w:t>
      </w:r>
      <w:r w:rsidRPr="006E0C66">
        <w:rPr>
          <w:b/>
          <w:u w:val="single"/>
          <w:lang w:eastAsia="ko-KR"/>
        </w:rPr>
        <w:t>:</w:t>
      </w:r>
      <w:r>
        <w:rPr>
          <w:b/>
          <w:u w:val="single"/>
          <w:lang w:eastAsia="ko-KR"/>
        </w:rPr>
        <w:t xml:space="preserve"> Methodology of simulate NTN </w:t>
      </w:r>
      <w:r w:rsidRPr="00E62C07">
        <w:rPr>
          <w:b/>
          <w:u w:val="single"/>
          <w:lang w:eastAsia="ko-KR"/>
        </w:rPr>
        <w:t>VSAT (fixed) devices</w:t>
      </w:r>
    </w:p>
    <w:p w14:paraId="7F50C37B" w14:textId="77777777" w:rsidR="00F648A1" w:rsidRPr="0009208B" w:rsidRDefault="00F648A1" w:rsidP="00F648A1">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Proposals</w:t>
      </w:r>
    </w:p>
    <w:p w14:paraId="58683B2C" w14:textId="37485FEB" w:rsidR="00F648A1" w:rsidRPr="00AD087E" w:rsidRDefault="00F648A1" w:rsidP="00F648A1">
      <w:pPr>
        <w:pStyle w:val="aff8"/>
        <w:numPr>
          <w:ilvl w:val="1"/>
          <w:numId w:val="4"/>
        </w:numPr>
        <w:overflowPunct/>
        <w:autoSpaceDE/>
        <w:autoSpaceDN/>
        <w:adjustRightInd/>
        <w:spacing w:after="120"/>
        <w:ind w:left="1440" w:firstLineChars="0"/>
        <w:textAlignment w:val="auto"/>
        <w:rPr>
          <w:color w:val="0070C0"/>
          <w:lang w:val="en-US" w:eastAsia="zh-CN"/>
        </w:rPr>
      </w:pPr>
      <w:r w:rsidRPr="00AD087E">
        <w:rPr>
          <w:rFonts w:eastAsia="宋体"/>
          <w:szCs w:val="24"/>
          <w:lang w:eastAsia="zh-CN"/>
        </w:rPr>
        <w:t>Option 1</w:t>
      </w:r>
      <w:r w:rsidRPr="00AD087E">
        <w:rPr>
          <w:rFonts w:eastAsia="宋体" w:hint="eastAsia"/>
          <w:szCs w:val="24"/>
          <w:lang w:eastAsia="zh-CN"/>
        </w:rPr>
        <w:t>(</w:t>
      </w:r>
      <w:r w:rsidRPr="00AD087E">
        <w:rPr>
          <w:rFonts w:eastAsia="宋体"/>
          <w:szCs w:val="24"/>
          <w:lang w:eastAsia="zh-CN"/>
        </w:rPr>
        <w:t>Eric</w:t>
      </w:r>
      <w:r w:rsidR="005E5183">
        <w:rPr>
          <w:rFonts w:eastAsia="宋体"/>
          <w:szCs w:val="24"/>
          <w:lang w:eastAsia="zh-CN"/>
        </w:rPr>
        <w:t>sson</w:t>
      </w:r>
      <w:r w:rsidRPr="00AD087E">
        <w:rPr>
          <w:rFonts w:eastAsia="宋体"/>
          <w:szCs w:val="24"/>
          <w:lang w:eastAsia="zh-CN"/>
        </w:rPr>
        <w:t xml:space="preserve">): </w:t>
      </w:r>
      <w:r w:rsidR="00AD087E" w:rsidRPr="00AD087E">
        <w:rPr>
          <w:rFonts w:eastAsia="宋体"/>
          <w:szCs w:val="24"/>
          <w:lang w:eastAsia="zh-CN"/>
        </w:rPr>
        <w:t>RAN4 should further discuss how to simulate NTN VSAT (fixed) devices</w:t>
      </w:r>
    </w:p>
    <w:p w14:paraId="31B2D9A2" w14:textId="2FFB6459" w:rsidR="00F648A1" w:rsidRPr="00AD087E" w:rsidRDefault="00F648A1" w:rsidP="00F648A1">
      <w:pPr>
        <w:pStyle w:val="aff8"/>
        <w:numPr>
          <w:ilvl w:val="1"/>
          <w:numId w:val="4"/>
        </w:numPr>
        <w:overflowPunct/>
        <w:autoSpaceDE/>
        <w:autoSpaceDN/>
        <w:adjustRightInd/>
        <w:spacing w:after="120"/>
        <w:ind w:left="1440" w:firstLineChars="0"/>
        <w:textAlignment w:val="auto"/>
        <w:rPr>
          <w:color w:val="0070C0"/>
          <w:lang w:val="en-US" w:eastAsia="zh-CN"/>
        </w:rPr>
      </w:pPr>
      <w:r w:rsidRPr="00AD087E">
        <w:rPr>
          <w:rFonts w:eastAsia="宋体" w:hint="eastAsia"/>
          <w:szCs w:val="24"/>
          <w:lang w:eastAsia="zh-CN"/>
        </w:rPr>
        <w:t>O</w:t>
      </w:r>
      <w:r w:rsidRPr="00AD087E">
        <w:rPr>
          <w:rFonts w:eastAsia="宋体"/>
          <w:szCs w:val="24"/>
          <w:lang w:eastAsia="zh-CN"/>
        </w:rPr>
        <w:t xml:space="preserve">ption 2 : </w:t>
      </w:r>
      <w:r w:rsidR="00D12013">
        <w:rPr>
          <w:rFonts w:eastAsia="宋体"/>
          <w:szCs w:val="24"/>
          <w:lang w:eastAsia="zh-CN"/>
        </w:rPr>
        <w:t>Other</w:t>
      </w:r>
    </w:p>
    <w:p w14:paraId="0AA0B862" w14:textId="77777777" w:rsidR="005E5183" w:rsidRPr="0009208B" w:rsidRDefault="005E5183" w:rsidP="005E5183">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Recommended WF</w:t>
      </w:r>
    </w:p>
    <w:p w14:paraId="3F66A333" w14:textId="77777777" w:rsidR="00AF4908" w:rsidRDefault="00AF4908" w:rsidP="00AF4908">
      <w:pPr>
        <w:pStyle w:val="aff8"/>
        <w:numPr>
          <w:ilvl w:val="1"/>
          <w:numId w:val="4"/>
        </w:numPr>
        <w:overflowPunct/>
        <w:autoSpaceDE/>
        <w:autoSpaceDN/>
        <w:adjustRightInd/>
        <w:spacing w:after="120"/>
        <w:ind w:left="1440" w:firstLineChars="0"/>
        <w:textAlignment w:val="auto"/>
        <w:rPr>
          <w:lang w:val="en-US" w:eastAsia="zh-CN"/>
        </w:rPr>
      </w:pPr>
      <w:r w:rsidRPr="00AF4908">
        <w:rPr>
          <w:lang w:val="en-US" w:eastAsia="zh-CN"/>
        </w:rPr>
        <w:lastRenderedPageBreak/>
        <w:t>TBA</w:t>
      </w:r>
    </w:p>
    <w:p w14:paraId="5E0ECC12" w14:textId="77777777" w:rsidR="00AD087E" w:rsidRPr="00D936C9" w:rsidRDefault="00AD087E" w:rsidP="00AD087E">
      <w:pPr>
        <w:pStyle w:val="aff8"/>
        <w:overflowPunct/>
        <w:autoSpaceDE/>
        <w:autoSpaceDN/>
        <w:adjustRightInd/>
        <w:spacing w:after="120"/>
        <w:ind w:left="936" w:firstLineChars="0" w:firstLine="0"/>
        <w:textAlignment w:val="auto"/>
        <w:rPr>
          <w:color w:val="0070C0"/>
          <w:highlight w:val="cyan"/>
          <w:lang w:val="en-US" w:eastAsia="zh-CN"/>
        </w:rPr>
      </w:pPr>
    </w:p>
    <w:p w14:paraId="391EB992" w14:textId="71927CBD" w:rsidR="00AD087E" w:rsidRPr="00AD087E" w:rsidRDefault="00AD087E" w:rsidP="00AD087E">
      <w:pPr>
        <w:rPr>
          <w:rFonts w:eastAsia="Malgun Gothic"/>
          <w:b/>
          <w:u w:val="single"/>
          <w:lang w:eastAsia="ko-KR"/>
        </w:rPr>
      </w:pPr>
      <w:r w:rsidRPr="006E0C66">
        <w:rPr>
          <w:b/>
          <w:u w:val="single"/>
          <w:lang w:eastAsia="ko-KR"/>
        </w:rPr>
        <w:t>Issue 3-</w:t>
      </w:r>
      <w:r>
        <w:rPr>
          <w:b/>
          <w:u w:val="single"/>
          <w:lang w:eastAsia="ko-KR"/>
        </w:rPr>
        <w:t>8</w:t>
      </w:r>
      <w:r w:rsidRPr="006E0C66">
        <w:rPr>
          <w:b/>
          <w:u w:val="single"/>
          <w:lang w:eastAsia="ko-KR"/>
        </w:rPr>
        <w:t>:</w:t>
      </w:r>
      <w:r>
        <w:rPr>
          <w:b/>
          <w:u w:val="single"/>
          <w:lang w:eastAsia="ko-KR"/>
        </w:rPr>
        <w:t xml:space="preserve"> Parameters for </w:t>
      </w:r>
      <w:r w:rsidRPr="00AD087E">
        <w:rPr>
          <w:b/>
          <w:u w:val="single"/>
          <w:lang w:eastAsia="ko-KR"/>
        </w:rPr>
        <w:t>Ka-Band UpLink (i.e. ~30 GHz for UL) for different satellite orbits</w:t>
      </w:r>
    </w:p>
    <w:p w14:paraId="293CA907" w14:textId="77777777" w:rsidR="00AD087E" w:rsidRPr="0009208B" w:rsidRDefault="00AD087E" w:rsidP="00AD087E">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Proposals</w:t>
      </w:r>
    </w:p>
    <w:p w14:paraId="6669D974" w14:textId="6FEF352D" w:rsidR="00F648A1" w:rsidRPr="00AD087E" w:rsidRDefault="00AD087E" w:rsidP="00AD087E">
      <w:pPr>
        <w:pStyle w:val="aff8"/>
        <w:numPr>
          <w:ilvl w:val="1"/>
          <w:numId w:val="4"/>
        </w:numPr>
        <w:overflowPunct/>
        <w:autoSpaceDE/>
        <w:autoSpaceDN/>
        <w:adjustRightInd/>
        <w:spacing w:after="120"/>
        <w:ind w:left="1440" w:firstLineChars="0"/>
        <w:textAlignment w:val="auto"/>
        <w:rPr>
          <w:color w:val="0070C0"/>
          <w:lang w:val="en-US" w:eastAsia="zh-CN"/>
        </w:rPr>
      </w:pPr>
      <w:r w:rsidRPr="00AD087E">
        <w:rPr>
          <w:rFonts w:eastAsia="宋体"/>
          <w:szCs w:val="24"/>
          <w:lang w:eastAsia="zh-CN"/>
        </w:rPr>
        <w:t>Option 1</w:t>
      </w:r>
      <w:r w:rsidR="00FD2B1B">
        <w:rPr>
          <w:rFonts w:eastAsia="宋体"/>
          <w:szCs w:val="24"/>
          <w:lang w:eastAsia="zh-CN"/>
        </w:rPr>
        <w:t xml:space="preserve"> (Thales)</w:t>
      </w:r>
      <w:r w:rsidRPr="00AD087E">
        <w:rPr>
          <w:rFonts w:eastAsia="宋体"/>
          <w:szCs w:val="24"/>
          <w:lang w:eastAsia="zh-CN"/>
        </w:rPr>
        <w:t>:</w:t>
      </w:r>
      <w:r w:rsidR="00FD2B1B">
        <w:rPr>
          <w:rFonts w:eastAsia="宋体"/>
          <w:szCs w:val="24"/>
          <w:lang w:eastAsia="zh-CN"/>
        </w:rPr>
        <w:t xml:space="preserve"> T</w:t>
      </w:r>
      <w:r w:rsidR="00FD2B1B" w:rsidRPr="00FD2B1B">
        <w:rPr>
          <w:rFonts w:eastAsia="宋体"/>
          <w:szCs w:val="24"/>
          <w:lang w:eastAsia="zh-CN"/>
        </w:rPr>
        <w:t>he following set of SAN parameters are proposed for Ka-Band in UL (Updated Set-1 from TR 38.821)</w:t>
      </w:r>
      <w:r w:rsidR="00FD2B1B">
        <w:rPr>
          <w:rFonts w:eastAsia="宋体"/>
          <w:szCs w:val="24"/>
          <w:lang w:eastAsia="zh-CN"/>
        </w:rPr>
        <w:t xml:space="preserve"> </w:t>
      </w:r>
    </w:p>
    <w:tbl>
      <w:tblPr>
        <w:tblW w:w="7640" w:type="dxa"/>
        <w:jc w:val="center"/>
        <w:tblCellMar>
          <w:left w:w="70" w:type="dxa"/>
          <w:right w:w="70" w:type="dxa"/>
        </w:tblCellMar>
        <w:tblLook w:val="04A0" w:firstRow="1" w:lastRow="0" w:firstColumn="1" w:lastColumn="0" w:noHBand="0" w:noVBand="1"/>
      </w:tblPr>
      <w:tblGrid>
        <w:gridCol w:w="3800"/>
        <w:gridCol w:w="1260"/>
        <w:gridCol w:w="1320"/>
        <w:gridCol w:w="1260"/>
      </w:tblGrid>
      <w:tr w:rsidR="00AD087E" w:rsidRPr="00954134" w14:paraId="23CD6733" w14:textId="77777777" w:rsidTr="00EE18AB">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7584254D" w14:textId="77777777" w:rsidR="00AD087E" w:rsidRPr="007C2FC0" w:rsidRDefault="00AD087E" w:rsidP="00EE18AB">
            <w:pPr>
              <w:spacing w:after="0"/>
              <w:rPr>
                <w:rFonts w:ascii="Arial" w:hAnsi="Arial" w:cs="Arial"/>
                <w:b/>
              </w:rPr>
            </w:pPr>
            <w:r w:rsidRPr="007C2FC0">
              <w:rPr>
                <w:rFonts w:ascii="Arial" w:hAnsi="Arial" w:cs="Arial"/>
                <w:b/>
              </w:rPr>
              <w:t>SAN parameters</w:t>
            </w:r>
          </w:p>
          <w:p w14:paraId="6997F16F" w14:textId="77777777" w:rsidR="00AD087E" w:rsidRPr="00954134" w:rsidRDefault="00AD087E" w:rsidP="00EE18AB">
            <w:pPr>
              <w:spacing w:after="0"/>
              <w:rPr>
                <w:rFonts w:ascii="Arial" w:eastAsia="Times New Roman" w:hAnsi="Arial" w:cs="Arial"/>
                <w:lang w:eastAsia="fr-FR"/>
              </w:rPr>
            </w:pPr>
          </w:p>
        </w:tc>
        <w:tc>
          <w:tcPr>
            <w:tcW w:w="1260" w:type="dxa"/>
            <w:tcBorders>
              <w:top w:val="single" w:sz="4" w:space="0" w:color="auto"/>
              <w:left w:val="nil"/>
              <w:bottom w:val="single" w:sz="4" w:space="0" w:color="auto"/>
              <w:right w:val="single" w:sz="4" w:space="0" w:color="auto"/>
            </w:tcBorders>
            <w:shd w:val="clear" w:color="auto" w:fill="auto"/>
            <w:vAlign w:val="center"/>
          </w:tcPr>
          <w:p w14:paraId="05160FE9" w14:textId="77777777" w:rsidR="00AD087E" w:rsidRDefault="00AD087E" w:rsidP="00EE18AB">
            <w:pPr>
              <w:spacing w:after="0"/>
              <w:jc w:val="center"/>
              <w:rPr>
                <w:rFonts w:ascii="Arial" w:eastAsia="Times New Roman" w:hAnsi="Arial" w:cs="Arial"/>
                <w:b/>
                <w:lang w:eastAsia="fr-FR"/>
              </w:rPr>
            </w:pPr>
            <w:r w:rsidRPr="00954134">
              <w:rPr>
                <w:rFonts w:ascii="Arial" w:eastAsia="Times New Roman" w:hAnsi="Arial" w:cs="Arial"/>
                <w:b/>
                <w:lang w:eastAsia="fr-FR"/>
              </w:rPr>
              <w:t>GEO</w:t>
            </w:r>
          </w:p>
          <w:p w14:paraId="3A6D164A" w14:textId="77777777" w:rsidR="00AD087E" w:rsidRPr="00954134" w:rsidRDefault="00AD087E" w:rsidP="00EE18AB">
            <w:pPr>
              <w:spacing w:after="0"/>
              <w:jc w:val="center"/>
              <w:rPr>
                <w:rFonts w:ascii="Arial" w:eastAsia="Times New Roman" w:hAnsi="Arial" w:cs="Arial"/>
                <w:lang w:eastAsia="fr-FR"/>
              </w:rPr>
            </w:pPr>
          </w:p>
        </w:tc>
        <w:tc>
          <w:tcPr>
            <w:tcW w:w="1320" w:type="dxa"/>
            <w:tcBorders>
              <w:top w:val="single" w:sz="4" w:space="0" w:color="auto"/>
              <w:left w:val="nil"/>
              <w:bottom w:val="single" w:sz="4" w:space="0" w:color="auto"/>
              <w:right w:val="single" w:sz="4" w:space="0" w:color="auto"/>
            </w:tcBorders>
            <w:shd w:val="clear" w:color="auto" w:fill="auto"/>
            <w:vAlign w:val="center"/>
          </w:tcPr>
          <w:p w14:paraId="05FCFB04" w14:textId="77777777" w:rsidR="00AD087E" w:rsidRPr="00954134" w:rsidRDefault="00AD087E" w:rsidP="00EE18AB">
            <w:pPr>
              <w:spacing w:after="0"/>
              <w:jc w:val="center"/>
              <w:rPr>
                <w:rFonts w:ascii="Arial" w:eastAsia="Times New Roman" w:hAnsi="Arial" w:cs="Arial"/>
                <w:lang w:eastAsia="fr-FR"/>
              </w:rPr>
            </w:pPr>
            <w:r w:rsidRPr="00954134">
              <w:rPr>
                <w:rFonts w:ascii="Arial" w:eastAsia="Times New Roman" w:hAnsi="Arial" w:cs="Arial"/>
                <w:b/>
                <w:lang w:eastAsia="fr-FR"/>
              </w:rPr>
              <w:t>LEO-1200 km</w:t>
            </w:r>
          </w:p>
        </w:tc>
        <w:tc>
          <w:tcPr>
            <w:tcW w:w="1260" w:type="dxa"/>
            <w:tcBorders>
              <w:top w:val="single" w:sz="4" w:space="0" w:color="auto"/>
              <w:left w:val="nil"/>
              <w:bottom w:val="single" w:sz="4" w:space="0" w:color="auto"/>
              <w:right w:val="single" w:sz="4" w:space="0" w:color="auto"/>
            </w:tcBorders>
            <w:shd w:val="clear" w:color="auto" w:fill="auto"/>
            <w:vAlign w:val="center"/>
          </w:tcPr>
          <w:p w14:paraId="55366BAB" w14:textId="77777777" w:rsidR="00AD087E" w:rsidRPr="00954134" w:rsidRDefault="00AD087E" w:rsidP="00EE18AB">
            <w:pPr>
              <w:spacing w:after="0"/>
              <w:jc w:val="center"/>
              <w:rPr>
                <w:rFonts w:ascii="Arial" w:eastAsia="Times New Roman" w:hAnsi="Arial" w:cs="Arial"/>
                <w:lang w:eastAsia="fr-FR"/>
              </w:rPr>
            </w:pPr>
            <w:r w:rsidRPr="00954134">
              <w:rPr>
                <w:rFonts w:ascii="Arial" w:eastAsia="Times New Roman" w:hAnsi="Arial" w:cs="Arial"/>
                <w:b/>
                <w:lang w:eastAsia="fr-FR"/>
              </w:rPr>
              <w:t>LEO-600 km</w:t>
            </w:r>
          </w:p>
        </w:tc>
      </w:tr>
      <w:tr w:rsidR="00AD087E" w:rsidRPr="00954134" w14:paraId="78E5A0F8" w14:textId="77777777" w:rsidTr="00EE18AB">
        <w:trPr>
          <w:trHeight w:val="250"/>
          <w:jc w:val="center"/>
        </w:trPr>
        <w:tc>
          <w:tcPr>
            <w:tcW w:w="3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CCE78" w14:textId="77777777" w:rsidR="00AD087E" w:rsidRPr="00954134" w:rsidRDefault="00AD087E" w:rsidP="00EE18AB">
            <w:pPr>
              <w:spacing w:after="0"/>
              <w:rPr>
                <w:rFonts w:ascii="Arial" w:eastAsia="Times New Roman" w:hAnsi="Arial" w:cs="Arial"/>
                <w:lang w:eastAsia="fr-FR"/>
              </w:rPr>
            </w:pPr>
            <w:r w:rsidRPr="00954134">
              <w:rPr>
                <w:rFonts w:ascii="Arial" w:eastAsia="Times New Roman" w:hAnsi="Arial" w:cs="Arial"/>
                <w:lang w:eastAsia="fr-FR"/>
              </w:rPr>
              <w:t>Equivalent satellite antenna aperture (m)</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12899B40" w14:textId="77777777" w:rsidR="00AD087E" w:rsidRPr="00954134" w:rsidRDefault="00AD087E" w:rsidP="00EE18AB">
            <w:pPr>
              <w:spacing w:after="0"/>
              <w:jc w:val="center"/>
              <w:rPr>
                <w:rFonts w:ascii="Arial" w:eastAsia="Times New Roman" w:hAnsi="Arial" w:cs="Arial"/>
                <w:lang w:eastAsia="fr-FR"/>
              </w:rPr>
            </w:pPr>
            <w:r w:rsidRPr="00954134">
              <w:rPr>
                <w:rFonts w:ascii="Arial" w:eastAsia="Times New Roman" w:hAnsi="Arial" w:cs="Arial"/>
                <w:lang w:eastAsia="fr-FR"/>
              </w:rPr>
              <w:t>3,33</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14:paraId="4415AEEE" w14:textId="77777777" w:rsidR="00AD087E" w:rsidRPr="00954134" w:rsidRDefault="00AD087E" w:rsidP="00EE18AB">
            <w:pPr>
              <w:spacing w:after="0"/>
              <w:jc w:val="center"/>
              <w:rPr>
                <w:rFonts w:ascii="Arial" w:eastAsia="Times New Roman" w:hAnsi="Arial" w:cs="Arial"/>
                <w:lang w:eastAsia="fr-FR"/>
              </w:rPr>
            </w:pPr>
            <w:r w:rsidRPr="00954134">
              <w:rPr>
                <w:rFonts w:ascii="Arial" w:eastAsia="Times New Roman" w:hAnsi="Arial" w:cs="Arial"/>
                <w:lang w:eastAsia="fr-FR"/>
              </w:rPr>
              <w:t>0,33</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0EE4C1A5" w14:textId="77777777" w:rsidR="00AD087E" w:rsidRPr="00954134" w:rsidRDefault="00AD087E" w:rsidP="00EE18AB">
            <w:pPr>
              <w:spacing w:after="0"/>
              <w:jc w:val="center"/>
              <w:rPr>
                <w:rFonts w:ascii="Arial" w:eastAsia="Times New Roman" w:hAnsi="Arial" w:cs="Arial"/>
                <w:lang w:eastAsia="fr-FR"/>
              </w:rPr>
            </w:pPr>
            <w:r w:rsidRPr="00954134">
              <w:rPr>
                <w:rFonts w:ascii="Arial" w:eastAsia="Times New Roman" w:hAnsi="Arial" w:cs="Arial"/>
                <w:lang w:eastAsia="fr-FR"/>
              </w:rPr>
              <w:t>0,33</w:t>
            </w:r>
          </w:p>
        </w:tc>
      </w:tr>
      <w:tr w:rsidR="00AD087E" w:rsidRPr="00954134" w14:paraId="3EC6A91B" w14:textId="77777777" w:rsidTr="00EE18AB">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1C5D359E" w14:textId="77777777" w:rsidR="00AD087E" w:rsidRPr="00954134" w:rsidRDefault="00AD087E" w:rsidP="00EE18AB">
            <w:pPr>
              <w:spacing w:after="0"/>
              <w:rPr>
                <w:rFonts w:ascii="Arial" w:eastAsia="Times New Roman" w:hAnsi="Arial" w:cs="Arial"/>
                <w:b/>
                <w:strike/>
                <w:color w:val="FF0000"/>
                <w:lang w:eastAsia="fr-FR"/>
              </w:rPr>
            </w:pPr>
            <w:r w:rsidRPr="00954134">
              <w:rPr>
                <w:rFonts w:ascii="Arial" w:eastAsia="Times New Roman" w:hAnsi="Arial" w:cs="Arial"/>
                <w:b/>
                <w:lang w:eastAsia="fr-FR"/>
              </w:rPr>
              <w:t>G/T max (dB/K)</w:t>
            </w:r>
          </w:p>
        </w:tc>
        <w:tc>
          <w:tcPr>
            <w:tcW w:w="1260" w:type="dxa"/>
            <w:tcBorders>
              <w:top w:val="nil"/>
              <w:left w:val="nil"/>
              <w:bottom w:val="single" w:sz="4" w:space="0" w:color="auto"/>
              <w:right w:val="single" w:sz="4" w:space="0" w:color="auto"/>
            </w:tcBorders>
            <w:shd w:val="clear" w:color="auto" w:fill="auto"/>
            <w:vAlign w:val="center"/>
            <w:hideMark/>
          </w:tcPr>
          <w:p w14:paraId="3EDEBB0D" w14:textId="77777777" w:rsidR="00AD087E" w:rsidRPr="00954134" w:rsidRDefault="00AD087E" w:rsidP="00EE18AB">
            <w:pPr>
              <w:spacing w:after="0"/>
              <w:jc w:val="center"/>
              <w:rPr>
                <w:rFonts w:ascii="Arial" w:eastAsia="Times New Roman" w:hAnsi="Arial" w:cs="Arial"/>
                <w:b/>
                <w:strike/>
                <w:color w:val="FF0000"/>
                <w:lang w:eastAsia="fr-FR"/>
              </w:rPr>
            </w:pPr>
            <w:r w:rsidRPr="00954134">
              <w:rPr>
                <w:rFonts w:ascii="Arial" w:eastAsia="Times New Roman" w:hAnsi="Arial" w:cs="Arial"/>
                <w:b/>
                <w:lang w:eastAsia="fr-FR"/>
              </w:rPr>
              <w:t>30,4</w:t>
            </w:r>
          </w:p>
        </w:tc>
        <w:tc>
          <w:tcPr>
            <w:tcW w:w="1320" w:type="dxa"/>
            <w:tcBorders>
              <w:top w:val="nil"/>
              <w:left w:val="nil"/>
              <w:bottom w:val="single" w:sz="4" w:space="0" w:color="auto"/>
              <w:right w:val="single" w:sz="4" w:space="0" w:color="auto"/>
            </w:tcBorders>
            <w:shd w:val="clear" w:color="auto" w:fill="auto"/>
            <w:vAlign w:val="center"/>
            <w:hideMark/>
          </w:tcPr>
          <w:p w14:paraId="01BAB499" w14:textId="77777777" w:rsidR="00AD087E" w:rsidRPr="00954134" w:rsidRDefault="00AD087E" w:rsidP="00EE18AB">
            <w:pPr>
              <w:spacing w:after="0"/>
              <w:jc w:val="center"/>
              <w:rPr>
                <w:rFonts w:ascii="Arial" w:eastAsia="Times New Roman" w:hAnsi="Arial" w:cs="Arial"/>
                <w:b/>
                <w:strike/>
                <w:color w:val="FF0000"/>
                <w:lang w:eastAsia="fr-FR"/>
              </w:rPr>
            </w:pPr>
            <w:r w:rsidRPr="00954134">
              <w:rPr>
                <w:rFonts w:ascii="Arial" w:eastAsia="Times New Roman" w:hAnsi="Arial" w:cs="Arial"/>
                <w:b/>
                <w:lang w:eastAsia="fr-FR"/>
              </w:rPr>
              <w:t>10,4</w:t>
            </w:r>
          </w:p>
        </w:tc>
        <w:tc>
          <w:tcPr>
            <w:tcW w:w="1260" w:type="dxa"/>
            <w:tcBorders>
              <w:top w:val="nil"/>
              <w:left w:val="nil"/>
              <w:bottom w:val="single" w:sz="4" w:space="0" w:color="auto"/>
              <w:right w:val="single" w:sz="4" w:space="0" w:color="auto"/>
            </w:tcBorders>
            <w:shd w:val="clear" w:color="auto" w:fill="auto"/>
            <w:vAlign w:val="center"/>
            <w:hideMark/>
          </w:tcPr>
          <w:p w14:paraId="72AF0102" w14:textId="77777777" w:rsidR="00AD087E" w:rsidRPr="00954134" w:rsidRDefault="00AD087E" w:rsidP="00EE18AB">
            <w:pPr>
              <w:spacing w:after="0"/>
              <w:jc w:val="center"/>
              <w:rPr>
                <w:rFonts w:ascii="Arial" w:eastAsia="Times New Roman" w:hAnsi="Arial" w:cs="Arial"/>
                <w:b/>
                <w:strike/>
                <w:color w:val="FF0000"/>
                <w:lang w:eastAsia="fr-FR"/>
              </w:rPr>
            </w:pPr>
            <w:r w:rsidRPr="00954134">
              <w:rPr>
                <w:rFonts w:ascii="Arial" w:eastAsia="Times New Roman" w:hAnsi="Arial" w:cs="Arial"/>
                <w:b/>
                <w:lang w:eastAsia="fr-FR"/>
              </w:rPr>
              <w:t>10,4</w:t>
            </w:r>
          </w:p>
        </w:tc>
      </w:tr>
      <w:tr w:rsidR="00AD087E" w:rsidRPr="00954134" w14:paraId="2AF45A65" w14:textId="77777777" w:rsidTr="00EE18AB">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665259A2" w14:textId="77777777" w:rsidR="00AD087E" w:rsidRPr="00954134" w:rsidRDefault="00AD087E" w:rsidP="00EE18AB">
            <w:pPr>
              <w:spacing w:after="0"/>
              <w:rPr>
                <w:rFonts w:ascii="Arial" w:eastAsia="Times New Roman" w:hAnsi="Arial" w:cs="Arial"/>
                <w:lang w:val="fr-FR" w:eastAsia="fr-FR"/>
              </w:rPr>
            </w:pPr>
            <w:r w:rsidRPr="00954134">
              <w:rPr>
                <w:rFonts w:ascii="Arial" w:eastAsia="Times New Roman" w:hAnsi="Arial" w:cs="Arial"/>
                <w:lang w:val="fr-FR" w:eastAsia="fr-FR"/>
              </w:rPr>
              <w:t>Satellite RX max Gain (dBi)</w:t>
            </w:r>
          </w:p>
        </w:tc>
        <w:tc>
          <w:tcPr>
            <w:tcW w:w="1260" w:type="dxa"/>
            <w:tcBorders>
              <w:top w:val="nil"/>
              <w:left w:val="nil"/>
              <w:bottom w:val="single" w:sz="4" w:space="0" w:color="auto"/>
              <w:right w:val="single" w:sz="4" w:space="0" w:color="auto"/>
            </w:tcBorders>
            <w:shd w:val="clear" w:color="auto" w:fill="auto"/>
            <w:vAlign w:val="center"/>
            <w:hideMark/>
          </w:tcPr>
          <w:p w14:paraId="00457A1E" w14:textId="77777777" w:rsidR="00AD087E" w:rsidRPr="00954134" w:rsidRDefault="00AD087E" w:rsidP="00EE18AB">
            <w:pPr>
              <w:spacing w:after="0"/>
              <w:jc w:val="center"/>
              <w:rPr>
                <w:rFonts w:ascii="Arial" w:eastAsia="Times New Roman" w:hAnsi="Arial" w:cs="Arial"/>
                <w:lang w:eastAsia="fr-FR"/>
              </w:rPr>
            </w:pPr>
            <w:r w:rsidRPr="00954134">
              <w:rPr>
                <w:rFonts w:ascii="Arial" w:eastAsia="Times New Roman" w:hAnsi="Arial" w:cs="Arial"/>
                <w:lang w:eastAsia="fr-FR"/>
              </w:rPr>
              <w:t>58,5</w:t>
            </w:r>
          </w:p>
        </w:tc>
        <w:tc>
          <w:tcPr>
            <w:tcW w:w="1320" w:type="dxa"/>
            <w:tcBorders>
              <w:top w:val="nil"/>
              <w:left w:val="nil"/>
              <w:bottom w:val="single" w:sz="4" w:space="0" w:color="auto"/>
              <w:right w:val="single" w:sz="4" w:space="0" w:color="auto"/>
            </w:tcBorders>
            <w:shd w:val="clear" w:color="auto" w:fill="auto"/>
            <w:vAlign w:val="center"/>
            <w:hideMark/>
          </w:tcPr>
          <w:p w14:paraId="046A7159" w14:textId="77777777" w:rsidR="00AD087E" w:rsidRPr="00954134" w:rsidRDefault="00AD087E" w:rsidP="00EE18AB">
            <w:pPr>
              <w:spacing w:after="0"/>
              <w:jc w:val="center"/>
              <w:rPr>
                <w:rFonts w:ascii="Arial" w:eastAsia="Times New Roman" w:hAnsi="Arial" w:cs="Arial"/>
                <w:lang w:eastAsia="fr-FR"/>
              </w:rPr>
            </w:pPr>
            <w:r w:rsidRPr="00954134">
              <w:rPr>
                <w:rFonts w:ascii="Arial" w:eastAsia="Times New Roman" w:hAnsi="Arial" w:cs="Arial"/>
                <w:lang w:eastAsia="fr-FR"/>
              </w:rPr>
              <w:t>38,5</w:t>
            </w:r>
          </w:p>
        </w:tc>
        <w:tc>
          <w:tcPr>
            <w:tcW w:w="1260" w:type="dxa"/>
            <w:tcBorders>
              <w:top w:val="nil"/>
              <w:left w:val="nil"/>
              <w:bottom w:val="single" w:sz="4" w:space="0" w:color="auto"/>
              <w:right w:val="single" w:sz="4" w:space="0" w:color="auto"/>
            </w:tcBorders>
            <w:shd w:val="clear" w:color="auto" w:fill="auto"/>
            <w:vAlign w:val="center"/>
            <w:hideMark/>
          </w:tcPr>
          <w:p w14:paraId="028B0967" w14:textId="77777777" w:rsidR="00AD087E" w:rsidRPr="00954134" w:rsidRDefault="00AD087E" w:rsidP="00EE18AB">
            <w:pPr>
              <w:spacing w:after="0"/>
              <w:jc w:val="center"/>
              <w:rPr>
                <w:rFonts w:ascii="Arial" w:eastAsia="Times New Roman" w:hAnsi="Arial" w:cs="Arial"/>
                <w:lang w:eastAsia="fr-FR"/>
              </w:rPr>
            </w:pPr>
            <w:r w:rsidRPr="00954134">
              <w:rPr>
                <w:rFonts w:ascii="Arial" w:eastAsia="Times New Roman" w:hAnsi="Arial" w:cs="Arial"/>
                <w:lang w:eastAsia="fr-FR"/>
              </w:rPr>
              <w:t>38,5</w:t>
            </w:r>
          </w:p>
        </w:tc>
      </w:tr>
      <w:tr w:rsidR="00AD087E" w:rsidRPr="00954134" w14:paraId="4321416C" w14:textId="77777777" w:rsidTr="00EE18AB">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7B3C9B2A" w14:textId="77777777" w:rsidR="00AD087E" w:rsidRPr="00954134" w:rsidRDefault="00AD087E" w:rsidP="00EE18AB">
            <w:pPr>
              <w:spacing w:after="0"/>
              <w:rPr>
                <w:rFonts w:ascii="Arial" w:eastAsia="Times New Roman" w:hAnsi="Arial" w:cs="Arial"/>
                <w:lang w:val="fr-FR" w:eastAsia="fr-FR"/>
              </w:rPr>
            </w:pPr>
            <w:r w:rsidRPr="00954134">
              <w:rPr>
                <w:rFonts w:ascii="Arial" w:eastAsia="Times New Roman" w:hAnsi="Arial" w:cs="Arial"/>
                <w:lang w:val="fr-FR" w:eastAsia="fr-FR"/>
              </w:rPr>
              <w:t>Earth temperature (K)</w:t>
            </w:r>
          </w:p>
        </w:tc>
        <w:tc>
          <w:tcPr>
            <w:tcW w:w="1260" w:type="dxa"/>
            <w:tcBorders>
              <w:top w:val="nil"/>
              <w:left w:val="nil"/>
              <w:bottom w:val="single" w:sz="4" w:space="0" w:color="auto"/>
              <w:right w:val="single" w:sz="4" w:space="0" w:color="auto"/>
            </w:tcBorders>
            <w:shd w:val="clear" w:color="auto" w:fill="auto"/>
            <w:vAlign w:val="center"/>
            <w:hideMark/>
          </w:tcPr>
          <w:p w14:paraId="5F199F7B" w14:textId="77777777" w:rsidR="00AD087E" w:rsidRPr="00954134" w:rsidRDefault="00AD087E" w:rsidP="00EE18AB">
            <w:pPr>
              <w:spacing w:after="0"/>
              <w:jc w:val="center"/>
              <w:rPr>
                <w:rFonts w:ascii="Arial" w:eastAsia="Times New Roman" w:hAnsi="Arial" w:cs="Arial"/>
                <w:lang w:val="fr-FR" w:eastAsia="fr-FR"/>
              </w:rPr>
            </w:pPr>
            <w:r w:rsidRPr="00954134">
              <w:rPr>
                <w:rFonts w:ascii="Arial" w:eastAsia="Times New Roman" w:hAnsi="Arial" w:cs="Arial"/>
                <w:lang w:val="fr-FR" w:eastAsia="fr-FR"/>
              </w:rPr>
              <w:t>290</w:t>
            </w:r>
          </w:p>
        </w:tc>
        <w:tc>
          <w:tcPr>
            <w:tcW w:w="1320" w:type="dxa"/>
            <w:tcBorders>
              <w:top w:val="nil"/>
              <w:left w:val="nil"/>
              <w:bottom w:val="single" w:sz="4" w:space="0" w:color="auto"/>
              <w:right w:val="single" w:sz="4" w:space="0" w:color="auto"/>
            </w:tcBorders>
            <w:shd w:val="clear" w:color="auto" w:fill="auto"/>
            <w:vAlign w:val="center"/>
            <w:hideMark/>
          </w:tcPr>
          <w:p w14:paraId="75080A05" w14:textId="77777777" w:rsidR="00AD087E" w:rsidRPr="00954134" w:rsidRDefault="00AD087E" w:rsidP="00EE18AB">
            <w:pPr>
              <w:spacing w:after="0"/>
              <w:jc w:val="center"/>
              <w:rPr>
                <w:rFonts w:ascii="Arial" w:eastAsia="Times New Roman" w:hAnsi="Arial" w:cs="Arial"/>
                <w:lang w:val="fr-FR" w:eastAsia="fr-FR"/>
              </w:rPr>
            </w:pPr>
            <w:r w:rsidRPr="00954134">
              <w:rPr>
                <w:rFonts w:ascii="Arial" w:eastAsia="Times New Roman" w:hAnsi="Arial" w:cs="Arial"/>
                <w:lang w:val="fr-FR" w:eastAsia="fr-FR"/>
              </w:rPr>
              <w:t>290</w:t>
            </w:r>
          </w:p>
        </w:tc>
        <w:tc>
          <w:tcPr>
            <w:tcW w:w="1260" w:type="dxa"/>
            <w:tcBorders>
              <w:top w:val="nil"/>
              <w:left w:val="nil"/>
              <w:bottom w:val="single" w:sz="4" w:space="0" w:color="auto"/>
              <w:right w:val="single" w:sz="4" w:space="0" w:color="auto"/>
            </w:tcBorders>
            <w:shd w:val="clear" w:color="auto" w:fill="auto"/>
            <w:vAlign w:val="center"/>
            <w:hideMark/>
          </w:tcPr>
          <w:p w14:paraId="507567F0" w14:textId="77777777" w:rsidR="00AD087E" w:rsidRPr="00954134" w:rsidRDefault="00AD087E" w:rsidP="00EE18AB">
            <w:pPr>
              <w:spacing w:after="0"/>
              <w:jc w:val="center"/>
              <w:rPr>
                <w:rFonts w:ascii="Arial" w:eastAsia="Times New Roman" w:hAnsi="Arial" w:cs="Arial"/>
                <w:lang w:val="fr-FR" w:eastAsia="fr-FR"/>
              </w:rPr>
            </w:pPr>
            <w:r w:rsidRPr="00954134">
              <w:rPr>
                <w:rFonts w:ascii="Arial" w:eastAsia="Times New Roman" w:hAnsi="Arial" w:cs="Arial"/>
                <w:lang w:val="fr-FR" w:eastAsia="fr-FR"/>
              </w:rPr>
              <w:t>290</w:t>
            </w:r>
          </w:p>
        </w:tc>
      </w:tr>
      <w:tr w:rsidR="00AD087E" w:rsidRPr="00954134" w14:paraId="4A00E6A4" w14:textId="77777777" w:rsidTr="00EE18AB">
        <w:trPr>
          <w:trHeight w:val="250"/>
          <w:jc w:val="center"/>
        </w:trPr>
        <w:tc>
          <w:tcPr>
            <w:tcW w:w="3800" w:type="dxa"/>
            <w:tcBorders>
              <w:top w:val="nil"/>
              <w:left w:val="single" w:sz="4" w:space="0" w:color="auto"/>
              <w:bottom w:val="single" w:sz="4" w:space="0" w:color="auto"/>
              <w:right w:val="single" w:sz="4" w:space="0" w:color="auto"/>
            </w:tcBorders>
            <w:shd w:val="clear" w:color="auto" w:fill="auto"/>
            <w:vAlign w:val="center"/>
            <w:hideMark/>
          </w:tcPr>
          <w:p w14:paraId="6DD7A0E7" w14:textId="77777777" w:rsidR="00AD087E" w:rsidRPr="00954134" w:rsidRDefault="00AD087E" w:rsidP="00EE18AB">
            <w:pPr>
              <w:spacing w:after="0"/>
              <w:rPr>
                <w:rFonts w:ascii="Arial" w:eastAsia="Times New Roman" w:hAnsi="Arial" w:cs="Arial"/>
                <w:b/>
                <w:lang w:eastAsia="fr-FR"/>
              </w:rPr>
            </w:pPr>
            <w:r w:rsidRPr="00954134">
              <w:rPr>
                <w:rFonts w:ascii="Arial" w:eastAsia="Times New Roman" w:hAnsi="Arial" w:cs="Arial"/>
                <w:b/>
                <w:lang w:eastAsia="fr-FR"/>
              </w:rPr>
              <w:t>Satcom Repeater Noise Figure (dB)</w:t>
            </w:r>
          </w:p>
        </w:tc>
        <w:tc>
          <w:tcPr>
            <w:tcW w:w="1260" w:type="dxa"/>
            <w:tcBorders>
              <w:top w:val="nil"/>
              <w:left w:val="nil"/>
              <w:bottom w:val="single" w:sz="4" w:space="0" w:color="auto"/>
              <w:right w:val="single" w:sz="4" w:space="0" w:color="auto"/>
            </w:tcBorders>
            <w:shd w:val="clear" w:color="auto" w:fill="auto"/>
            <w:vAlign w:val="center"/>
            <w:hideMark/>
          </w:tcPr>
          <w:p w14:paraId="0444A180" w14:textId="77777777" w:rsidR="00AD087E" w:rsidRPr="00954134" w:rsidRDefault="00AD087E" w:rsidP="00EE18AB">
            <w:pPr>
              <w:spacing w:after="0"/>
              <w:jc w:val="center"/>
              <w:rPr>
                <w:rFonts w:ascii="Arial" w:eastAsia="Times New Roman" w:hAnsi="Arial" w:cs="Arial"/>
                <w:b/>
                <w:lang w:val="fr-FR" w:eastAsia="fr-FR"/>
              </w:rPr>
            </w:pPr>
            <w:r w:rsidRPr="00954134">
              <w:rPr>
                <w:rFonts w:ascii="Arial" w:eastAsia="Times New Roman" w:hAnsi="Arial" w:cs="Arial"/>
                <w:b/>
                <w:lang w:val="fr-FR" w:eastAsia="fr-FR"/>
              </w:rPr>
              <w:t>3,5</w:t>
            </w:r>
          </w:p>
        </w:tc>
        <w:tc>
          <w:tcPr>
            <w:tcW w:w="1320" w:type="dxa"/>
            <w:tcBorders>
              <w:top w:val="nil"/>
              <w:left w:val="nil"/>
              <w:bottom w:val="single" w:sz="4" w:space="0" w:color="auto"/>
              <w:right w:val="single" w:sz="4" w:space="0" w:color="auto"/>
            </w:tcBorders>
            <w:shd w:val="clear" w:color="auto" w:fill="auto"/>
            <w:vAlign w:val="center"/>
            <w:hideMark/>
          </w:tcPr>
          <w:p w14:paraId="57F46E69" w14:textId="77777777" w:rsidR="00AD087E" w:rsidRPr="00954134" w:rsidRDefault="00AD087E" w:rsidP="00EE18AB">
            <w:pPr>
              <w:spacing w:after="0"/>
              <w:jc w:val="center"/>
              <w:rPr>
                <w:rFonts w:ascii="Arial" w:eastAsia="Times New Roman" w:hAnsi="Arial" w:cs="Arial"/>
                <w:b/>
                <w:lang w:val="fr-FR" w:eastAsia="fr-FR"/>
              </w:rPr>
            </w:pPr>
            <w:r w:rsidRPr="00954134">
              <w:rPr>
                <w:rFonts w:ascii="Arial" w:eastAsia="Times New Roman" w:hAnsi="Arial" w:cs="Arial"/>
                <w:b/>
                <w:lang w:val="fr-FR" w:eastAsia="fr-FR"/>
              </w:rPr>
              <w:t>3,5</w:t>
            </w:r>
          </w:p>
        </w:tc>
        <w:tc>
          <w:tcPr>
            <w:tcW w:w="1260" w:type="dxa"/>
            <w:tcBorders>
              <w:top w:val="nil"/>
              <w:left w:val="nil"/>
              <w:bottom w:val="single" w:sz="4" w:space="0" w:color="auto"/>
              <w:right w:val="single" w:sz="4" w:space="0" w:color="auto"/>
            </w:tcBorders>
            <w:shd w:val="clear" w:color="auto" w:fill="auto"/>
            <w:vAlign w:val="center"/>
            <w:hideMark/>
          </w:tcPr>
          <w:p w14:paraId="573C93DA" w14:textId="77777777" w:rsidR="00AD087E" w:rsidRPr="00954134" w:rsidRDefault="00AD087E" w:rsidP="00EE18AB">
            <w:pPr>
              <w:spacing w:after="0"/>
              <w:jc w:val="center"/>
              <w:rPr>
                <w:rFonts w:ascii="Arial" w:eastAsia="Times New Roman" w:hAnsi="Arial" w:cs="Arial"/>
                <w:b/>
                <w:lang w:val="fr-FR" w:eastAsia="fr-FR"/>
              </w:rPr>
            </w:pPr>
            <w:r w:rsidRPr="00954134">
              <w:rPr>
                <w:rFonts w:ascii="Arial" w:eastAsia="Times New Roman" w:hAnsi="Arial" w:cs="Arial"/>
                <w:b/>
                <w:lang w:val="fr-FR" w:eastAsia="fr-FR"/>
              </w:rPr>
              <w:t>3,5</w:t>
            </w:r>
          </w:p>
        </w:tc>
      </w:tr>
    </w:tbl>
    <w:p w14:paraId="65D4ED2E" w14:textId="56CF88D0" w:rsidR="00AD087E" w:rsidRDefault="00AD087E" w:rsidP="00AD087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AD087E">
        <w:rPr>
          <w:rFonts w:eastAsia="宋体"/>
          <w:szCs w:val="24"/>
          <w:lang w:eastAsia="zh-CN"/>
        </w:rPr>
        <w:t>Option 2: other</w:t>
      </w:r>
    </w:p>
    <w:p w14:paraId="689A992E" w14:textId="77777777" w:rsidR="004C7A0E" w:rsidRPr="0009208B" w:rsidRDefault="004C7A0E" w:rsidP="00C621FA">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Recommended WF</w:t>
      </w:r>
    </w:p>
    <w:p w14:paraId="0DF359B3" w14:textId="77777777" w:rsidR="004C7A0E" w:rsidRDefault="004C7A0E" w:rsidP="004C7A0E">
      <w:pPr>
        <w:pStyle w:val="aff8"/>
        <w:numPr>
          <w:ilvl w:val="1"/>
          <w:numId w:val="4"/>
        </w:numPr>
        <w:overflowPunct/>
        <w:autoSpaceDE/>
        <w:autoSpaceDN/>
        <w:adjustRightInd/>
        <w:spacing w:after="120"/>
        <w:ind w:left="1440" w:firstLineChars="0"/>
        <w:textAlignment w:val="auto"/>
        <w:rPr>
          <w:lang w:val="en-US" w:eastAsia="zh-CN"/>
        </w:rPr>
      </w:pPr>
      <w:r w:rsidRPr="00AF4908">
        <w:rPr>
          <w:lang w:val="en-US" w:eastAsia="zh-CN"/>
        </w:rPr>
        <w:t>TBA</w:t>
      </w:r>
    </w:p>
    <w:p w14:paraId="39743956" w14:textId="77777777" w:rsidR="00912FF0" w:rsidRPr="00AD087E" w:rsidRDefault="00912FF0" w:rsidP="00AD087E">
      <w:pPr>
        <w:pStyle w:val="aff8"/>
        <w:overflowPunct/>
        <w:autoSpaceDE/>
        <w:autoSpaceDN/>
        <w:adjustRightInd/>
        <w:spacing w:after="120"/>
        <w:ind w:left="936" w:firstLineChars="0" w:firstLine="0"/>
        <w:textAlignment w:val="auto"/>
        <w:rPr>
          <w:rFonts w:eastAsia="宋体"/>
          <w:szCs w:val="24"/>
          <w:lang w:eastAsia="zh-CN"/>
        </w:rPr>
      </w:pPr>
    </w:p>
    <w:p w14:paraId="0181E903" w14:textId="4F6A0E78" w:rsidR="002D53AC" w:rsidRPr="00805BE8" w:rsidRDefault="002D53AC" w:rsidP="007F2C2C">
      <w:pPr>
        <w:pStyle w:val="4"/>
      </w:pPr>
      <w:r w:rsidRPr="00805BE8">
        <w:t>Sub-</w:t>
      </w:r>
      <w:r>
        <w:t>topic</w:t>
      </w:r>
      <w:r w:rsidRPr="00805BE8">
        <w:t xml:space="preserve"> </w:t>
      </w:r>
      <w:r>
        <w:t>3</w:t>
      </w:r>
      <w:r w:rsidRPr="00805BE8">
        <w:t>-</w:t>
      </w:r>
      <w:r w:rsidR="007A02AF">
        <w:t>2</w:t>
      </w:r>
    </w:p>
    <w:p w14:paraId="6FD4C7AB" w14:textId="77777777" w:rsidR="002D53AC" w:rsidRPr="00B831AE" w:rsidRDefault="002D53AC" w:rsidP="002D53A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0FCD213" w14:textId="77777777" w:rsidR="002D53AC" w:rsidRDefault="002D53AC" w:rsidP="002D53A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E13F7F3" w14:textId="607ED46C" w:rsidR="002D53AC" w:rsidRPr="0009208B" w:rsidRDefault="002D53AC" w:rsidP="002D53AC">
      <w:pPr>
        <w:rPr>
          <w:b/>
          <w:u w:val="single"/>
          <w:lang w:eastAsia="ko-KR"/>
        </w:rPr>
      </w:pPr>
      <w:r w:rsidRPr="006E0C66">
        <w:rPr>
          <w:b/>
          <w:u w:val="single"/>
          <w:lang w:eastAsia="ko-KR"/>
        </w:rPr>
        <w:t>Issue 3-</w:t>
      </w:r>
      <w:r w:rsidR="001F54EA">
        <w:rPr>
          <w:b/>
          <w:u w:val="single"/>
          <w:lang w:eastAsia="ko-KR"/>
        </w:rPr>
        <w:t>9</w:t>
      </w:r>
      <w:r w:rsidR="004C7A0E">
        <w:rPr>
          <w:b/>
          <w:u w:val="single"/>
          <w:lang w:eastAsia="ko-KR"/>
        </w:rPr>
        <w:t>-1</w:t>
      </w:r>
      <w:r w:rsidRPr="006E0C66">
        <w:rPr>
          <w:b/>
          <w:u w:val="single"/>
          <w:lang w:eastAsia="ko-KR"/>
        </w:rPr>
        <w:t xml:space="preserve">: </w:t>
      </w:r>
      <w:r w:rsidR="007A02AF" w:rsidRPr="006E0C66">
        <w:rPr>
          <w:b/>
          <w:u w:val="single"/>
          <w:lang w:eastAsia="ko-KR"/>
        </w:rPr>
        <w:t>TN parameters</w:t>
      </w:r>
      <w:r w:rsidR="005C2CB5">
        <w:rPr>
          <w:b/>
          <w:u w:val="single"/>
          <w:lang w:eastAsia="ko-KR"/>
        </w:rPr>
        <w:t xml:space="preserve"> – Dense Urban Micro BS</w:t>
      </w:r>
    </w:p>
    <w:p w14:paraId="2F1BDEF9" w14:textId="77777777" w:rsidR="002D53AC" w:rsidRPr="0009208B" w:rsidRDefault="002D53AC" w:rsidP="002D53AC">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Proposals</w:t>
      </w:r>
    </w:p>
    <w:p w14:paraId="7DB9C15A" w14:textId="4226F8A7" w:rsidR="00EB6EB9" w:rsidRPr="006A1254" w:rsidRDefault="00B57F00" w:rsidP="00EB6EB9">
      <w:pPr>
        <w:pStyle w:val="aff8"/>
        <w:numPr>
          <w:ilvl w:val="1"/>
          <w:numId w:val="4"/>
        </w:numPr>
        <w:overflowPunct/>
        <w:autoSpaceDE/>
        <w:autoSpaceDN/>
        <w:adjustRightInd/>
        <w:spacing w:after="120"/>
        <w:ind w:left="1440" w:firstLineChars="0"/>
        <w:textAlignment w:val="auto"/>
        <w:rPr>
          <w:szCs w:val="24"/>
          <w:lang w:eastAsia="zh-CN"/>
        </w:rPr>
      </w:pPr>
      <w:r w:rsidRPr="006A1254">
        <w:rPr>
          <w:rFonts w:hint="eastAsia"/>
          <w:szCs w:val="24"/>
          <w:lang w:eastAsia="zh-CN"/>
        </w:rPr>
        <w:t>Option</w:t>
      </w:r>
      <w:r w:rsidRPr="006A1254">
        <w:rPr>
          <w:szCs w:val="24"/>
          <w:lang w:eastAsia="zh-CN"/>
        </w:rPr>
        <w:t>1</w:t>
      </w:r>
      <w:r w:rsidR="006A074C" w:rsidRPr="006A1254">
        <w:rPr>
          <w:szCs w:val="24"/>
          <w:lang w:eastAsia="zh-CN"/>
        </w:rPr>
        <w:t xml:space="preserve"> (</w:t>
      </w:r>
      <w:r w:rsidR="00EB6EB9" w:rsidRPr="006A1254">
        <w:rPr>
          <w:szCs w:val="24"/>
          <w:lang w:eastAsia="zh-CN"/>
        </w:rPr>
        <w:t>Samsung</w:t>
      </w:r>
      <w:r w:rsidR="0082710A" w:rsidRPr="006A1254">
        <w:rPr>
          <w:szCs w:val="24"/>
          <w:lang w:eastAsia="zh-CN"/>
        </w:rPr>
        <w:t>,</w:t>
      </w:r>
      <w:r w:rsidR="00AF4908">
        <w:rPr>
          <w:szCs w:val="24"/>
          <w:lang w:eastAsia="zh-CN"/>
        </w:rPr>
        <w:t xml:space="preserve"> </w:t>
      </w:r>
      <w:r w:rsidR="0082710A" w:rsidRPr="006A1254">
        <w:rPr>
          <w:szCs w:val="24"/>
          <w:lang w:eastAsia="zh-CN"/>
        </w:rPr>
        <w:t>CATT</w:t>
      </w:r>
      <w:r w:rsidR="006A074C" w:rsidRPr="006A1254">
        <w:rPr>
          <w:szCs w:val="24"/>
          <w:lang w:eastAsia="zh-CN"/>
        </w:rPr>
        <w:t>)</w:t>
      </w:r>
      <w:r w:rsidRPr="006A1254">
        <w:rPr>
          <w:rFonts w:hint="eastAsia"/>
          <w:szCs w:val="24"/>
          <w:lang w:eastAsia="zh-CN"/>
        </w:rPr>
        <w:t>:</w:t>
      </w:r>
      <w:r w:rsidRPr="006A1254">
        <w:rPr>
          <w:szCs w:val="24"/>
          <w:lang w:eastAsia="zh-CN"/>
        </w:rPr>
        <w:t xml:space="preserve"> TN parameters of Dense Urban Micro base station need to be considered.</w:t>
      </w:r>
    </w:p>
    <w:p w14:paraId="7E7CD27F" w14:textId="7DA37788" w:rsidR="0075132B" w:rsidRPr="005C2CB5" w:rsidRDefault="006A074C" w:rsidP="005C2CB5">
      <w:pPr>
        <w:pStyle w:val="aff8"/>
        <w:numPr>
          <w:ilvl w:val="1"/>
          <w:numId w:val="4"/>
        </w:numPr>
        <w:overflowPunct/>
        <w:autoSpaceDE/>
        <w:autoSpaceDN/>
        <w:adjustRightInd/>
        <w:spacing w:after="120"/>
        <w:ind w:left="1440" w:firstLineChars="0"/>
        <w:textAlignment w:val="auto"/>
        <w:rPr>
          <w:szCs w:val="24"/>
          <w:lang w:eastAsia="zh-CN"/>
        </w:rPr>
      </w:pPr>
      <w:r w:rsidRPr="006A1254">
        <w:rPr>
          <w:szCs w:val="24"/>
          <w:lang w:eastAsia="zh-CN"/>
        </w:rPr>
        <w:t xml:space="preserve">Option 2: </w:t>
      </w:r>
      <w:r w:rsidR="005C2CB5">
        <w:rPr>
          <w:szCs w:val="24"/>
          <w:lang w:eastAsia="zh-CN"/>
        </w:rPr>
        <w:t>No</w:t>
      </w:r>
    </w:p>
    <w:p w14:paraId="47E04033" w14:textId="77777777" w:rsidR="002D53AC" w:rsidRPr="0009208B" w:rsidRDefault="002D53AC" w:rsidP="002D53AC">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Recommended WF</w:t>
      </w:r>
    </w:p>
    <w:p w14:paraId="010BBEE5" w14:textId="4296CA43" w:rsidR="002D53AC" w:rsidRDefault="004C7A0E" w:rsidP="002D53AC">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13ABA6CC" w14:textId="257F558B" w:rsidR="0075132B" w:rsidRDefault="0075132B" w:rsidP="00880468">
      <w:pPr>
        <w:rPr>
          <w:color w:val="0070C0"/>
          <w:lang w:val="en-US" w:eastAsia="zh-CN"/>
        </w:rPr>
      </w:pPr>
    </w:p>
    <w:p w14:paraId="4E30699C" w14:textId="5A09B588" w:rsidR="005C2CB5" w:rsidRPr="0009208B" w:rsidRDefault="005C2CB5" w:rsidP="005C2CB5">
      <w:pPr>
        <w:rPr>
          <w:b/>
          <w:u w:val="single"/>
          <w:lang w:eastAsia="ko-KR"/>
        </w:rPr>
      </w:pPr>
      <w:r w:rsidRPr="006E0C66">
        <w:rPr>
          <w:b/>
          <w:u w:val="single"/>
          <w:lang w:eastAsia="ko-KR"/>
        </w:rPr>
        <w:t>Issue 3-</w:t>
      </w:r>
      <w:r w:rsidR="001F54EA">
        <w:rPr>
          <w:b/>
          <w:u w:val="single"/>
          <w:lang w:eastAsia="ko-KR"/>
        </w:rPr>
        <w:t>9</w:t>
      </w:r>
      <w:r>
        <w:rPr>
          <w:b/>
          <w:u w:val="single"/>
          <w:lang w:eastAsia="ko-KR"/>
        </w:rPr>
        <w:t>-2</w:t>
      </w:r>
      <w:r w:rsidRPr="006E0C66">
        <w:rPr>
          <w:b/>
          <w:u w:val="single"/>
          <w:lang w:eastAsia="ko-KR"/>
        </w:rPr>
        <w:t>: TN parameters</w:t>
      </w:r>
      <w:r>
        <w:rPr>
          <w:b/>
          <w:u w:val="single"/>
          <w:lang w:eastAsia="ko-KR"/>
        </w:rPr>
        <w:t xml:space="preserve"> – UE maximum Output power</w:t>
      </w:r>
    </w:p>
    <w:p w14:paraId="325074F1" w14:textId="77777777" w:rsidR="005C2CB5" w:rsidRPr="0009208B" w:rsidRDefault="005C2CB5" w:rsidP="005C2CB5">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Proposals</w:t>
      </w:r>
    </w:p>
    <w:p w14:paraId="31DA8E76" w14:textId="3179FEBC" w:rsidR="005C2CB5" w:rsidRPr="005C2CB5" w:rsidRDefault="005C2CB5" w:rsidP="00C621FA">
      <w:pPr>
        <w:pStyle w:val="aff8"/>
        <w:numPr>
          <w:ilvl w:val="1"/>
          <w:numId w:val="4"/>
        </w:numPr>
        <w:overflowPunct/>
        <w:autoSpaceDE/>
        <w:autoSpaceDN/>
        <w:adjustRightInd/>
        <w:spacing w:after="120"/>
        <w:ind w:left="1440" w:firstLineChars="0"/>
        <w:textAlignment w:val="auto"/>
        <w:rPr>
          <w:szCs w:val="24"/>
          <w:lang w:eastAsia="zh-CN"/>
        </w:rPr>
      </w:pPr>
      <w:r w:rsidRPr="005C2CB5">
        <w:rPr>
          <w:rFonts w:hint="eastAsia"/>
          <w:szCs w:val="24"/>
          <w:lang w:eastAsia="zh-CN"/>
        </w:rPr>
        <w:t>Option</w:t>
      </w:r>
      <w:r w:rsidRPr="005C2CB5">
        <w:rPr>
          <w:szCs w:val="24"/>
          <w:lang w:eastAsia="zh-CN"/>
        </w:rPr>
        <w:t xml:space="preserve">1  (CATT): to update the UE maximum output power from 23dBm to UE peak EIRP as 22.4dBm for both </w:t>
      </w:r>
      <w:r w:rsidRPr="005C2CB5">
        <w:rPr>
          <w:rFonts w:asciiTheme="minorEastAsia" w:eastAsiaTheme="minorEastAsia" w:hAnsiTheme="minorEastAsia" w:hint="eastAsia"/>
          <w:szCs w:val="24"/>
          <w:lang w:eastAsia="zh-CN"/>
        </w:rPr>
        <w:t>U</w:t>
      </w:r>
      <w:r w:rsidRPr="005C2CB5">
        <w:rPr>
          <w:szCs w:val="24"/>
          <w:lang w:eastAsia="zh-CN"/>
        </w:rPr>
        <w:t>rban;</w:t>
      </w:r>
    </w:p>
    <w:p w14:paraId="6BF0992D" w14:textId="77777777" w:rsidR="005C2CB5" w:rsidRPr="0009208B" w:rsidRDefault="005C2CB5" w:rsidP="005C2CB5">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Recommended WF</w:t>
      </w:r>
    </w:p>
    <w:p w14:paraId="08315487" w14:textId="77777777" w:rsidR="005C2CB5" w:rsidRDefault="005C2CB5" w:rsidP="005C2CB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21016946" w14:textId="2C8117FE" w:rsidR="005C2CB5" w:rsidRDefault="005C2CB5" w:rsidP="00880468">
      <w:pPr>
        <w:rPr>
          <w:color w:val="0070C0"/>
          <w:lang w:val="en-US" w:eastAsia="zh-CN"/>
        </w:rPr>
      </w:pPr>
    </w:p>
    <w:p w14:paraId="70694052" w14:textId="507A9CE6" w:rsidR="005C2CB5" w:rsidRPr="0009208B" w:rsidRDefault="005C2CB5" w:rsidP="005C2CB5">
      <w:pPr>
        <w:rPr>
          <w:b/>
          <w:u w:val="single"/>
          <w:lang w:eastAsia="ko-KR"/>
        </w:rPr>
      </w:pPr>
      <w:r w:rsidRPr="006E0C66">
        <w:rPr>
          <w:b/>
          <w:u w:val="single"/>
          <w:lang w:eastAsia="ko-KR"/>
        </w:rPr>
        <w:t>Issue 3-</w:t>
      </w:r>
      <w:r w:rsidR="001F54EA">
        <w:rPr>
          <w:b/>
          <w:u w:val="single"/>
          <w:lang w:eastAsia="ko-KR"/>
        </w:rPr>
        <w:t>9</w:t>
      </w:r>
      <w:r>
        <w:rPr>
          <w:b/>
          <w:u w:val="single"/>
          <w:lang w:eastAsia="ko-KR"/>
        </w:rPr>
        <w:t>-3</w:t>
      </w:r>
      <w:r w:rsidRPr="006E0C66">
        <w:rPr>
          <w:b/>
          <w:u w:val="single"/>
          <w:lang w:eastAsia="ko-KR"/>
        </w:rPr>
        <w:t>: TN parameters</w:t>
      </w:r>
      <w:r>
        <w:rPr>
          <w:b/>
          <w:u w:val="single"/>
          <w:lang w:eastAsia="ko-KR"/>
        </w:rPr>
        <w:t xml:space="preserve"> – TN ISD</w:t>
      </w:r>
    </w:p>
    <w:p w14:paraId="10D5831A" w14:textId="77777777" w:rsidR="005C2CB5" w:rsidRPr="0009208B" w:rsidRDefault="005C2CB5" w:rsidP="005C2CB5">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Proposals</w:t>
      </w:r>
    </w:p>
    <w:p w14:paraId="615AF4CC" w14:textId="7C0E8CC4" w:rsidR="005C2CB5" w:rsidRPr="005C2CB5" w:rsidRDefault="005C2CB5" w:rsidP="00C621FA">
      <w:pPr>
        <w:pStyle w:val="aff8"/>
        <w:numPr>
          <w:ilvl w:val="1"/>
          <w:numId w:val="4"/>
        </w:numPr>
        <w:overflowPunct/>
        <w:autoSpaceDE/>
        <w:autoSpaceDN/>
        <w:adjustRightInd/>
        <w:spacing w:after="120"/>
        <w:ind w:left="1440" w:firstLineChars="0"/>
        <w:textAlignment w:val="auto"/>
        <w:rPr>
          <w:szCs w:val="24"/>
          <w:lang w:eastAsia="zh-CN"/>
        </w:rPr>
      </w:pPr>
      <w:r w:rsidRPr="005C2CB5">
        <w:rPr>
          <w:rFonts w:hint="eastAsia"/>
          <w:szCs w:val="24"/>
          <w:lang w:eastAsia="zh-CN"/>
        </w:rPr>
        <w:t>Option</w:t>
      </w:r>
      <w:r w:rsidRPr="005C2CB5">
        <w:rPr>
          <w:szCs w:val="24"/>
          <w:lang w:eastAsia="zh-CN"/>
        </w:rPr>
        <w:t>1 (Qualcomm): To assume the TN ISD with 300 m for the 20 GHz frequency range.</w:t>
      </w:r>
    </w:p>
    <w:p w14:paraId="796E1364" w14:textId="77777777" w:rsidR="005C2CB5" w:rsidRPr="0009208B" w:rsidRDefault="005C2CB5" w:rsidP="005C2CB5">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Recommended WF</w:t>
      </w:r>
    </w:p>
    <w:p w14:paraId="0EEAE901" w14:textId="77777777" w:rsidR="005C2CB5" w:rsidRDefault="005C2CB5" w:rsidP="005C2CB5">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TBA</w:t>
      </w:r>
    </w:p>
    <w:p w14:paraId="780651DC" w14:textId="77777777" w:rsidR="005C2CB5" w:rsidRDefault="005C2CB5" w:rsidP="00880468">
      <w:pPr>
        <w:rPr>
          <w:color w:val="0070C0"/>
          <w:lang w:val="en-US" w:eastAsia="zh-CN"/>
        </w:rPr>
      </w:pPr>
    </w:p>
    <w:p w14:paraId="73015E5B" w14:textId="0F1F9C6E" w:rsidR="00506587" w:rsidRPr="00805BE8" w:rsidRDefault="00506587" w:rsidP="007F2C2C">
      <w:pPr>
        <w:pStyle w:val="4"/>
      </w:pPr>
      <w:r w:rsidRPr="00805BE8">
        <w:lastRenderedPageBreak/>
        <w:t>Sub-</w:t>
      </w:r>
      <w:r>
        <w:t>topic</w:t>
      </w:r>
      <w:r w:rsidRPr="00805BE8">
        <w:t xml:space="preserve"> </w:t>
      </w:r>
      <w:r>
        <w:t>3</w:t>
      </w:r>
      <w:r w:rsidRPr="00805BE8">
        <w:t>-</w:t>
      </w:r>
      <w:r>
        <w:t>3</w:t>
      </w:r>
    </w:p>
    <w:p w14:paraId="168DCF68" w14:textId="77777777" w:rsidR="00506587" w:rsidRPr="00B831AE" w:rsidRDefault="00506587" w:rsidP="0050658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595A967B" w14:textId="77777777" w:rsidR="00506587" w:rsidRDefault="00506587" w:rsidP="0050658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5E96664" w14:textId="09C1603E" w:rsidR="00506587" w:rsidRPr="006E0C66" w:rsidRDefault="00506587" w:rsidP="00506587">
      <w:pPr>
        <w:rPr>
          <w:color w:val="0070C0"/>
          <w:lang w:val="en-US" w:eastAsia="zh-CN"/>
        </w:rPr>
      </w:pPr>
      <w:r w:rsidRPr="006E0C66">
        <w:rPr>
          <w:b/>
          <w:u w:val="single"/>
          <w:lang w:eastAsia="ko-KR"/>
        </w:rPr>
        <w:t>Issue 3-1</w:t>
      </w:r>
      <w:r w:rsidR="001F54EA">
        <w:rPr>
          <w:b/>
          <w:u w:val="single"/>
          <w:lang w:eastAsia="ko-KR"/>
        </w:rPr>
        <w:t>0</w:t>
      </w:r>
      <w:r w:rsidRPr="006E0C66">
        <w:rPr>
          <w:b/>
          <w:u w:val="single"/>
          <w:lang w:eastAsia="ko-KR"/>
        </w:rPr>
        <w:t xml:space="preserve">: </w:t>
      </w:r>
      <w:r w:rsidR="006A612A" w:rsidRPr="001F54EA">
        <w:rPr>
          <w:b/>
          <w:u w:val="single"/>
          <w:lang w:eastAsia="ko-KR"/>
        </w:rPr>
        <w:t>SAN</w:t>
      </w:r>
      <w:r w:rsidRPr="001F54EA">
        <w:rPr>
          <w:b/>
          <w:u w:val="single"/>
          <w:lang w:eastAsia="ko-KR"/>
        </w:rPr>
        <w:t xml:space="preserve"> and UE Antenna </w:t>
      </w:r>
      <w:r w:rsidR="006A612A" w:rsidRPr="001F54EA">
        <w:rPr>
          <w:b/>
          <w:u w:val="single"/>
          <w:lang w:eastAsia="ko-KR"/>
        </w:rPr>
        <w:t>type</w:t>
      </w:r>
      <w:r w:rsidRPr="006E0C66">
        <w:rPr>
          <w:b/>
          <w:u w:val="single"/>
          <w:lang w:eastAsia="ko-KR"/>
        </w:rPr>
        <w:t xml:space="preserve"> </w:t>
      </w:r>
    </w:p>
    <w:p w14:paraId="6609ABAB" w14:textId="77777777" w:rsidR="00506587" w:rsidRPr="006E0C66" w:rsidRDefault="00506587" w:rsidP="00506587">
      <w:pPr>
        <w:pStyle w:val="aff8"/>
        <w:numPr>
          <w:ilvl w:val="0"/>
          <w:numId w:val="4"/>
        </w:numPr>
        <w:overflowPunct/>
        <w:autoSpaceDE/>
        <w:autoSpaceDN/>
        <w:adjustRightInd/>
        <w:spacing w:after="120"/>
        <w:ind w:left="720" w:firstLineChars="0"/>
        <w:textAlignment w:val="auto"/>
        <w:rPr>
          <w:rFonts w:eastAsia="宋体"/>
          <w:szCs w:val="24"/>
          <w:lang w:eastAsia="zh-CN"/>
        </w:rPr>
      </w:pPr>
      <w:r w:rsidRPr="006E0C66">
        <w:rPr>
          <w:rFonts w:eastAsia="宋体"/>
          <w:szCs w:val="24"/>
          <w:lang w:eastAsia="zh-CN"/>
        </w:rPr>
        <w:t>Proposals</w:t>
      </w:r>
    </w:p>
    <w:p w14:paraId="1C0BB8CF" w14:textId="094E8F5C" w:rsidR="00506587" w:rsidRPr="006A1254" w:rsidRDefault="00506587" w:rsidP="00506587">
      <w:pPr>
        <w:pStyle w:val="aff8"/>
        <w:numPr>
          <w:ilvl w:val="1"/>
          <w:numId w:val="4"/>
        </w:numPr>
        <w:overflowPunct/>
        <w:autoSpaceDE/>
        <w:autoSpaceDN/>
        <w:adjustRightInd/>
        <w:spacing w:after="120"/>
        <w:ind w:left="1440" w:firstLineChars="0"/>
        <w:textAlignment w:val="auto"/>
        <w:rPr>
          <w:color w:val="0070C0"/>
          <w:lang w:val="en-US" w:eastAsia="zh-CN"/>
        </w:rPr>
      </w:pPr>
      <w:r w:rsidRPr="006A1254">
        <w:rPr>
          <w:rFonts w:eastAsia="宋体"/>
          <w:szCs w:val="24"/>
          <w:lang w:eastAsia="zh-CN"/>
        </w:rPr>
        <w:t>Option 1</w:t>
      </w:r>
      <w:r w:rsidR="006A1254">
        <w:rPr>
          <w:rFonts w:eastAsia="宋体"/>
          <w:szCs w:val="24"/>
          <w:lang w:eastAsia="zh-CN"/>
        </w:rPr>
        <w:t>(CATT)</w:t>
      </w:r>
      <w:r w:rsidRPr="006A1254">
        <w:rPr>
          <w:rFonts w:eastAsia="宋体"/>
          <w:szCs w:val="24"/>
          <w:lang w:eastAsia="zh-CN"/>
        </w:rPr>
        <w:t>: Refer to TR</w:t>
      </w:r>
      <w:r w:rsidR="009249A3" w:rsidRPr="006A1254">
        <w:rPr>
          <w:rFonts w:eastAsia="宋体"/>
          <w:szCs w:val="24"/>
          <w:lang w:eastAsia="zh-CN"/>
        </w:rPr>
        <w:t xml:space="preserve"> 38.863</w:t>
      </w:r>
      <w:r w:rsidR="00E73320" w:rsidRPr="006A1254">
        <w:rPr>
          <w:rFonts w:eastAsia="宋体"/>
          <w:szCs w:val="24"/>
          <w:lang w:eastAsia="zh-CN"/>
        </w:rPr>
        <w:t xml:space="preserve"> with Ka parameters in TR 38.821</w:t>
      </w:r>
      <w:r w:rsidR="003D7ECC" w:rsidRPr="006A1254">
        <w:rPr>
          <w:rFonts w:eastAsia="宋体"/>
          <w:szCs w:val="24"/>
          <w:lang w:eastAsia="zh-CN"/>
        </w:rPr>
        <w:t xml:space="preserve"> as well as those in relevant issues</w:t>
      </w:r>
      <w:r w:rsidR="00E73320" w:rsidRPr="006A1254">
        <w:rPr>
          <w:rFonts w:eastAsia="宋体"/>
          <w:szCs w:val="24"/>
          <w:lang w:eastAsia="zh-CN"/>
        </w:rPr>
        <w:t>.</w:t>
      </w:r>
    </w:p>
    <w:p w14:paraId="2BB110B2" w14:textId="1650EC6A" w:rsidR="00506587" w:rsidRPr="006A1254" w:rsidRDefault="00E73320" w:rsidP="00E73320">
      <w:pPr>
        <w:pStyle w:val="aff8"/>
        <w:numPr>
          <w:ilvl w:val="1"/>
          <w:numId w:val="4"/>
        </w:numPr>
        <w:overflowPunct/>
        <w:autoSpaceDE/>
        <w:autoSpaceDN/>
        <w:adjustRightInd/>
        <w:spacing w:after="120"/>
        <w:ind w:left="1440" w:firstLineChars="0"/>
        <w:textAlignment w:val="auto"/>
        <w:rPr>
          <w:color w:val="0070C0"/>
          <w:lang w:val="en-US" w:eastAsia="zh-CN"/>
        </w:rPr>
      </w:pPr>
      <w:r w:rsidRPr="006A1254">
        <w:rPr>
          <w:rFonts w:eastAsia="宋体"/>
          <w:szCs w:val="24"/>
          <w:lang w:eastAsia="zh-CN"/>
        </w:rPr>
        <w:t>Option 2</w:t>
      </w:r>
      <w:r w:rsidR="008131C8">
        <w:rPr>
          <w:rFonts w:eastAsia="宋体"/>
          <w:szCs w:val="24"/>
          <w:lang w:eastAsia="zh-CN"/>
        </w:rPr>
        <w:t>(Thales)</w:t>
      </w:r>
      <w:r w:rsidRPr="006A1254">
        <w:rPr>
          <w:rFonts w:eastAsia="宋体"/>
          <w:szCs w:val="24"/>
          <w:lang w:eastAsia="zh-CN"/>
        </w:rPr>
        <w:t xml:space="preserve">: </w:t>
      </w:r>
      <w:r w:rsidR="0050669A" w:rsidRPr="006A1254">
        <w:rPr>
          <w:rFonts w:eastAsia="宋体"/>
          <w:szCs w:val="24"/>
          <w:lang w:eastAsia="zh-CN"/>
        </w:rPr>
        <w:t>Dish/parabolic antenna is with priority</w:t>
      </w:r>
    </w:p>
    <w:p w14:paraId="61DA4D34" w14:textId="05B0DB8D" w:rsidR="0050669A" w:rsidRPr="00AC5291" w:rsidRDefault="0050669A" w:rsidP="00E73320">
      <w:pPr>
        <w:pStyle w:val="aff8"/>
        <w:numPr>
          <w:ilvl w:val="1"/>
          <w:numId w:val="4"/>
        </w:numPr>
        <w:overflowPunct/>
        <w:autoSpaceDE/>
        <w:autoSpaceDN/>
        <w:adjustRightInd/>
        <w:spacing w:after="120"/>
        <w:ind w:left="1440" w:firstLineChars="0"/>
        <w:textAlignment w:val="auto"/>
        <w:rPr>
          <w:color w:val="0070C0"/>
          <w:lang w:val="en-US" w:eastAsia="zh-CN"/>
        </w:rPr>
      </w:pPr>
      <w:r w:rsidRPr="006A1254">
        <w:rPr>
          <w:rFonts w:eastAsia="宋体"/>
          <w:szCs w:val="24"/>
          <w:lang w:eastAsia="zh-CN"/>
        </w:rPr>
        <w:t>Option 3: Phased array antenna is with priority</w:t>
      </w:r>
    </w:p>
    <w:p w14:paraId="6CE368DE" w14:textId="398A4E76" w:rsidR="00AC5291" w:rsidRPr="008131C8" w:rsidRDefault="00AC5291" w:rsidP="00E73320">
      <w:pPr>
        <w:pStyle w:val="aff8"/>
        <w:numPr>
          <w:ilvl w:val="1"/>
          <w:numId w:val="4"/>
        </w:numPr>
        <w:overflowPunct/>
        <w:autoSpaceDE/>
        <w:autoSpaceDN/>
        <w:adjustRightInd/>
        <w:spacing w:after="120"/>
        <w:ind w:left="1440" w:firstLineChars="0"/>
        <w:textAlignment w:val="auto"/>
        <w:rPr>
          <w:color w:val="0070C0"/>
          <w:lang w:val="en-US" w:eastAsia="zh-CN"/>
        </w:rPr>
      </w:pPr>
      <w:r w:rsidRPr="006A1254">
        <w:rPr>
          <w:rFonts w:eastAsia="宋体"/>
          <w:szCs w:val="24"/>
          <w:lang w:eastAsia="zh-CN"/>
        </w:rPr>
        <w:t xml:space="preserve">Option </w:t>
      </w:r>
      <w:r>
        <w:rPr>
          <w:rFonts w:eastAsia="宋体"/>
          <w:szCs w:val="24"/>
          <w:lang w:eastAsia="zh-CN"/>
        </w:rPr>
        <w:t>4(ZTE)</w:t>
      </w:r>
      <w:r w:rsidRPr="006A1254">
        <w:rPr>
          <w:rFonts w:eastAsia="宋体"/>
          <w:szCs w:val="24"/>
          <w:lang w:eastAsia="zh-CN"/>
        </w:rPr>
        <w:t xml:space="preserve">: </w:t>
      </w:r>
      <w:r>
        <w:rPr>
          <w:rFonts w:eastAsia="宋体" w:hint="eastAsia"/>
          <w:szCs w:val="24"/>
          <w:lang w:val="en-US" w:eastAsia="zh-CN"/>
        </w:rPr>
        <w:t>dish antenna is considered for GEO UE and phase antenna array is considered for LEO UE.</w:t>
      </w:r>
    </w:p>
    <w:p w14:paraId="01C062AA" w14:textId="797E86F2" w:rsidR="008131C8" w:rsidRPr="008131C8" w:rsidRDefault="008131C8" w:rsidP="00E73320">
      <w:pPr>
        <w:pStyle w:val="aff8"/>
        <w:numPr>
          <w:ilvl w:val="1"/>
          <w:numId w:val="4"/>
        </w:numPr>
        <w:overflowPunct/>
        <w:autoSpaceDE/>
        <w:autoSpaceDN/>
        <w:adjustRightInd/>
        <w:spacing w:after="120"/>
        <w:ind w:left="1440" w:firstLineChars="0"/>
        <w:textAlignment w:val="auto"/>
        <w:rPr>
          <w:color w:val="0070C0"/>
          <w:lang w:val="en-US" w:eastAsia="zh-CN"/>
        </w:rPr>
      </w:pPr>
      <w:r>
        <w:rPr>
          <w:rFonts w:eastAsia="宋体" w:hint="eastAsia"/>
          <w:szCs w:val="24"/>
          <w:lang w:val="en-US" w:eastAsia="zh-CN"/>
        </w:rPr>
        <w:t>O</w:t>
      </w:r>
      <w:r>
        <w:rPr>
          <w:rFonts w:eastAsia="宋体"/>
          <w:szCs w:val="24"/>
          <w:lang w:val="en-US" w:eastAsia="zh-CN"/>
        </w:rPr>
        <w:t>ption 5(Huawei):</w:t>
      </w:r>
      <w:r w:rsidRPr="008131C8">
        <w:rPr>
          <w:rFonts w:eastAsiaTheme="minorEastAsia"/>
          <w:b/>
          <w:lang w:eastAsia="zh-CN"/>
        </w:rPr>
        <w:t xml:space="preserve"> </w:t>
      </w:r>
    </w:p>
    <w:p w14:paraId="060BFC29" w14:textId="4B7F56DA" w:rsidR="008131C8" w:rsidRPr="00C621FA" w:rsidRDefault="00B95AA3" w:rsidP="00C621FA">
      <w:pPr>
        <w:pStyle w:val="aff8"/>
        <w:numPr>
          <w:ilvl w:val="0"/>
          <w:numId w:val="4"/>
        </w:numPr>
        <w:spacing w:after="120"/>
        <w:ind w:left="1843" w:firstLineChars="0"/>
      </w:pPr>
      <w:r w:rsidRPr="00C621FA">
        <w:t>I</w:t>
      </w:r>
      <w:r w:rsidR="008131C8" w:rsidRPr="00C621FA">
        <w:t xml:space="preserve">t’s to </w:t>
      </w:r>
      <w:r w:rsidR="008131C8" w:rsidRPr="00C621FA">
        <w:rPr>
          <w:rFonts w:hint="eastAsia"/>
        </w:rPr>
        <w:t>use</w:t>
      </w:r>
      <w:r w:rsidR="008131C8" w:rsidRPr="00C621FA">
        <w:t xml:space="preserve"> one type of VSAT UE with dish antenna in GEO scenario </w:t>
      </w:r>
      <w:r w:rsidR="008131C8" w:rsidRPr="00C621FA">
        <w:rPr>
          <w:rFonts w:hint="eastAsia"/>
        </w:rPr>
        <w:t>and</w:t>
      </w:r>
      <w:r w:rsidR="008131C8" w:rsidRPr="00C621FA">
        <w:t xml:space="preserve"> one type of phased array </w:t>
      </w:r>
      <w:r w:rsidR="008131C8" w:rsidRPr="00C621FA">
        <w:rPr>
          <w:rFonts w:hint="eastAsia"/>
        </w:rPr>
        <w:t>antenna</w:t>
      </w:r>
      <w:r w:rsidR="008131C8" w:rsidRPr="00C621FA">
        <w:t xml:space="preserve"> UE </w:t>
      </w:r>
      <w:r w:rsidR="008131C8" w:rsidRPr="00C621FA">
        <w:rPr>
          <w:rFonts w:hint="eastAsia"/>
        </w:rPr>
        <w:t>in</w:t>
      </w:r>
      <w:r w:rsidR="008131C8" w:rsidRPr="00C621FA">
        <w:t xml:space="preserve"> LEO-600 and LEO-1200 scenarios.</w:t>
      </w:r>
    </w:p>
    <w:p w14:paraId="09F0E84D" w14:textId="332F3B04" w:rsidR="008131C8" w:rsidRPr="00C621FA" w:rsidRDefault="00B95AA3" w:rsidP="00C621FA">
      <w:pPr>
        <w:pStyle w:val="aff8"/>
        <w:numPr>
          <w:ilvl w:val="0"/>
          <w:numId w:val="4"/>
        </w:numPr>
        <w:spacing w:after="120"/>
        <w:ind w:left="1843" w:firstLineChars="0"/>
      </w:pPr>
      <w:r w:rsidRPr="00C621FA">
        <w:t>I</w:t>
      </w:r>
      <w:r w:rsidR="008131C8" w:rsidRPr="00C621FA">
        <w:t xml:space="preserve">t’s to </w:t>
      </w:r>
      <w:r w:rsidR="008131C8" w:rsidRPr="00C621FA">
        <w:rPr>
          <w:rFonts w:hint="eastAsia"/>
        </w:rPr>
        <w:t>use</w:t>
      </w:r>
      <w:r w:rsidR="008131C8" w:rsidRPr="00C621FA">
        <w:t xml:space="preserve"> one type of dish antenna SAN in GEO scenario </w:t>
      </w:r>
      <w:r w:rsidR="008131C8" w:rsidRPr="00C621FA">
        <w:rPr>
          <w:rFonts w:hint="eastAsia"/>
        </w:rPr>
        <w:t>and</w:t>
      </w:r>
      <w:r w:rsidR="008131C8" w:rsidRPr="00C621FA">
        <w:t xml:space="preserve"> one type of phased array </w:t>
      </w:r>
      <w:r w:rsidR="008131C8" w:rsidRPr="00C621FA">
        <w:rPr>
          <w:rFonts w:hint="eastAsia"/>
        </w:rPr>
        <w:t>antenna</w:t>
      </w:r>
      <w:r w:rsidR="008131C8" w:rsidRPr="00C621FA">
        <w:t xml:space="preserve"> SAN </w:t>
      </w:r>
      <w:r w:rsidR="008131C8" w:rsidRPr="00C621FA">
        <w:rPr>
          <w:rFonts w:hint="eastAsia"/>
        </w:rPr>
        <w:t>in</w:t>
      </w:r>
      <w:r w:rsidR="008131C8" w:rsidRPr="00C621FA">
        <w:t xml:space="preserve"> LEO-600 and LEO-1200 scenarios.</w:t>
      </w:r>
    </w:p>
    <w:p w14:paraId="42DA4D5D" w14:textId="77777777" w:rsidR="00506587" w:rsidRPr="0009208B" w:rsidRDefault="00506587" w:rsidP="00506587">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Recommended WF</w:t>
      </w:r>
    </w:p>
    <w:p w14:paraId="4BD6B450" w14:textId="23D50E33" w:rsidR="00506587" w:rsidRPr="004C5A09" w:rsidRDefault="00DD64AE" w:rsidP="004C5A09">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 how dish and / or phased array antenna should be considered in co-ex study.</w:t>
      </w:r>
    </w:p>
    <w:p w14:paraId="42C0271F" w14:textId="5C4538A6" w:rsidR="00775EB2" w:rsidRDefault="00775EB2" w:rsidP="00880468">
      <w:pPr>
        <w:rPr>
          <w:color w:val="0070C0"/>
          <w:lang w:val="en-US" w:eastAsia="zh-CN"/>
        </w:rPr>
      </w:pPr>
    </w:p>
    <w:p w14:paraId="6907E519" w14:textId="61FE255E" w:rsidR="00AF4908" w:rsidRDefault="00AF4908" w:rsidP="00AF4908">
      <w:pPr>
        <w:rPr>
          <w:color w:val="0070C0"/>
          <w:lang w:val="en-US" w:eastAsia="zh-CN"/>
        </w:rPr>
      </w:pPr>
      <w:r w:rsidRPr="006E0C66">
        <w:rPr>
          <w:b/>
          <w:u w:val="single"/>
          <w:lang w:eastAsia="ko-KR"/>
        </w:rPr>
        <w:t>Issue 3-</w:t>
      </w:r>
      <w:r w:rsidR="004C7A0E">
        <w:rPr>
          <w:b/>
          <w:u w:val="single"/>
          <w:lang w:eastAsia="ko-KR"/>
        </w:rPr>
        <w:t>1</w:t>
      </w:r>
      <w:r w:rsidR="001F54EA">
        <w:rPr>
          <w:b/>
          <w:u w:val="single"/>
          <w:lang w:eastAsia="ko-KR"/>
        </w:rPr>
        <w:t>1</w:t>
      </w:r>
      <w:r w:rsidRPr="006E0C66">
        <w:rPr>
          <w:b/>
          <w:u w:val="single"/>
          <w:lang w:eastAsia="ko-KR"/>
        </w:rPr>
        <w:t xml:space="preserve">: </w:t>
      </w:r>
      <w:r w:rsidRPr="005150D6">
        <w:rPr>
          <w:b/>
          <w:u w:val="single"/>
          <w:lang w:eastAsia="ko-KR"/>
        </w:rPr>
        <w:t xml:space="preserve">Ka-Band </w:t>
      </w:r>
      <w:r w:rsidRPr="001F54EA">
        <w:rPr>
          <w:b/>
          <w:u w:val="single"/>
          <w:lang w:eastAsia="ko-KR"/>
        </w:rPr>
        <w:t>S</w:t>
      </w:r>
      <w:r w:rsidR="006A612A" w:rsidRPr="001F54EA">
        <w:rPr>
          <w:b/>
          <w:u w:val="single"/>
          <w:lang w:eastAsia="ko-KR"/>
        </w:rPr>
        <w:t>AN</w:t>
      </w:r>
      <w:r w:rsidRPr="005150D6">
        <w:rPr>
          <w:b/>
          <w:u w:val="single"/>
          <w:lang w:eastAsia="ko-KR"/>
        </w:rPr>
        <w:t xml:space="preserve"> Antenna pattern</w:t>
      </w:r>
      <w:r>
        <w:rPr>
          <w:b/>
          <w:u w:val="single"/>
          <w:lang w:eastAsia="ko-KR"/>
        </w:rPr>
        <w:t xml:space="preserve"> </w:t>
      </w:r>
      <w:r w:rsidRPr="0009208B">
        <w:rPr>
          <w:b/>
          <w:u w:val="single"/>
          <w:lang w:eastAsia="ko-KR"/>
        </w:rPr>
        <w:t xml:space="preserve"> </w:t>
      </w:r>
    </w:p>
    <w:p w14:paraId="6EECE62B" w14:textId="77777777" w:rsidR="00AF4908" w:rsidRDefault="00AF4908" w:rsidP="00AF490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Proposals</w:t>
      </w:r>
    </w:p>
    <w:p w14:paraId="1146E3A7" w14:textId="77777777" w:rsidR="00AF4908" w:rsidRPr="0009208B" w:rsidRDefault="00AF4908" w:rsidP="00AF490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1 &amp; 2</w:t>
      </w:r>
    </w:p>
    <w:tbl>
      <w:tblPr>
        <w:tblStyle w:val="aff7"/>
        <w:tblW w:w="0" w:type="auto"/>
        <w:jc w:val="center"/>
        <w:tblLook w:val="04A0" w:firstRow="1" w:lastRow="0" w:firstColumn="1" w:lastColumn="0" w:noHBand="0" w:noVBand="1"/>
      </w:tblPr>
      <w:tblGrid>
        <w:gridCol w:w="2263"/>
        <w:gridCol w:w="3549"/>
      </w:tblGrid>
      <w:tr w:rsidR="00AF4908" w:rsidRPr="00BF69EE" w14:paraId="7986B05E" w14:textId="77777777" w:rsidTr="00C621FA">
        <w:trPr>
          <w:trHeight w:val="263"/>
          <w:jc w:val="center"/>
        </w:trPr>
        <w:tc>
          <w:tcPr>
            <w:tcW w:w="2263" w:type="dxa"/>
            <w:vAlign w:val="center"/>
          </w:tcPr>
          <w:p w14:paraId="67984406" w14:textId="77777777" w:rsidR="00AF4908" w:rsidRPr="00BF69EE" w:rsidRDefault="00AF4908" w:rsidP="00C621FA">
            <w:pPr>
              <w:jc w:val="both"/>
              <w:rPr>
                <w:b/>
              </w:rPr>
            </w:pPr>
            <w:r w:rsidRPr="00BF69EE">
              <w:rPr>
                <w:b/>
              </w:rPr>
              <w:t>Options</w:t>
            </w:r>
          </w:p>
        </w:tc>
        <w:tc>
          <w:tcPr>
            <w:tcW w:w="3549" w:type="dxa"/>
            <w:vAlign w:val="center"/>
          </w:tcPr>
          <w:p w14:paraId="57768986" w14:textId="77777777" w:rsidR="00AF4908" w:rsidRPr="00BF69EE" w:rsidRDefault="00AF4908" w:rsidP="00C621FA">
            <w:pPr>
              <w:jc w:val="center"/>
              <w:rPr>
                <w:rFonts w:eastAsia="Calibri"/>
                <w:b/>
              </w:rPr>
            </w:pPr>
            <w:r w:rsidRPr="00BF69EE">
              <w:rPr>
                <w:rFonts w:eastAsia="Calibri"/>
                <w:b/>
              </w:rPr>
              <w:t>Equations</w:t>
            </w:r>
          </w:p>
        </w:tc>
      </w:tr>
      <w:tr w:rsidR="00AF4908" w:rsidRPr="00BF69EE" w14:paraId="1A287CAF" w14:textId="77777777" w:rsidTr="00C621FA">
        <w:trPr>
          <w:jc w:val="center"/>
        </w:trPr>
        <w:tc>
          <w:tcPr>
            <w:tcW w:w="2263" w:type="dxa"/>
            <w:vAlign w:val="center"/>
          </w:tcPr>
          <w:p w14:paraId="3F290C6C" w14:textId="77777777" w:rsidR="00AF4908" w:rsidRPr="00BF69EE" w:rsidRDefault="00AF4908" w:rsidP="00C621FA">
            <w:pPr>
              <w:jc w:val="both"/>
            </w:pPr>
            <w:r w:rsidRPr="00BF69EE">
              <w:t>Option 1(Ericssion)</w:t>
            </w:r>
          </w:p>
        </w:tc>
        <w:tc>
          <w:tcPr>
            <w:tcW w:w="3549" w:type="dxa"/>
            <w:vAlign w:val="center"/>
          </w:tcPr>
          <w:p w14:paraId="24CE51E5" w14:textId="77777777" w:rsidR="00AF4908" w:rsidRPr="00BF69EE" w:rsidRDefault="00AF4908" w:rsidP="00C621FA">
            <w:pPr>
              <w:jc w:val="center"/>
              <w:rPr>
                <w:rFonts w:eastAsiaTheme="minorEastAsia"/>
              </w:rPr>
            </w:pPr>
            <m:oMathPara>
              <m:oMath>
                <m:r>
                  <w:rPr>
                    <w:rFonts w:ascii="Cambria Math" w:hAnsi="Cambria Math"/>
                  </w:rPr>
                  <m:t>F</m:t>
                </m:r>
                <m:d>
                  <m:dPr>
                    <m:ctrlPr>
                      <w:rPr>
                        <w:rFonts w:ascii="Cambria Math" w:hAnsi="Cambria Math"/>
                        <w:i/>
                      </w:rPr>
                    </m:ctrlPr>
                  </m:dPr>
                  <m:e>
                    <m:r>
                      <w:rPr>
                        <w:rFonts w:ascii="Cambria Math" w:hAnsi="Cambria Math"/>
                      </w:rPr>
                      <m:t>θ</m:t>
                    </m:r>
                  </m:e>
                </m:d>
                <m:r>
                  <w:rPr>
                    <w:rFonts w:ascii="Cambria Math" w:hAnsi="Cambria Math"/>
                  </w:rPr>
                  <m:t>=</m:t>
                </m:r>
                <m:f>
                  <m:fPr>
                    <m:ctrlPr>
                      <w:rPr>
                        <w:rFonts w:ascii="Cambria Math" w:hAnsi="Cambria Math"/>
                        <w:i/>
                      </w:rPr>
                    </m:ctrlPr>
                  </m:fPr>
                  <m:num>
                    <m:r>
                      <w:rPr>
                        <w:rFonts w:ascii="Cambria Math" w:hAnsi="Cambria Math"/>
                      </w:rPr>
                      <m:t xml:space="preserve">2 </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oMath>
            </m:oMathPara>
          </w:p>
        </w:tc>
      </w:tr>
      <w:tr w:rsidR="00AF4908" w:rsidRPr="00BF69EE" w14:paraId="0A8819C0" w14:textId="77777777" w:rsidTr="00C621FA">
        <w:trPr>
          <w:jc w:val="center"/>
        </w:trPr>
        <w:tc>
          <w:tcPr>
            <w:tcW w:w="2263" w:type="dxa"/>
            <w:vAlign w:val="center"/>
          </w:tcPr>
          <w:p w14:paraId="1E440BC9" w14:textId="77777777" w:rsidR="00AF4908" w:rsidRPr="00BF69EE" w:rsidRDefault="00AF4908" w:rsidP="00C621FA">
            <w:pPr>
              <w:jc w:val="both"/>
            </w:pPr>
            <w:r w:rsidRPr="00BF69EE">
              <w:t>Option 2(Thales)</w:t>
            </w:r>
          </w:p>
        </w:tc>
        <w:tc>
          <w:tcPr>
            <w:tcW w:w="3549" w:type="dxa"/>
            <w:vAlign w:val="center"/>
          </w:tcPr>
          <w:p w14:paraId="3384D910" w14:textId="77777777" w:rsidR="00AF4908" w:rsidRPr="00BF69EE" w:rsidRDefault="00AF4908" w:rsidP="00C621FA">
            <w:pPr>
              <w:jc w:val="center"/>
              <w:rPr>
                <w:rFonts w:eastAsiaTheme="minorEastAsia"/>
              </w:rPr>
            </w:pPr>
            <m:oMathPara>
              <m:oMath>
                <m:r>
                  <w:rPr>
                    <w:rFonts w:ascii="Cambria Math" w:hAnsi="Cambria Math"/>
                  </w:rPr>
                  <m:t>F</m:t>
                </m:r>
                <m:d>
                  <m:dPr>
                    <m:ctrlPr>
                      <w:rPr>
                        <w:rFonts w:ascii="Cambria Math" w:hAnsi="Cambria Math"/>
                        <w:i/>
                      </w:rPr>
                    </m:ctrlPr>
                  </m:dPr>
                  <m:e>
                    <m:r>
                      <w:rPr>
                        <w:rFonts w:ascii="Cambria Math" w:hAnsi="Cambria Math"/>
                      </w:rPr>
                      <m:t>θ</m:t>
                    </m:r>
                  </m:e>
                </m:d>
                <m:r>
                  <w:rPr>
                    <w:rFonts w:ascii="Cambria Math" w:hAnsi="Cambria Math"/>
                  </w:rPr>
                  <m:t>=</m:t>
                </m:r>
                <m:f>
                  <m:fPr>
                    <m:ctrlPr>
                      <w:rPr>
                        <w:rFonts w:ascii="Cambria Math" w:hAnsi="Cambria Math"/>
                        <w:i/>
                      </w:rPr>
                    </m:ctrlPr>
                  </m:fPr>
                  <m:num>
                    <m:r>
                      <w:rPr>
                        <w:rFonts w:ascii="Cambria Math" w:hAnsi="Cambria Math"/>
                      </w:rPr>
                      <m:t>2</m:t>
                    </m:r>
                  </m:num>
                  <m:den>
                    <m:r>
                      <w:rPr>
                        <w:rFonts w:ascii="Cambria Math" w:hAnsi="Cambria Math"/>
                      </w:rPr>
                      <m:t>3</m:t>
                    </m:r>
                  </m:den>
                </m:f>
                <m:d>
                  <m:dPr>
                    <m:begChr m:val="["/>
                    <m:endChr m:val="]"/>
                    <m:ctrlPr>
                      <w:rPr>
                        <w:rFonts w:ascii="Cambria Math" w:hAnsi="Cambria Math"/>
                        <w:i/>
                      </w:rPr>
                    </m:ctrlPr>
                  </m:dPr>
                  <m:e>
                    <m:f>
                      <m:fPr>
                        <m:ctrlPr>
                          <w:rPr>
                            <w:rFonts w:ascii="Cambria Math" w:hAnsi="Cambria Math"/>
                            <w:i/>
                          </w:rPr>
                        </m:ctrlPr>
                      </m:fPr>
                      <m:num>
                        <m:r>
                          <w:rPr>
                            <w:rFonts w:ascii="Cambria Math" w:hAnsi="Cambria Math"/>
                          </w:rPr>
                          <m:t xml:space="preserve">2 </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r>
                      <w:rPr>
                        <w:rFonts w:ascii="Cambria Math" w:hAnsi="Cambria Math"/>
                      </w:rPr>
                      <m:t>+</m:t>
                    </m:r>
                    <m:f>
                      <m:fPr>
                        <m:ctrlPr>
                          <w:rPr>
                            <w:rFonts w:ascii="Cambria Math" w:hAnsi="Cambria Math"/>
                            <w:i/>
                          </w:rPr>
                        </m:ctrlPr>
                      </m:fPr>
                      <m:num>
                        <m:r>
                          <w:rPr>
                            <w:rFonts w:ascii="Cambria Math" w:hAnsi="Cambria Math"/>
                          </w:rPr>
                          <m:t xml:space="preserve">4 </m:t>
                        </m:r>
                        <m:sSub>
                          <m:sSubPr>
                            <m:ctrlPr>
                              <w:rPr>
                                <w:rFonts w:ascii="Cambria Math" w:hAnsi="Cambria Math"/>
                                <w:i/>
                              </w:rPr>
                            </m:ctrlPr>
                          </m:sSubPr>
                          <m:e>
                            <m:r>
                              <w:rPr>
                                <w:rFonts w:ascii="Cambria Math" w:hAnsi="Cambria Math"/>
                              </w:rPr>
                              <m:t>J</m:t>
                            </m:r>
                          </m:e>
                          <m:sub>
                            <m:r>
                              <w:rPr>
                                <w:rFonts w:ascii="Cambria Math" w:hAnsi="Cambria Math"/>
                              </w:rPr>
                              <m:t>2</m:t>
                            </m:r>
                          </m:sub>
                        </m:sSub>
                        <m:d>
                          <m:dPr>
                            <m:ctrlPr>
                              <w:rPr>
                                <w:rFonts w:ascii="Cambria Math" w:hAnsi="Cambria Math"/>
                                <w:i/>
                              </w:rPr>
                            </m:ctrlPr>
                          </m:dPr>
                          <m:e>
                            <m:r>
                              <w:rPr>
                                <w:rFonts w:ascii="Cambria Math" w:hAnsi="Cambria Math"/>
                              </w:rPr>
                              <m:t>u</m:t>
                            </m:r>
                          </m:e>
                        </m:d>
                      </m:num>
                      <m:den>
                        <m:sSup>
                          <m:sSupPr>
                            <m:ctrlPr>
                              <w:rPr>
                                <w:rFonts w:ascii="Cambria Math" w:hAnsi="Cambria Math"/>
                                <w:i/>
                              </w:rPr>
                            </m:ctrlPr>
                          </m:sSupPr>
                          <m:e>
                            <m:r>
                              <w:rPr>
                                <w:rFonts w:ascii="Cambria Math" w:hAnsi="Cambria Math"/>
                              </w:rPr>
                              <m:t>u</m:t>
                            </m:r>
                          </m:e>
                          <m:sup>
                            <m:r>
                              <w:rPr>
                                <w:rFonts w:ascii="Cambria Math" w:hAnsi="Cambria Math"/>
                              </w:rPr>
                              <m:t>2</m:t>
                            </m:r>
                          </m:sup>
                        </m:sSup>
                      </m:den>
                    </m:f>
                  </m:e>
                </m:d>
              </m:oMath>
            </m:oMathPara>
          </w:p>
        </w:tc>
      </w:tr>
    </w:tbl>
    <w:p w14:paraId="2250938C" w14:textId="77777777" w:rsidR="00AF4908" w:rsidRPr="00BF69EE" w:rsidRDefault="00AF4908" w:rsidP="00AF4908">
      <w:pPr>
        <w:ind w:leftChars="850" w:left="1700"/>
        <w:jc w:val="both"/>
        <w:rPr>
          <w:rFonts w:ascii="Arial" w:hAnsi="Arial" w:cs="Arial"/>
          <w:sz w:val="18"/>
        </w:rPr>
      </w:pPr>
      <w:r w:rsidRPr="00BF69EE">
        <w:rPr>
          <w:rFonts w:ascii="Arial" w:hAnsi="Arial" w:cs="Arial"/>
          <w:sz w:val="18"/>
        </w:rPr>
        <w:t>where:</w:t>
      </w:r>
    </w:p>
    <w:p w14:paraId="08392F90" w14:textId="77777777" w:rsidR="00AF4908" w:rsidRPr="00BF69EE" w:rsidRDefault="00AD1E92" w:rsidP="00AF4908">
      <w:pPr>
        <w:pStyle w:val="aff8"/>
        <w:numPr>
          <w:ilvl w:val="0"/>
          <w:numId w:val="33"/>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sSub>
          <m:sSubPr>
            <m:ctrlPr>
              <w:rPr>
                <w:rFonts w:ascii="Cambria Math" w:hAnsi="Cambria Math" w:cs="Arial"/>
                <w:i/>
                <w:sz w:val="18"/>
              </w:rPr>
            </m:ctrlPr>
          </m:sSubPr>
          <m:e>
            <m:r>
              <w:rPr>
                <w:rFonts w:ascii="Cambria Math" w:hAnsi="Cambria Math" w:cs="Arial"/>
                <w:sz w:val="18"/>
              </w:rPr>
              <m:t>J</m:t>
            </m:r>
          </m:e>
          <m:sub>
            <m:r>
              <w:rPr>
                <w:rFonts w:ascii="Cambria Math" w:hAnsi="Cambria Math" w:cs="Arial"/>
                <w:sz w:val="18"/>
              </w:rPr>
              <m:t>i</m:t>
            </m:r>
          </m:sub>
        </m:sSub>
        <m:d>
          <m:dPr>
            <m:ctrlPr>
              <w:rPr>
                <w:rFonts w:ascii="Cambria Math" w:hAnsi="Cambria Math" w:cs="Arial"/>
                <w:i/>
                <w:sz w:val="18"/>
              </w:rPr>
            </m:ctrlPr>
          </m:dPr>
          <m:e>
            <m:r>
              <w:rPr>
                <w:rFonts w:ascii="Cambria Math" w:hAnsi="Cambria Math" w:cs="Arial"/>
                <w:sz w:val="18"/>
              </w:rPr>
              <m:t>x</m:t>
            </m:r>
          </m:e>
        </m:d>
      </m:oMath>
      <w:r w:rsidR="00AF4908" w:rsidRPr="00BF69EE">
        <w:rPr>
          <w:rFonts w:ascii="Arial" w:eastAsiaTheme="minorEastAsia" w:hAnsi="Arial" w:cs="Arial"/>
          <w:sz w:val="18"/>
        </w:rPr>
        <w:t xml:space="preserve">  is the Bessel function of first type and </w:t>
      </w:r>
      <m:oMath>
        <m:sSup>
          <m:sSupPr>
            <m:ctrlPr>
              <w:rPr>
                <w:rFonts w:ascii="Cambria Math" w:eastAsiaTheme="minorEastAsia" w:hAnsi="Cambria Math" w:cs="Arial"/>
                <w:i/>
                <w:sz w:val="18"/>
              </w:rPr>
            </m:ctrlPr>
          </m:sSupPr>
          <m:e>
            <m:r>
              <w:rPr>
                <w:rFonts w:ascii="Cambria Math" w:eastAsiaTheme="minorEastAsia" w:hAnsi="Cambria Math" w:cs="Arial"/>
                <w:sz w:val="18"/>
              </w:rPr>
              <m:t>i</m:t>
            </m:r>
          </m:e>
          <m:sup>
            <m:r>
              <w:rPr>
                <w:rFonts w:ascii="Cambria Math" w:eastAsiaTheme="minorEastAsia" w:hAnsi="Cambria Math" w:cs="Arial"/>
                <w:sz w:val="18"/>
              </w:rPr>
              <m:t>th</m:t>
            </m:r>
          </m:sup>
        </m:sSup>
      </m:oMath>
      <w:r w:rsidR="00AF4908" w:rsidRPr="00BF69EE">
        <w:rPr>
          <w:rFonts w:ascii="Arial" w:eastAsiaTheme="minorEastAsia" w:hAnsi="Arial" w:cs="Arial"/>
          <w:sz w:val="18"/>
        </w:rPr>
        <w:t xml:space="preserve"> order with argument </w:t>
      </w:r>
      <w:r w:rsidR="00AF4908" w:rsidRPr="00BF69EE">
        <w:rPr>
          <w:rFonts w:ascii="Arial" w:eastAsiaTheme="minorEastAsia" w:hAnsi="Arial" w:cs="Arial"/>
          <w:i/>
          <w:sz w:val="18"/>
        </w:rPr>
        <w:t>x</w:t>
      </w:r>
    </w:p>
    <w:p w14:paraId="14E268A7" w14:textId="77777777" w:rsidR="00AF4908" w:rsidRPr="00BF69EE" w:rsidRDefault="00AF4908" w:rsidP="00AF4908">
      <w:pPr>
        <w:pStyle w:val="aff8"/>
        <w:numPr>
          <w:ilvl w:val="0"/>
          <w:numId w:val="33"/>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sidRPr="00BF69EE">
        <w:rPr>
          <w:rFonts w:ascii="Arial" w:hAnsi="Arial" w:cs="Arial"/>
          <w:sz w:val="18"/>
        </w:rPr>
        <w:sym w:font="Symbol" w:char="F071"/>
      </w:r>
      <w:r w:rsidRPr="00BF69EE">
        <w:rPr>
          <w:rFonts w:ascii="Arial" w:hAnsi="Arial" w:cs="Arial"/>
          <w:sz w:val="18"/>
        </w:rPr>
        <w:t xml:space="preserve"> is the angle in a </w:t>
      </w:r>
      <m:oMath>
        <m:d>
          <m:dPr>
            <m:ctrlPr>
              <w:rPr>
                <w:rFonts w:ascii="Cambria Math" w:hAnsi="Cambria Math" w:cs="Arial"/>
                <w:i/>
                <w:sz w:val="18"/>
              </w:rPr>
            </m:ctrlPr>
          </m:dPr>
          <m:e>
            <m:r>
              <w:rPr>
                <w:rFonts w:ascii="Cambria Math" w:hAnsi="Cambria Math" w:cs="Arial"/>
                <w:sz w:val="18"/>
              </w:rPr>
              <m:t>θ;φ</m:t>
            </m:r>
          </m:e>
        </m:d>
      </m:oMath>
      <w:r w:rsidRPr="00BF69EE">
        <w:rPr>
          <w:rFonts w:ascii="Arial" w:eastAsiaTheme="minorEastAsia" w:hAnsi="Arial" w:cs="Arial"/>
          <w:sz w:val="18"/>
        </w:rPr>
        <w:t xml:space="preserve"> spherical coordinates system,</w:t>
      </w:r>
    </w:p>
    <w:p w14:paraId="4CD59121" w14:textId="77777777" w:rsidR="00AF4908" w:rsidRPr="00BF69EE" w:rsidRDefault="00AF4908" w:rsidP="00AF4908">
      <w:pPr>
        <w:pStyle w:val="aff8"/>
        <w:numPr>
          <w:ilvl w:val="0"/>
          <w:numId w:val="33"/>
        </w:numPr>
        <w:overflowPunct/>
        <w:autoSpaceDE/>
        <w:autoSpaceDN/>
        <w:adjustRightInd/>
        <w:spacing w:after="160" w:line="259" w:lineRule="auto"/>
        <w:ind w:leftChars="850" w:left="2060" w:firstLineChars="0"/>
        <w:contextualSpacing/>
        <w:jc w:val="both"/>
        <w:textAlignment w:val="auto"/>
        <w:rPr>
          <w:rFonts w:ascii="Arial" w:hAnsi="Arial" w:cs="Arial"/>
          <w:sz w:val="18"/>
        </w:rPr>
      </w:pPr>
      <m:oMath>
        <m:r>
          <w:rPr>
            <w:rFonts w:ascii="Cambria Math" w:eastAsiaTheme="minorEastAsia" w:hAnsi="Cambria Math" w:cs="Arial"/>
            <w:sz w:val="18"/>
          </w:rPr>
          <m:t>u=</m:t>
        </m:r>
        <m:f>
          <m:fPr>
            <m:ctrlPr>
              <w:rPr>
                <w:rFonts w:ascii="Cambria Math" w:eastAsiaTheme="minorEastAsia" w:hAnsi="Cambria Math" w:cs="Arial"/>
                <w:i/>
                <w:sz w:val="18"/>
              </w:rPr>
            </m:ctrlPr>
          </m:fPr>
          <m:num>
            <m:r>
              <w:rPr>
                <w:rFonts w:ascii="Cambria Math" w:eastAsiaTheme="minorEastAsia" w:hAnsi="Cambria Math" w:cs="Arial"/>
                <w:sz w:val="18"/>
              </w:rPr>
              <m:t>πD</m:t>
            </m:r>
          </m:num>
          <m:den>
            <m:r>
              <w:rPr>
                <w:rFonts w:ascii="Cambria Math" w:eastAsiaTheme="minorEastAsia" w:hAnsi="Cambria Math" w:cs="Arial"/>
                <w:sz w:val="18"/>
              </w:rPr>
              <m:t>λ</m:t>
            </m:r>
          </m:den>
        </m:f>
        <m:r>
          <m:rPr>
            <m:sty m:val="p"/>
          </m:rPr>
          <w:rPr>
            <w:rFonts w:ascii="Cambria Math" w:eastAsiaTheme="minorEastAsia" w:hAnsi="Cambria Math" w:cs="Arial"/>
            <w:sz w:val="18"/>
          </w:rPr>
          <m:t>sin⁡</m:t>
        </m:r>
        <m:r>
          <w:rPr>
            <w:rFonts w:ascii="Cambria Math" w:eastAsiaTheme="minorEastAsia" w:hAnsi="Cambria Math" w:cs="Arial"/>
            <w:sz w:val="18"/>
          </w:rPr>
          <m:t>(θ)</m:t>
        </m:r>
      </m:oMath>
    </w:p>
    <w:p w14:paraId="382D7D40" w14:textId="77777777" w:rsidR="00AF4908" w:rsidRPr="00BF69EE" w:rsidRDefault="00AF4908" w:rsidP="00AF4908">
      <w:pPr>
        <w:pStyle w:val="aff8"/>
        <w:numPr>
          <w:ilvl w:val="0"/>
          <w:numId w:val="33"/>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sidRPr="00BF69EE">
        <w:rPr>
          <w:rFonts w:ascii="Arial" w:eastAsiaTheme="minorEastAsia" w:hAnsi="Arial" w:cs="Arial"/>
          <w:i/>
          <w:sz w:val="18"/>
        </w:rPr>
        <w:t xml:space="preserve">D </w:t>
      </w:r>
      <w:r w:rsidRPr="00BF69EE">
        <w:rPr>
          <w:rFonts w:ascii="Arial" w:hAnsi="Arial" w:cs="Arial"/>
          <w:sz w:val="18"/>
        </w:rPr>
        <w:t>: Antenna diameter</w:t>
      </w:r>
    </w:p>
    <w:p w14:paraId="442AC70F" w14:textId="77777777" w:rsidR="00AF4908" w:rsidRPr="00BF69EE" w:rsidRDefault="00AF4908" w:rsidP="00AF4908">
      <w:pPr>
        <w:pStyle w:val="aff8"/>
        <w:numPr>
          <w:ilvl w:val="0"/>
          <w:numId w:val="33"/>
        </w:numPr>
        <w:overflowPunct/>
        <w:autoSpaceDE/>
        <w:autoSpaceDN/>
        <w:adjustRightInd/>
        <w:spacing w:after="160" w:line="259" w:lineRule="auto"/>
        <w:ind w:leftChars="850" w:left="2060" w:firstLineChars="0"/>
        <w:contextualSpacing/>
        <w:jc w:val="both"/>
        <w:textAlignment w:val="auto"/>
        <w:rPr>
          <w:rFonts w:ascii="Arial" w:hAnsi="Arial" w:cs="Arial"/>
          <w:sz w:val="18"/>
        </w:rPr>
      </w:pPr>
      <w:r w:rsidRPr="00BF69EE">
        <w:rPr>
          <w:rFonts w:ascii="Arial" w:hAnsi="Arial" w:cs="Arial"/>
          <w:sz w:val="18"/>
        </w:rPr>
        <w:sym w:font="Symbol" w:char="F06C"/>
      </w:r>
      <w:r w:rsidRPr="00BF69EE">
        <w:rPr>
          <w:rFonts w:ascii="Arial" w:hAnsi="Arial" w:cs="Arial"/>
          <w:sz w:val="18"/>
        </w:rPr>
        <w:t xml:space="preserve"> : Wavelength</w:t>
      </w:r>
    </w:p>
    <w:p w14:paraId="3EC8B3B4" w14:textId="47DDA707" w:rsidR="00AF4908" w:rsidRPr="00A55703" w:rsidRDefault="00AF4908" w:rsidP="00A55703">
      <w:pPr>
        <w:pStyle w:val="aff8"/>
        <w:numPr>
          <w:ilvl w:val="1"/>
          <w:numId w:val="4"/>
        </w:numPr>
        <w:overflowPunct/>
        <w:autoSpaceDE/>
        <w:autoSpaceDN/>
        <w:adjustRightInd/>
        <w:spacing w:before="240" w:after="120"/>
        <w:ind w:left="1440" w:firstLineChars="0"/>
        <w:textAlignment w:val="auto"/>
        <w:rPr>
          <w:lang w:val="en-US" w:eastAsia="zh-CN"/>
        </w:rPr>
      </w:pPr>
      <w:r w:rsidRPr="005635D3">
        <w:rPr>
          <w:rFonts w:hint="eastAsia"/>
          <w:lang w:val="en-US" w:eastAsia="zh-CN"/>
        </w:rPr>
        <w:t>O</w:t>
      </w:r>
      <w:r w:rsidRPr="005635D3">
        <w:rPr>
          <w:lang w:val="en-US" w:eastAsia="zh-CN"/>
        </w:rPr>
        <w:t xml:space="preserve">ption 3(Huawei): </w:t>
      </w: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4942"/>
        <w:gridCol w:w="3128"/>
      </w:tblGrid>
      <w:tr w:rsidR="00AF4908" w14:paraId="67D9ECC0" w14:textId="77777777" w:rsidTr="00C621FA">
        <w:trPr>
          <w:trHeight w:val="282"/>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A2E28C" w14:textId="77777777" w:rsidR="00AF4908" w:rsidRDefault="00AF4908" w:rsidP="00C621FA">
            <w:pPr>
              <w:pStyle w:val="TAH"/>
            </w:pPr>
            <w:r w:rsidRPr="00BD2533">
              <w:lastRenderedPageBreak/>
              <w:t xml:space="preserve">SAN phased array antenna </w:t>
            </w:r>
            <w:r>
              <w:rPr>
                <w:rFonts w:hint="eastAsia"/>
                <w:lang w:eastAsia="zh-CN"/>
              </w:rPr>
              <w:t>Tx</w:t>
            </w:r>
            <w:r>
              <w:t xml:space="preserve"> </w:t>
            </w:r>
            <w:r w:rsidRPr="00BD2533">
              <w:t>characteristics</w:t>
            </w:r>
          </w:p>
        </w:tc>
      </w:tr>
      <w:tr w:rsidR="00AF4908" w:rsidRPr="00305771" w14:paraId="6BB397D2" w14:textId="77777777" w:rsidTr="00C621FA">
        <w:trPr>
          <w:trHeight w:val="131"/>
          <w:jc w:val="center"/>
        </w:trPr>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2E5C5E10" w14:textId="77777777" w:rsidR="00AF4908" w:rsidRPr="00305771" w:rsidRDefault="00AF4908" w:rsidP="00C621FA">
            <w:pPr>
              <w:pStyle w:val="TAC"/>
              <w:rPr>
                <w:lang w:val="en-US"/>
              </w:rPr>
            </w:pPr>
            <w:r w:rsidRPr="00305771">
              <w:rPr>
                <w:lang w:val="en-US"/>
              </w:rPr>
              <w:t>1</w:t>
            </w:r>
          </w:p>
        </w:tc>
        <w:tc>
          <w:tcPr>
            <w:tcW w:w="43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15D43" w14:textId="77777777" w:rsidR="00AF4908" w:rsidRPr="00305771" w:rsidRDefault="00AF4908" w:rsidP="00C621FA">
            <w:pPr>
              <w:pStyle w:val="TAC"/>
              <w:rPr>
                <w:lang w:val="en-US"/>
              </w:rPr>
            </w:pPr>
            <w:r w:rsidRPr="00C04042">
              <w:rPr>
                <w:lang w:val="en-US"/>
              </w:rPr>
              <w:t xml:space="preserve">Ka band </w:t>
            </w:r>
            <w:r>
              <w:rPr>
                <w:rFonts w:hint="eastAsia"/>
                <w:lang w:val="en-US" w:eastAsia="zh-CN"/>
              </w:rPr>
              <w:t>SAN</w:t>
            </w:r>
            <w:r w:rsidRPr="00C04042">
              <w:rPr>
                <w:lang w:val="en-US"/>
              </w:rPr>
              <w:t xml:space="preserve"> phased array antenna Characteristics</w:t>
            </w:r>
          </w:p>
        </w:tc>
      </w:tr>
      <w:tr w:rsidR="00AF4908" w:rsidRPr="00305771" w14:paraId="72A8D8FA"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3D4543D" w14:textId="77777777" w:rsidR="00AF4908" w:rsidRPr="00305771" w:rsidRDefault="00AF4908" w:rsidP="00C621FA">
            <w:pPr>
              <w:pStyle w:val="TAC"/>
              <w:rPr>
                <w:szCs w:val="18"/>
                <w:lang w:val="en-US"/>
              </w:rPr>
            </w:pPr>
            <w:r w:rsidRPr="00305771">
              <w:rPr>
                <w:szCs w:val="18"/>
                <w:lang w:val="en-US"/>
              </w:rPr>
              <w:t>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3B0993A" w14:textId="77777777" w:rsidR="00AF4908" w:rsidRPr="00305771" w:rsidRDefault="00AF4908" w:rsidP="00C621FA">
            <w:pPr>
              <w:pStyle w:val="TAL"/>
            </w:pPr>
            <w:r w:rsidRPr="00305771">
              <w:t>Antenna pattern</w:t>
            </w:r>
          </w:p>
        </w:tc>
        <w:tc>
          <w:tcPr>
            <w:tcW w:w="1667" w:type="pct"/>
            <w:tcBorders>
              <w:top w:val="single" w:sz="4" w:space="0" w:color="auto"/>
              <w:left w:val="single" w:sz="4" w:space="0" w:color="auto"/>
              <w:bottom w:val="single" w:sz="4" w:space="0" w:color="auto"/>
              <w:right w:val="single" w:sz="4" w:space="0" w:color="auto"/>
            </w:tcBorders>
          </w:tcPr>
          <w:p w14:paraId="08F32396" w14:textId="77777777" w:rsidR="00AF4908" w:rsidRPr="00305771" w:rsidRDefault="00AF4908" w:rsidP="00C621FA">
            <w:pPr>
              <w:pStyle w:val="TAC"/>
              <w:rPr>
                <w:lang w:val="en-US"/>
              </w:rPr>
            </w:pPr>
            <w:r w:rsidRPr="00305771">
              <w:rPr>
                <w:lang w:val="en-US"/>
              </w:rPr>
              <w:t>TR 38.921</w:t>
            </w:r>
          </w:p>
        </w:tc>
      </w:tr>
      <w:tr w:rsidR="00AF4908" w:rsidRPr="00305771" w14:paraId="435D3DE9"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298E475" w14:textId="77777777" w:rsidR="00AF4908" w:rsidRPr="00305771" w:rsidRDefault="00AF4908" w:rsidP="00C621FA">
            <w:pPr>
              <w:pStyle w:val="TAC"/>
              <w:rPr>
                <w:szCs w:val="18"/>
                <w:lang w:val="en-US"/>
              </w:rPr>
            </w:pPr>
            <w:r w:rsidRPr="00305771">
              <w:rPr>
                <w:szCs w:val="18"/>
                <w:lang w:val="en-US"/>
              </w:rPr>
              <w:t>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E813D3C" w14:textId="77777777" w:rsidR="00AF4908" w:rsidRPr="00305771" w:rsidRDefault="00AF4908" w:rsidP="00C621FA">
            <w:pPr>
              <w:pStyle w:val="TAL"/>
            </w:pPr>
            <w:r w:rsidRPr="00305771">
              <w:t xml:space="preserve">Element gain (dBi) </w:t>
            </w:r>
            <w:r w:rsidRPr="00305771">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4F1713BE" w14:textId="77777777" w:rsidR="00AF4908" w:rsidRPr="001C36B1" w:rsidRDefault="00AF4908" w:rsidP="00C621FA">
            <w:pPr>
              <w:pStyle w:val="TAC"/>
            </w:pPr>
            <w:r w:rsidRPr="001C36B1">
              <w:t>4</w:t>
            </w:r>
          </w:p>
        </w:tc>
      </w:tr>
      <w:tr w:rsidR="00AF4908" w:rsidRPr="00305771" w14:paraId="56375971"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B1CDDF9" w14:textId="77777777" w:rsidR="00AF4908" w:rsidRPr="00305771" w:rsidRDefault="00AF4908" w:rsidP="00C621FA">
            <w:pPr>
              <w:pStyle w:val="TAC"/>
              <w:rPr>
                <w:szCs w:val="18"/>
                <w:lang w:val="en-US"/>
              </w:rPr>
            </w:pPr>
            <w:r w:rsidRPr="00305771">
              <w:rPr>
                <w:szCs w:val="18"/>
                <w:lang w:val="en-US"/>
              </w:rPr>
              <w:t>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D7C7A7D" w14:textId="77777777" w:rsidR="00AF4908" w:rsidRPr="00305771" w:rsidRDefault="00AF4908" w:rsidP="00C621FA">
            <w:pPr>
              <w:pStyle w:val="TAL"/>
            </w:pPr>
            <w:r w:rsidRPr="00305771">
              <w:t xml:space="preserve">Horizontal/vertical 3 dB beam width of single element (degree)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3B73EFF1" w14:textId="77777777" w:rsidR="00AF4908" w:rsidRPr="001C36B1" w:rsidRDefault="00AF4908" w:rsidP="00C621FA">
            <w:pPr>
              <w:pStyle w:val="TAC"/>
            </w:pPr>
            <w:r w:rsidRPr="001C36B1">
              <w:t>90 for H</w:t>
            </w:r>
          </w:p>
          <w:p w14:paraId="69C8C4EB" w14:textId="77777777" w:rsidR="00AF4908" w:rsidRPr="001C36B1" w:rsidRDefault="00AF4908" w:rsidP="00C621FA">
            <w:pPr>
              <w:pStyle w:val="TAC"/>
            </w:pPr>
            <w:r w:rsidRPr="001C36B1">
              <w:t>90 for V</w:t>
            </w:r>
          </w:p>
        </w:tc>
      </w:tr>
      <w:tr w:rsidR="00AF4908" w:rsidRPr="00305771" w14:paraId="0FAFAF6A"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46F1760" w14:textId="77777777" w:rsidR="00AF4908" w:rsidRPr="00305771" w:rsidRDefault="00AF4908" w:rsidP="00C621FA">
            <w:pPr>
              <w:pStyle w:val="TAC"/>
              <w:rPr>
                <w:szCs w:val="18"/>
                <w:lang w:val="en-US"/>
              </w:rPr>
            </w:pPr>
            <w:r w:rsidRPr="00305771">
              <w:rPr>
                <w:szCs w:val="18"/>
                <w:lang w:val="en-US"/>
              </w:rPr>
              <w:t>1.4</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4E070C0" w14:textId="77777777" w:rsidR="00AF4908" w:rsidRPr="00305771" w:rsidRDefault="00AF4908" w:rsidP="00C621FA">
            <w:pPr>
              <w:pStyle w:val="TAL"/>
            </w:pPr>
            <w:r w:rsidRPr="00305771">
              <w:t>Horizontal/vertical front</w:t>
            </w:r>
            <w:r w:rsidRPr="00305771">
              <w:noBreakHyphen/>
              <w:t>to</w:t>
            </w:r>
            <w:r w:rsidRPr="00305771">
              <w:noBreakHyphen/>
              <w:t>back ratio (dB)</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41525C67" w14:textId="77777777" w:rsidR="00AF4908" w:rsidRPr="001C36B1" w:rsidRDefault="00AF4908" w:rsidP="00C621FA">
            <w:pPr>
              <w:pStyle w:val="TAC"/>
            </w:pPr>
            <w:r w:rsidRPr="001C36B1">
              <w:t>30</w:t>
            </w:r>
          </w:p>
        </w:tc>
      </w:tr>
      <w:tr w:rsidR="00AF4908" w:rsidRPr="00305771" w14:paraId="14F338CD"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1E940BC" w14:textId="77777777" w:rsidR="00AF4908" w:rsidRPr="00305771" w:rsidRDefault="00AF4908" w:rsidP="00C621FA">
            <w:pPr>
              <w:pStyle w:val="TAC"/>
              <w:rPr>
                <w:szCs w:val="18"/>
                <w:lang w:val="en-US"/>
              </w:rPr>
            </w:pPr>
            <w:r w:rsidRPr="00305771">
              <w:rPr>
                <w:szCs w:val="18"/>
                <w:lang w:val="en-US"/>
              </w:rPr>
              <w:t>1.5</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C655439" w14:textId="77777777" w:rsidR="00AF4908" w:rsidRPr="00305771" w:rsidRDefault="00AF4908" w:rsidP="00C621FA">
            <w:pPr>
              <w:pStyle w:val="TAL"/>
            </w:pPr>
            <w:r w:rsidRPr="00305771">
              <w:t xml:space="preserve">Antenna polarization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665CE612" w14:textId="77777777" w:rsidR="00AF4908" w:rsidRPr="001C36B1" w:rsidRDefault="00AF4908" w:rsidP="00C621FA">
            <w:pPr>
              <w:pStyle w:val="TAC"/>
              <w:rPr>
                <w:lang w:eastAsia="zh-CN"/>
              </w:rPr>
            </w:pPr>
            <w:r w:rsidRPr="001C36B1">
              <w:t>Circular</w:t>
            </w:r>
            <w:r w:rsidRPr="001C36B1">
              <w:rPr>
                <w:rFonts w:hint="eastAsia"/>
                <w:lang w:eastAsia="zh-CN"/>
              </w:rPr>
              <w:t>（</w:t>
            </w:r>
            <w:r w:rsidRPr="001C36B1">
              <w:rPr>
                <w:rFonts w:hint="eastAsia"/>
                <w:lang w:eastAsia="zh-CN"/>
              </w:rPr>
              <w:t>R</w:t>
            </w:r>
            <w:r w:rsidRPr="001C36B1">
              <w:rPr>
                <w:lang w:eastAsia="zh-CN"/>
              </w:rPr>
              <w:t>HCP or LHCP</w:t>
            </w:r>
            <w:r w:rsidRPr="001C36B1">
              <w:rPr>
                <w:rFonts w:hint="eastAsia"/>
                <w:lang w:eastAsia="zh-CN"/>
              </w:rPr>
              <w:t>）</w:t>
            </w:r>
          </w:p>
        </w:tc>
      </w:tr>
      <w:tr w:rsidR="00AF4908" w:rsidRPr="00305771" w14:paraId="221F6EB4"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1D6D867" w14:textId="77777777" w:rsidR="00AF4908" w:rsidRPr="00305771" w:rsidRDefault="00AF4908" w:rsidP="00C621FA">
            <w:pPr>
              <w:pStyle w:val="TAC"/>
              <w:rPr>
                <w:szCs w:val="18"/>
                <w:lang w:val="en-US"/>
              </w:rPr>
            </w:pPr>
            <w:r w:rsidRPr="00305771">
              <w:rPr>
                <w:szCs w:val="18"/>
                <w:lang w:val="en-US"/>
              </w:rPr>
              <w:t>1.6</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A38CFA5" w14:textId="77777777" w:rsidR="00AF4908" w:rsidRPr="00305771" w:rsidRDefault="00AF4908" w:rsidP="00C621FA">
            <w:pPr>
              <w:pStyle w:val="TAL"/>
            </w:pPr>
            <w:r w:rsidRPr="00305771">
              <w:t>Antenna arra</w:t>
            </w:r>
            <w:r>
              <w:t>y configuration (Row × Column)</w:t>
            </w:r>
            <w:r w:rsidRPr="00305771">
              <w:rPr>
                <w:vertAlign w:val="superscript"/>
              </w:rPr>
              <w:t>(Note 4)</w:t>
            </w:r>
          </w:p>
        </w:tc>
        <w:tc>
          <w:tcPr>
            <w:tcW w:w="1667" w:type="pct"/>
            <w:tcBorders>
              <w:top w:val="single" w:sz="4" w:space="0" w:color="auto"/>
              <w:left w:val="single" w:sz="4" w:space="0" w:color="auto"/>
              <w:bottom w:val="single" w:sz="4" w:space="0" w:color="auto"/>
            </w:tcBorders>
            <w:shd w:val="clear" w:color="auto" w:fill="auto"/>
            <w:vAlign w:val="center"/>
          </w:tcPr>
          <w:p w14:paraId="3082B9D2" w14:textId="77777777" w:rsidR="00AF4908" w:rsidRPr="001C36B1" w:rsidRDefault="00AF4908" w:rsidP="00C621FA">
            <w:pPr>
              <w:pStyle w:val="TAC"/>
              <w:rPr>
                <w:lang w:eastAsia="zh-CN"/>
              </w:rPr>
            </w:pPr>
            <w:r w:rsidRPr="001C36B1">
              <w:t>441 elements (21*21)</w:t>
            </w:r>
          </w:p>
        </w:tc>
      </w:tr>
      <w:tr w:rsidR="00AF4908" w:rsidRPr="00305771" w14:paraId="473DA57F"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AE6B8D2" w14:textId="77777777" w:rsidR="00AF4908" w:rsidRPr="00305771" w:rsidRDefault="00AF4908" w:rsidP="00C621FA">
            <w:pPr>
              <w:pStyle w:val="TAC"/>
              <w:rPr>
                <w:szCs w:val="18"/>
                <w:lang w:val="en-US"/>
              </w:rPr>
            </w:pPr>
            <w:r w:rsidRPr="00305771">
              <w:rPr>
                <w:szCs w:val="18"/>
                <w:lang w:val="en-US"/>
              </w:rPr>
              <w:t>1.7</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704D2A6D" w14:textId="77777777" w:rsidR="00AF4908" w:rsidRPr="00305771" w:rsidRDefault="00AF4908" w:rsidP="00C621FA">
            <w:pPr>
              <w:pStyle w:val="TAL"/>
            </w:pPr>
            <w:r>
              <w:t xml:space="preserve">Number of supported polarizations, </w:t>
            </w:r>
            <w:r w:rsidRPr="00305771">
              <w:rPr>
                <w:rFonts w:ascii="Cambria Math" w:hAnsi="Cambria Math"/>
                <w:i/>
              </w:rPr>
              <w:t>P</w:t>
            </w:r>
          </w:p>
        </w:tc>
        <w:tc>
          <w:tcPr>
            <w:tcW w:w="1667" w:type="pct"/>
            <w:tcBorders>
              <w:top w:val="single" w:sz="4" w:space="0" w:color="auto"/>
              <w:left w:val="single" w:sz="4" w:space="0" w:color="auto"/>
              <w:bottom w:val="single" w:sz="4" w:space="0" w:color="auto"/>
            </w:tcBorders>
            <w:shd w:val="clear" w:color="auto" w:fill="auto"/>
            <w:vAlign w:val="center"/>
          </w:tcPr>
          <w:p w14:paraId="5B618524" w14:textId="77777777" w:rsidR="00AF4908" w:rsidRPr="001C36B1" w:rsidRDefault="00AF4908" w:rsidP="00C621FA">
            <w:pPr>
              <w:pStyle w:val="TAC"/>
              <w:rPr>
                <w:lang w:eastAsia="zh-CN"/>
              </w:rPr>
            </w:pPr>
            <w:r w:rsidRPr="001C36B1">
              <w:rPr>
                <w:lang w:eastAsia="zh-CN"/>
              </w:rPr>
              <w:t>1</w:t>
            </w:r>
          </w:p>
        </w:tc>
      </w:tr>
      <w:tr w:rsidR="00AF4908" w:rsidRPr="00305771" w14:paraId="76D00A9D"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302D6CD" w14:textId="77777777" w:rsidR="00AF4908" w:rsidRPr="00305771" w:rsidRDefault="00AF4908" w:rsidP="00C621FA">
            <w:pPr>
              <w:pStyle w:val="TAC"/>
              <w:rPr>
                <w:szCs w:val="18"/>
                <w:lang w:val="en-US"/>
              </w:rPr>
            </w:pPr>
            <w:r w:rsidRPr="00305771">
              <w:rPr>
                <w:szCs w:val="18"/>
                <w:lang w:val="en-US"/>
              </w:rPr>
              <w:t>1.8</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EF72BE6" w14:textId="77777777" w:rsidR="00AF4908" w:rsidRPr="00305771" w:rsidRDefault="00AF4908" w:rsidP="00C621FA">
            <w:pPr>
              <w:pStyle w:val="TAL"/>
            </w:pPr>
            <w:r w:rsidRPr="00305771">
              <w:t xml:space="preserve">Horizontal/Vertical radiating element spacing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2B5BDD97" w14:textId="77777777" w:rsidR="00AF4908" w:rsidRPr="001C36B1" w:rsidRDefault="00AF4908" w:rsidP="00C621FA">
            <w:pPr>
              <w:pStyle w:val="TAC"/>
            </w:pPr>
            <w:r w:rsidRPr="001C36B1">
              <w:t>0.5 of wavelength for H</w:t>
            </w:r>
          </w:p>
          <w:p w14:paraId="7E50A4D2" w14:textId="77777777" w:rsidR="00AF4908" w:rsidRPr="001C36B1" w:rsidRDefault="00AF4908" w:rsidP="00C621FA">
            <w:pPr>
              <w:pStyle w:val="TAC"/>
            </w:pPr>
            <w:r w:rsidRPr="001C36B1">
              <w:t>0.5 of wavelength for V</w:t>
            </w:r>
          </w:p>
        </w:tc>
      </w:tr>
      <w:tr w:rsidR="00AF4908" w:rsidRPr="00305771" w14:paraId="431F35A3"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63432D5" w14:textId="77777777" w:rsidR="00AF4908" w:rsidRPr="00305771" w:rsidRDefault="00AF4908" w:rsidP="00C621FA">
            <w:pPr>
              <w:pStyle w:val="TAC"/>
              <w:rPr>
                <w:szCs w:val="18"/>
                <w:lang w:val="en-US"/>
              </w:rPr>
            </w:pPr>
            <w:r w:rsidRPr="00305771">
              <w:rPr>
                <w:szCs w:val="18"/>
                <w:lang w:val="en-US"/>
              </w:rPr>
              <w:t>1.9</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B8ECA5B" w14:textId="77777777" w:rsidR="00AF4908" w:rsidRPr="00305771" w:rsidRDefault="00AF4908" w:rsidP="00C621FA">
            <w:pPr>
              <w:pStyle w:val="TAL"/>
            </w:pPr>
            <w:r w:rsidRPr="00305771">
              <w:t xml:space="preserve">Array Ohmic loss (dB) </w:t>
            </w:r>
            <w:r w:rsidRPr="00305771">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6FF5C8A4" w14:textId="77777777" w:rsidR="00AF4908" w:rsidRPr="001C36B1" w:rsidRDefault="00AF4908" w:rsidP="00C621FA">
            <w:pPr>
              <w:pStyle w:val="TAC"/>
            </w:pPr>
            <w:r w:rsidRPr="001C36B1">
              <w:t>2</w:t>
            </w:r>
          </w:p>
        </w:tc>
      </w:tr>
      <w:tr w:rsidR="00AF4908" w:rsidRPr="00305771" w14:paraId="7EA8E8EC"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F598403" w14:textId="77777777" w:rsidR="00AF4908" w:rsidRPr="00305771" w:rsidRDefault="00AF4908" w:rsidP="00C621FA">
            <w:pPr>
              <w:pStyle w:val="TAC"/>
              <w:tabs>
                <w:tab w:val="center" w:pos="176"/>
              </w:tabs>
              <w:rPr>
                <w:szCs w:val="18"/>
                <w:lang w:val="en-US"/>
              </w:rPr>
            </w:pPr>
            <w:r w:rsidRPr="00305771">
              <w:rPr>
                <w:szCs w:val="18"/>
                <w:lang w:val="en-US"/>
              </w:rPr>
              <w:t>1.10</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82A19BE" w14:textId="77777777" w:rsidR="00AF4908" w:rsidRPr="00305771" w:rsidRDefault="00AF4908" w:rsidP="00C621FA">
            <w:pPr>
              <w:pStyle w:val="TAL"/>
            </w:pPr>
            <w:r w:rsidRPr="00305771">
              <w:t xml:space="preserve">Conducted power (before Ohmic loss) per antenna element (dBm) </w:t>
            </w:r>
            <w:r w:rsidRPr="00305771">
              <w:rPr>
                <w:vertAlign w:val="superscript"/>
              </w:rPr>
              <w:t>(Note 3)</w:t>
            </w:r>
            <w:r w:rsidRPr="00305771">
              <w:t xml:space="preserv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122A5FC6" w14:textId="77777777" w:rsidR="00AF4908" w:rsidRPr="001C36B1" w:rsidRDefault="00AF4908" w:rsidP="00C621FA">
            <w:pPr>
              <w:pStyle w:val="TAC"/>
            </w:pPr>
            <w:r w:rsidRPr="001C36B1">
              <w:t>10dBm</w:t>
            </w:r>
          </w:p>
        </w:tc>
      </w:tr>
      <w:tr w:rsidR="00AF4908" w:rsidRPr="00305771" w14:paraId="6B3C9898"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30FC9634" w14:textId="77777777" w:rsidR="00AF4908" w:rsidRPr="001C36B1" w:rsidRDefault="00AF4908" w:rsidP="00C621FA">
            <w:pPr>
              <w:pStyle w:val="TAC"/>
              <w:rPr>
                <w:szCs w:val="18"/>
                <w:lang w:val="en-US"/>
              </w:rPr>
            </w:pPr>
            <w:r w:rsidRPr="001C36B1">
              <w:rPr>
                <w:szCs w:val="18"/>
                <w:lang w:val="en-US"/>
              </w:rPr>
              <w:t>1.11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51B1517" w14:textId="77777777" w:rsidR="00AF4908" w:rsidRPr="001C36B1" w:rsidRDefault="00AF4908" w:rsidP="00C621FA">
            <w:pPr>
              <w:pStyle w:val="TAL"/>
            </w:pPr>
            <w:r w:rsidRPr="001C36B1">
              <w:t>maximum coverage angle in the horizontal plane (degrees)</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5B050924" w14:textId="77777777" w:rsidR="00AF4908" w:rsidRPr="001C36B1" w:rsidRDefault="00AF4908" w:rsidP="00C621FA">
            <w:pPr>
              <w:pStyle w:val="TAC"/>
            </w:pPr>
            <w:r w:rsidRPr="001C36B1">
              <w:t>360 degrees</w:t>
            </w:r>
          </w:p>
        </w:tc>
      </w:tr>
      <w:tr w:rsidR="00AF4908" w:rsidRPr="00743C9F" w14:paraId="02A4942E"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EB6FC5A" w14:textId="77777777" w:rsidR="00AF4908" w:rsidRPr="001C36B1" w:rsidRDefault="00AF4908" w:rsidP="00C621FA">
            <w:pPr>
              <w:pStyle w:val="TAC"/>
              <w:rPr>
                <w:szCs w:val="18"/>
                <w:lang w:val="en-US"/>
              </w:rPr>
            </w:pPr>
            <w:r w:rsidRPr="001C36B1">
              <w:rPr>
                <w:szCs w:val="18"/>
                <w:lang w:val="en-US"/>
              </w:rPr>
              <w:t>1.12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1CFBC95C" w14:textId="77777777" w:rsidR="00AF4908" w:rsidRPr="001C36B1" w:rsidRDefault="00AF4908" w:rsidP="00C621FA">
            <w:pPr>
              <w:pStyle w:val="TAL"/>
            </w:pPr>
            <w:r w:rsidRPr="001C36B1">
              <w:t>vertical coverage range (degrees) between beam direction and 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tcPr>
          <w:p w14:paraId="02689EE6" w14:textId="77777777" w:rsidR="00AF4908" w:rsidRPr="001C36B1" w:rsidRDefault="00AF4908" w:rsidP="00C621FA">
            <w:pPr>
              <w:pStyle w:val="TAC"/>
              <w:rPr>
                <w:lang w:eastAsia="zh-CN"/>
              </w:rPr>
            </w:pPr>
            <w:r w:rsidRPr="001C36B1">
              <w:rPr>
                <w:lang w:eastAsia="zh-CN"/>
              </w:rPr>
              <w:t>54 degrees</w:t>
            </w:r>
          </w:p>
        </w:tc>
      </w:tr>
      <w:tr w:rsidR="00AF4908" w:rsidRPr="00743C9F" w14:paraId="31FE0F4F"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7ED56C25" w14:textId="77777777" w:rsidR="00AF4908" w:rsidRPr="001C36B1" w:rsidRDefault="00AF4908" w:rsidP="00C621FA">
            <w:pPr>
              <w:pStyle w:val="TAC"/>
              <w:rPr>
                <w:szCs w:val="18"/>
                <w:lang w:val="en-US" w:eastAsia="zh-CN"/>
              </w:rPr>
            </w:pPr>
            <w:r w:rsidRPr="001C36B1">
              <w:rPr>
                <w:szCs w:val="18"/>
                <w:lang w:val="en-US" w:eastAsia="zh-CN"/>
              </w:rPr>
              <w:t>1.13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CA2CA8F" w14:textId="77777777" w:rsidR="00AF4908" w:rsidRPr="001C36B1" w:rsidRDefault="00AF4908" w:rsidP="00C621FA">
            <w:pPr>
              <w:pStyle w:val="TAL"/>
            </w:pPr>
            <w:r w:rsidRPr="001C36B1">
              <w:t>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6C41C3B6" w14:textId="77777777" w:rsidR="00AF4908" w:rsidRPr="006F0282" w:rsidRDefault="00AF4908" w:rsidP="00C621FA">
            <w:pPr>
              <w:pStyle w:val="TAC"/>
              <w:rPr>
                <w:lang w:val="en-US"/>
              </w:rPr>
            </w:pPr>
            <w:r w:rsidRPr="00C04042">
              <w:rPr>
                <w:lang w:val="en-US"/>
              </w:rPr>
              <w:t xml:space="preserve">Toward </w:t>
            </w:r>
            <w:r>
              <w:rPr>
                <w:lang w:val="en-US"/>
              </w:rPr>
              <w:t>Z</w:t>
            </w:r>
            <w:r>
              <w:rPr>
                <w:rFonts w:hint="eastAsia"/>
                <w:lang w:val="en-US" w:eastAsia="zh-CN"/>
              </w:rPr>
              <w:t>-</w:t>
            </w:r>
            <w:r w:rsidRPr="00C04042">
              <w:rPr>
                <w:lang w:val="en-US"/>
              </w:rPr>
              <w:t xml:space="preserve"> axis</w:t>
            </w:r>
          </w:p>
        </w:tc>
      </w:tr>
      <w:tr w:rsidR="00AF4908" w:rsidRPr="00743C9F" w14:paraId="7CBB4658" w14:textId="77777777" w:rsidTr="00C621FA">
        <w:trPr>
          <w:trHeight w:val="20"/>
          <w:jc w:val="center"/>
        </w:trPr>
        <w:tc>
          <w:tcPr>
            <w:tcW w:w="1" w:type="pct"/>
            <w:gridSpan w:val="3"/>
            <w:tcBorders>
              <w:top w:val="single" w:sz="4" w:space="0" w:color="auto"/>
              <w:left w:val="single" w:sz="4" w:space="0" w:color="auto"/>
              <w:bottom w:val="single" w:sz="4" w:space="0" w:color="auto"/>
              <w:right w:val="single" w:sz="4" w:space="0" w:color="auto"/>
            </w:tcBorders>
            <w:shd w:val="clear" w:color="auto" w:fill="auto"/>
          </w:tcPr>
          <w:p w14:paraId="7A9E1CA4" w14:textId="77777777" w:rsidR="00AF4908" w:rsidRPr="00BF69EE" w:rsidRDefault="00AF4908" w:rsidP="00C621FA">
            <w:pPr>
              <w:tabs>
                <w:tab w:val="left" w:pos="709"/>
              </w:tabs>
              <w:spacing w:after="0"/>
            </w:pPr>
            <w:r w:rsidRPr="00BF69EE">
              <w:t>Note 1:</w:t>
            </w:r>
            <w:r w:rsidRPr="00BF69EE">
              <w:tab/>
              <w:t>Void</w:t>
            </w:r>
          </w:p>
          <w:p w14:paraId="1EBDC2B4" w14:textId="77777777" w:rsidR="00AF4908" w:rsidRPr="00BF69EE" w:rsidRDefault="00AF4908" w:rsidP="00C621FA">
            <w:pPr>
              <w:tabs>
                <w:tab w:val="left" w:pos="709"/>
              </w:tabs>
              <w:spacing w:after="0"/>
            </w:pPr>
            <w:r w:rsidRPr="00BF69EE">
              <w:t>Note 2:</w:t>
            </w:r>
            <w:r w:rsidRPr="00BF69EE">
              <w:tab/>
              <w:t>The element gain in row 1.2 includes the loss given in row 1.9.</w:t>
            </w:r>
          </w:p>
          <w:p w14:paraId="70E3486E" w14:textId="77777777" w:rsidR="00AF4908" w:rsidRPr="00BF69EE" w:rsidRDefault="00AF4908" w:rsidP="00C621FA">
            <w:pPr>
              <w:tabs>
                <w:tab w:val="left" w:pos="709"/>
              </w:tabs>
              <w:spacing w:after="0"/>
            </w:pPr>
            <w:r w:rsidRPr="00BF69EE">
              <w:t>Note 3:</w:t>
            </w:r>
            <w:r w:rsidRPr="00BF69EE">
              <w:tab/>
              <w:t>The conducted power per element assumes Row × Column ×Number of supported polarizations elements (i.e. power per H/V polarized element).</w:t>
            </w:r>
          </w:p>
          <w:p w14:paraId="5A5EAA62" w14:textId="77777777" w:rsidR="00AF4908" w:rsidRPr="00C04042" w:rsidRDefault="00AF4908" w:rsidP="00C621FA">
            <w:pPr>
              <w:pStyle w:val="TAC"/>
              <w:jc w:val="left"/>
              <w:rPr>
                <w:lang w:val="en-US"/>
              </w:rPr>
            </w:pPr>
            <w:r w:rsidRPr="00BF69EE">
              <w:rPr>
                <w:rFonts w:ascii="Times New Roman" w:hAnsi="Times New Roman"/>
                <w:sz w:val="20"/>
              </w:rPr>
              <w:t>Note 4: Row × Column means there are Row vertical and Column horizontal radiating elements.</w:t>
            </w:r>
          </w:p>
        </w:tc>
      </w:tr>
    </w:tbl>
    <w:p w14:paraId="37868885" w14:textId="77777777" w:rsidR="00AF4908" w:rsidRDefault="00AF4908" w:rsidP="00AF4908">
      <w:pPr>
        <w:pStyle w:val="aff8"/>
        <w:tabs>
          <w:tab w:val="left" w:pos="709"/>
        </w:tabs>
        <w:ind w:left="927" w:firstLineChars="0" w:firstLine="0"/>
      </w:pP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6891"/>
      </w:tblGrid>
      <w:tr w:rsidR="00AF4908" w14:paraId="32A96EC3" w14:textId="77777777" w:rsidTr="00C621FA">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3F30152E" w14:textId="77777777" w:rsidR="00AF4908" w:rsidRPr="00BF69EE" w:rsidRDefault="00AF4908" w:rsidP="00C621FA">
            <w:pPr>
              <w:pStyle w:val="TAC"/>
              <w:rPr>
                <w:rFonts w:ascii="Times New Roman" w:hAnsi="Times New Roman"/>
                <w:b/>
                <w:sz w:val="20"/>
                <w:lang w:eastAsia="zh-CN"/>
              </w:rPr>
            </w:pPr>
            <w:r w:rsidRPr="00BF69EE">
              <w:rPr>
                <w:b/>
              </w:rPr>
              <w:t>SAN phased array antenna Rx characteristics</w:t>
            </w:r>
          </w:p>
        </w:tc>
      </w:tr>
      <w:tr w:rsidR="00AF4908" w14:paraId="20DCDA85" w14:textId="77777777" w:rsidTr="00C621FA">
        <w:trPr>
          <w:jc w:val="center"/>
        </w:trPr>
        <w:tc>
          <w:tcPr>
            <w:tcW w:w="1316" w:type="pct"/>
            <w:tcBorders>
              <w:top w:val="single" w:sz="4" w:space="0" w:color="auto"/>
              <w:left w:val="single" w:sz="4" w:space="0" w:color="auto"/>
              <w:bottom w:val="single" w:sz="4" w:space="0" w:color="auto"/>
              <w:right w:val="single" w:sz="4" w:space="0" w:color="auto"/>
            </w:tcBorders>
          </w:tcPr>
          <w:p w14:paraId="290AFBA5" w14:textId="77777777" w:rsidR="00AF4908" w:rsidRDefault="00AF4908" w:rsidP="00C621FA">
            <w:pPr>
              <w:pStyle w:val="TAC"/>
              <w:rPr>
                <w:rFonts w:ascii="Times New Roman" w:hAnsi="Times New Roman"/>
                <w:sz w:val="20"/>
                <w:lang w:eastAsia="zh-CN"/>
              </w:rPr>
            </w:pPr>
            <w:r>
              <w:rPr>
                <w:rFonts w:ascii="Times New Roman" w:hAnsi="Times New Roman"/>
                <w:sz w:val="20"/>
                <w:lang w:eastAsia="zh-CN"/>
              </w:rPr>
              <w:t>Rx antenna gain</w:t>
            </w:r>
          </w:p>
        </w:tc>
        <w:tc>
          <w:tcPr>
            <w:tcW w:w="3684" w:type="pct"/>
            <w:tcBorders>
              <w:top w:val="single" w:sz="4" w:space="0" w:color="auto"/>
              <w:left w:val="single" w:sz="4" w:space="0" w:color="auto"/>
              <w:bottom w:val="single" w:sz="4" w:space="0" w:color="auto"/>
              <w:right w:val="single" w:sz="4" w:space="0" w:color="auto"/>
            </w:tcBorders>
          </w:tcPr>
          <w:p w14:paraId="2564A363" w14:textId="77777777" w:rsidR="00AF4908" w:rsidRDefault="00AF4908" w:rsidP="00C621FA">
            <w:pPr>
              <w:pStyle w:val="TAC"/>
              <w:rPr>
                <w:rFonts w:ascii="Times New Roman" w:hAnsi="Times New Roman"/>
                <w:sz w:val="20"/>
                <w:lang w:eastAsia="zh-CN"/>
              </w:rPr>
            </w:pPr>
            <w:r>
              <w:rPr>
                <w:rFonts w:ascii="Times New Roman" w:hAnsi="Times New Roman" w:hint="eastAsia"/>
                <w:sz w:val="20"/>
                <w:lang w:eastAsia="zh-CN"/>
              </w:rPr>
              <w:t>S</w:t>
            </w:r>
            <w:r>
              <w:rPr>
                <w:rFonts w:ascii="Times New Roman" w:hAnsi="Times New Roman"/>
                <w:sz w:val="20"/>
                <w:lang w:eastAsia="zh-CN"/>
              </w:rPr>
              <w:t>ame as Tx antenna gain</w:t>
            </w:r>
          </w:p>
        </w:tc>
      </w:tr>
      <w:tr w:rsidR="00AF4908" w14:paraId="55B54C5E" w14:textId="77777777" w:rsidTr="00C621FA">
        <w:trPr>
          <w:jc w:val="center"/>
        </w:trPr>
        <w:tc>
          <w:tcPr>
            <w:tcW w:w="1316" w:type="pct"/>
            <w:tcBorders>
              <w:top w:val="single" w:sz="4" w:space="0" w:color="auto"/>
              <w:left w:val="single" w:sz="4" w:space="0" w:color="auto"/>
              <w:bottom w:val="single" w:sz="4" w:space="0" w:color="auto"/>
              <w:right w:val="single" w:sz="4" w:space="0" w:color="auto"/>
            </w:tcBorders>
            <w:hideMark/>
          </w:tcPr>
          <w:p w14:paraId="53B7D3B7" w14:textId="77777777" w:rsidR="00AF4908" w:rsidRDefault="00AF4908" w:rsidP="00C621FA">
            <w:pPr>
              <w:pStyle w:val="TAC"/>
              <w:rPr>
                <w:rFonts w:ascii="Times New Roman" w:hAnsi="Times New Roman"/>
                <w:sz w:val="20"/>
              </w:rPr>
            </w:pPr>
            <w:r>
              <w:rPr>
                <w:rFonts w:ascii="Times New Roman" w:hAnsi="Times New Roman"/>
                <w:sz w:val="20"/>
              </w:rPr>
              <w:t>Noise figure</w:t>
            </w:r>
          </w:p>
        </w:tc>
        <w:tc>
          <w:tcPr>
            <w:tcW w:w="3684" w:type="pct"/>
            <w:tcBorders>
              <w:top w:val="single" w:sz="4" w:space="0" w:color="auto"/>
              <w:left w:val="single" w:sz="4" w:space="0" w:color="auto"/>
              <w:bottom w:val="single" w:sz="4" w:space="0" w:color="auto"/>
              <w:right w:val="single" w:sz="4" w:space="0" w:color="auto"/>
            </w:tcBorders>
            <w:hideMark/>
          </w:tcPr>
          <w:p w14:paraId="4E42048C" w14:textId="77777777" w:rsidR="00AF4908" w:rsidRDefault="00AF4908" w:rsidP="00C621FA">
            <w:pPr>
              <w:pStyle w:val="TAC"/>
              <w:rPr>
                <w:rFonts w:ascii="Times New Roman" w:hAnsi="Times New Roman"/>
                <w:sz w:val="20"/>
              </w:rPr>
            </w:pPr>
            <w:r>
              <w:rPr>
                <w:rFonts w:ascii="Times New Roman" w:hAnsi="Times New Roman"/>
                <w:sz w:val="20"/>
              </w:rPr>
              <w:t>9</w:t>
            </w:r>
          </w:p>
        </w:tc>
      </w:tr>
      <w:tr w:rsidR="00AF4908" w14:paraId="14A7D909" w14:textId="77777777" w:rsidTr="00C621FA">
        <w:trPr>
          <w:jc w:val="center"/>
        </w:trPr>
        <w:tc>
          <w:tcPr>
            <w:tcW w:w="1316" w:type="pct"/>
            <w:tcBorders>
              <w:top w:val="single" w:sz="4" w:space="0" w:color="auto"/>
              <w:left w:val="single" w:sz="4" w:space="0" w:color="auto"/>
              <w:bottom w:val="single" w:sz="4" w:space="0" w:color="auto"/>
              <w:right w:val="single" w:sz="4" w:space="0" w:color="auto"/>
            </w:tcBorders>
            <w:hideMark/>
          </w:tcPr>
          <w:p w14:paraId="273FA65D" w14:textId="77777777" w:rsidR="00AF4908" w:rsidRDefault="00AF4908" w:rsidP="00C621FA">
            <w:pPr>
              <w:pStyle w:val="TAC"/>
              <w:rPr>
                <w:rFonts w:ascii="Times New Roman" w:hAnsi="Times New Roman"/>
                <w:sz w:val="20"/>
              </w:rPr>
            </w:pPr>
            <w:r>
              <w:rPr>
                <w:rFonts w:ascii="Times New Roman" w:eastAsia="Times New Roman" w:hAnsi="Times New Roman"/>
                <w:sz w:val="20"/>
                <w:lang w:eastAsia="fr-FR"/>
              </w:rPr>
              <w:t>Rx Feeder loss</w:t>
            </w:r>
          </w:p>
        </w:tc>
        <w:tc>
          <w:tcPr>
            <w:tcW w:w="3684" w:type="pct"/>
            <w:tcBorders>
              <w:top w:val="single" w:sz="4" w:space="0" w:color="auto"/>
              <w:left w:val="single" w:sz="4" w:space="0" w:color="auto"/>
              <w:bottom w:val="single" w:sz="4" w:space="0" w:color="auto"/>
              <w:right w:val="single" w:sz="4" w:space="0" w:color="auto"/>
            </w:tcBorders>
            <w:hideMark/>
          </w:tcPr>
          <w:p w14:paraId="4FDE0D0F" w14:textId="77777777" w:rsidR="00AF4908" w:rsidRDefault="00AF4908" w:rsidP="00C621FA">
            <w:pPr>
              <w:pStyle w:val="TAC"/>
              <w:rPr>
                <w:rFonts w:ascii="Times New Roman" w:hAnsi="Times New Roman"/>
                <w:sz w:val="20"/>
                <w:lang w:eastAsia="zh-CN"/>
              </w:rPr>
            </w:pPr>
            <w:r>
              <w:rPr>
                <w:rFonts w:ascii="Times New Roman" w:hAnsi="Times New Roman"/>
                <w:sz w:val="20"/>
                <w:lang w:eastAsia="zh-CN"/>
              </w:rPr>
              <w:t>2dB</w:t>
            </w:r>
          </w:p>
        </w:tc>
      </w:tr>
      <w:tr w:rsidR="00AF4908" w14:paraId="4D90594B" w14:textId="77777777" w:rsidTr="00C621FA">
        <w:trPr>
          <w:jc w:val="center"/>
        </w:trPr>
        <w:tc>
          <w:tcPr>
            <w:tcW w:w="1316" w:type="pct"/>
            <w:tcBorders>
              <w:top w:val="single" w:sz="4" w:space="0" w:color="auto"/>
              <w:left w:val="single" w:sz="4" w:space="0" w:color="auto"/>
              <w:bottom w:val="single" w:sz="4" w:space="0" w:color="auto"/>
              <w:right w:val="single" w:sz="4" w:space="0" w:color="auto"/>
            </w:tcBorders>
            <w:hideMark/>
          </w:tcPr>
          <w:p w14:paraId="063DE6EB" w14:textId="77777777" w:rsidR="00AF4908" w:rsidRDefault="00AF4908" w:rsidP="00C621FA">
            <w:pPr>
              <w:pStyle w:val="TAC"/>
              <w:rPr>
                <w:rFonts w:ascii="Times New Roman" w:hAnsi="Times New Roman"/>
                <w:sz w:val="20"/>
              </w:rPr>
            </w:pPr>
            <w:r>
              <w:rPr>
                <w:rFonts w:ascii="Times New Roman" w:eastAsia="Times New Roman" w:hAnsi="Times New Roman"/>
                <w:sz w:val="20"/>
                <w:lang w:eastAsia="fr-FR"/>
              </w:rPr>
              <w:t>Max G/T figure of merit</w:t>
            </w:r>
          </w:p>
        </w:tc>
        <w:tc>
          <w:tcPr>
            <w:tcW w:w="3684" w:type="pct"/>
            <w:tcBorders>
              <w:top w:val="single" w:sz="4" w:space="0" w:color="auto"/>
              <w:left w:val="single" w:sz="4" w:space="0" w:color="auto"/>
              <w:bottom w:val="single" w:sz="4" w:space="0" w:color="auto"/>
              <w:right w:val="single" w:sz="4" w:space="0" w:color="auto"/>
            </w:tcBorders>
            <w:hideMark/>
          </w:tcPr>
          <w:p w14:paraId="0FD08523" w14:textId="77777777" w:rsidR="00AF4908" w:rsidRDefault="00AF4908" w:rsidP="00C621FA">
            <w:pPr>
              <w:pStyle w:val="TAC"/>
              <w:rPr>
                <w:rFonts w:ascii="Times New Roman" w:hAnsi="Times New Roman"/>
                <w:sz w:val="20"/>
              </w:rPr>
            </w:pPr>
            <w:r>
              <w:rPr>
                <w:rFonts w:ascii="Times New Roman" w:hAnsi="Times New Roman"/>
                <w:sz w:val="20"/>
                <w:lang w:eastAsia="zh-CN"/>
              </w:rPr>
              <w:t>-5 (dB/K) (Note)</w:t>
            </w:r>
          </w:p>
        </w:tc>
      </w:tr>
      <w:tr w:rsidR="00AF4908" w14:paraId="4C8C2C9A" w14:textId="77777777" w:rsidTr="00C621FA">
        <w:trPr>
          <w:jc w:val="center"/>
        </w:trPr>
        <w:tc>
          <w:tcPr>
            <w:tcW w:w="5000" w:type="pct"/>
            <w:gridSpan w:val="2"/>
            <w:tcBorders>
              <w:top w:val="single" w:sz="4" w:space="0" w:color="auto"/>
              <w:left w:val="single" w:sz="4" w:space="0" w:color="auto"/>
              <w:bottom w:val="single" w:sz="4" w:space="0" w:color="auto"/>
              <w:right w:val="single" w:sz="4" w:space="0" w:color="auto"/>
            </w:tcBorders>
          </w:tcPr>
          <w:p w14:paraId="35BE7A53" w14:textId="77777777" w:rsidR="00AF4908" w:rsidRDefault="00AF4908" w:rsidP="00C621FA">
            <w:pPr>
              <w:pStyle w:val="TAC"/>
              <w:jc w:val="left"/>
              <w:rPr>
                <w:rFonts w:ascii="Times New Roman" w:hAnsi="Times New Roman"/>
                <w:sz w:val="20"/>
              </w:rPr>
            </w:pPr>
            <w:r>
              <w:rPr>
                <w:rFonts w:ascii="Times New Roman" w:hAnsi="Times New Roman"/>
                <w:sz w:val="20"/>
              </w:rPr>
              <w:t>NOTE:</w:t>
            </w:r>
            <w:r>
              <w:rPr>
                <w:rFonts w:ascii="Times New Roman" w:hAnsi="Times New Roman"/>
                <w:sz w:val="20"/>
              </w:rPr>
              <w:tab/>
              <w:t>For the computation of G/T or figure of merit, following formula applies in dB:</w:t>
            </w:r>
          </w:p>
          <w:p w14:paraId="67678117" w14:textId="77777777" w:rsidR="00AF4908" w:rsidRDefault="00AF4908" w:rsidP="00C621FA">
            <w:pPr>
              <w:jc w:val="center"/>
              <w:rPr>
                <w:rFonts w:cs="Calibri"/>
              </w:rPr>
            </w:pPr>
            <w:r>
              <w:rPr>
                <w:rFonts w:cs="Calibri"/>
              </w:rPr>
              <w:t>G/T = Ga – NF – 10*LOG (To+(Ta-To)/(10</w:t>
            </w:r>
            <w:r>
              <w:rPr>
                <w:rFonts w:cs="Calibri"/>
                <w:vertAlign w:val="superscript"/>
              </w:rPr>
              <w:t>0.1*NF</w:t>
            </w:r>
            <w:r>
              <w:rPr>
                <w:rFonts w:cs="Calibri"/>
              </w:rPr>
              <w:t>))</w:t>
            </w:r>
          </w:p>
          <w:p w14:paraId="08D03F61" w14:textId="77777777" w:rsidR="00AF4908" w:rsidRDefault="00AF4908" w:rsidP="00C621FA">
            <w:pPr>
              <w:pStyle w:val="B1"/>
            </w:pPr>
            <w:r>
              <w:t>Where:</w:t>
            </w:r>
          </w:p>
          <w:p w14:paraId="381C0E8E" w14:textId="77777777" w:rsidR="00AF4908" w:rsidRDefault="00AF4908" w:rsidP="00C621FA">
            <w:pPr>
              <w:pStyle w:val="B1"/>
              <w:spacing w:after="0"/>
            </w:pPr>
            <w:r>
              <w:t>-</w:t>
            </w:r>
            <w:r>
              <w:tab/>
              <w:t>Antenna Gain : Ga in dBi</w:t>
            </w:r>
          </w:p>
          <w:p w14:paraId="27673EC5" w14:textId="77777777" w:rsidR="00AF4908" w:rsidRDefault="00AF4908" w:rsidP="00C621FA">
            <w:pPr>
              <w:pStyle w:val="B1"/>
              <w:spacing w:after="0"/>
            </w:pPr>
            <w:r>
              <w:t>-</w:t>
            </w:r>
            <w:r>
              <w:tab/>
              <w:t>Ambient Temperature : T0 (usually 290 K)</w:t>
            </w:r>
          </w:p>
          <w:p w14:paraId="3EDFD599" w14:textId="77777777" w:rsidR="00AF4908" w:rsidRDefault="00AF4908" w:rsidP="00C621FA">
            <w:pPr>
              <w:pStyle w:val="B1"/>
              <w:spacing w:after="0"/>
            </w:pPr>
            <w:r>
              <w:t>-</w:t>
            </w:r>
            <w:r>
              <w:tab/>
              <w:t>Antenna temperature : Ta (typically 290 K with 0 dBi gain and 150 K with &gt;30 dBi gain)</w:t>
            </w:r>
          </w:p>
          <w:p w14:paraId="2C1213BE" w14:textId="77777777" w:rsidR="00AF4908" w:rsidRDefault="00AF4908" w:rsidP="00C621FA">
            <w:pPr>
              <w:pStyle w:val="TAC"/>
              <w:jc w:val="left"/>
              <w:rPr>
                <w:rFonts w:ascii="Times New Roman" w:hAnsi="Times New Roman"/>
                <w:sz w:val="20"/>
                <w:lang w:eastAsia="zh-CN"/>
              </w:rPr>
            </w:pPr>
            <w:r>
              <w:t>-</w:t>
            </w:r>
            <w:r>
              <w:tab/>
              <w:t>Noise Figure: NF in dB</w:t>
            </w:r>
          </w:p>
        </w:tc>
      </w:tr>
    </w:tbl>
    <w:p w14:paraId="3897DBD9" w14:textId="77777777" w:rsidR="00AF4908" w:rsidRPr="00AF707A" w:rsidRDefault="00AF4908" w:rsidP="00AF4908">
      <w:pPr>
        <w:rPr>
          <w:color w:val="0070C0"/>
          <w:lang w:eastAsia="zh-CN"/>
        </w:rPr>
      </w:pPr>
    </w:p>
    <w:p w14:paraId="34D9EDBF" w14:textId="77777777" w:rsidR="00AF4908" w:rsidRPr="0009208B" w:rsidRDefault="00AF4908" w:rsidP="00AF490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Recommended WF</w:t>
      </w:r>
    </w:p>
    <w:p w14:paraId="27829107" w14:textId="77777777" w:rsidR="00AF4908" w:rsidRPr="00BC5D3A" w:rsidRDefault="00AF4908" w:rsidP="00AF490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1EAC8A60" w14:textId="77777777" w:rsidR="00AF4908" w:rsidRDefault="00AF4908" w:rsidP="00880468">
      <w:pPr>
        <w:rPr>
          <w:color w:val="0070C0"/>
          <w:lang w:val="en-US" w:eastAsia="zh-CN"/>
        </w:rPr>
      </w:pPr>
    </w:p>
    <w:p w14:paraId="17067088" w14:textId="06C96411" w:rsidR="00AF4908" w:rsidRDefault="00AF4908" w:rsidP="00AF4908">
      <w:pPr>
        <w:rPr>
          <w:color w:val="0070C0"/>
          <w:lang w:val="en-US" w:eastAsia="zh-CN"/>
        </w:rPr>
      </w:pPr>
      <w:r w:rsidRPr="006E0C66">
        <w:rPr>
          <w:b/>
          <w:u w:val="single"/>
          <w:lang w:eastAsia="ko-KR"/>
        </w:rPr>
        <w:t>Issue 3-</w:t>
      </w:r>
      <w:r w:rsidR="004C7A0E">
        <w:rPr>
          <w:b/>
          <w:u w:val="single"/>
          <w:lang w:eastAsia="ko-KR"/>
        </w:rPr>
        <w:t>1</w:t>
      </w:r>
      <w:r w:rsidR="001F54EA">
        <w:rPr>
          <w:b/>
          <w:u w:val="single"/>
          <w:lang w:eastAsia="ko-KR"/>
        </w:rPr>
        <w:t>2</w:t>
      </w:r>
      <w:r w:rsidRPr="006E0C66">
        <w:rPr>
          <w:b/>
          <w:u w:val="single"/>
          <w:lang w:eastAsia="ko-KR"/>
        </w:rPr>
        <w:t xml:space="preserve">: NTN </w:t>
      </w:r>
      <w:r w:rsidRPr="006E0C66">
        <w:rPr>
          <w:rFonts w:hint="eastAsia"/>
          <w:b/>
          <w:u w:val="single"/>
          <w:lang w:eastAsia="zh-CN"/>
        </w:rPr>
        <w:t>Fixed</w:t>
      </w:r>
      <w:r w:rsidRPr="006E0C66">
        <w:rPr>
          <w:b/>
          <w:u w:val="single"/>
          <w:lang w:eastAsia="ko-KR"/>
        </w:rPr>
        <w:t xml:space="preserve"> VSAT UE</w:t>
      </w:r>
      <w:r>
        <w:rPr>
          <w:b/>
          <w:u w:val="single"/>
          <w:lang w:eastAsia="ko-KR"/>
        </w:rPr>
        <w:t xml:space="preserve"> </w:t>
      </w:r>
      <w:r w:rsidRPr="0009208B">
        <w:rPr>
          <w:b/>
          <w:u w:val="single"/>
          <w:lang w:eastAsia="ko-KR"/>
        </w:rPr>
        <w:t xml:space="preserve"> </w:t>
      </w:r>
    </w:p>
    <w:p w14:paraId="6D17C508" w14:textId="77777777" w:rsidR="00AF4908" w:rsidRDefault="00AF4908" w:rsidP="00AF490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Proposals</w:t>
      </w:r>
      <w:r>
        <w:rPr>
          <w:rFonts w:eastAsia="宋体"/>
          <w:szCs w:val="24"/>
          <w:lang w:eastAsia="zh-CN"/>
        </w:rPr>
        <w:t>:</w:t>
      </w:r>
    </w:p>
    <w:p w14:paraId="43EEA384" w14:textId="77777777" w:rsidR="00AF4908" w:rsidRDefault="00AF4908" w:rsidP="00AF4908">
      <w:pPr>
        <w:pStyle w:val="aff8"/>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Moderator’s note: </w:t>
      </w:r>
      <w:r>
        <w:rPr>
          <w:rFonts w:eastAsiaTheme="minorEastAsia" w:hint="eastAsia"/>
          <w:lang w:val="en-US" w:eastAsia="zh-CN"/>
        </w:rPr>
        <w:t>New</w:t>
      </w:r>
      <w:r>
        <w:rPr>
          <w:rFonts w:eastAsiaTheme="minorEastAsia"/>
          <w:lang w:val="en-US" w:eastAsia="zh-CN"/>
        </w:rPr>
        <w:t xml:space="preserve"> proposals have been added in corresponding legacy Options, using color marks indicating contributors of those elements.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3829"/>
        <w:gridCol w:w="1840"/>
        <w:gridCol w:w="1841"/>
      </w:tblGrid>
      <w:tr w:rsidR="00AF4908" w:rsidRPr="00EC75E3" w14:paraId="155BB81F" w14:textId="77777777" w:rsidTr="006A612A">
        <w:tc>
          <w:tcPr>
            <w:tcW w:w="1101" w:type="pct"/>
            <w:tcBorders>
              <w:top w:val="single" w:sz="4" w:space="0" w:color="auto"/>
              <w:left w:val="single" w:sz="4" w:space="0" w:color="auto"/>
              <w:bottom w:val="single" w:sz="4" w:space="0" w:color="auto"/>
              <w:right w:val="single" w:sz="4" w:space="0" w:color="auto"/>
            </w:tcBorders>
            <w:hideMark/>
          </w:tcPr>
          <w:p w14:paraId="3503D01A" w14:textId="77777777" w:rsidR="00AF4908" w:rsidRPr="00EC75E3" w:rsidRDefault="00AF4908" w:rsidP="00C621FA">
            <w:pPr>
              <w:pStyle w:val="TAC"/>
              <w:rPr>
                <w:rFonts w:ascii="Times New Roman" w:hAnsi="Times New Roman"/>
                <w:sz w:val="20"/>
              </w:rPr>
            </w:pPr>
            <w:r w:rsidRPr="00EC75E3">
              <w:rPr>
                <w:rFonts w:ascii="Times New Roman" w:hAnsi="Times New Roman"/>
                <w:sz w:val="20"/>
              </w:rPr>
              <w:lastRenderedPageBreak/>
              <w:t>Characteristics</w:t>
            </w:r>
          </w:p>
        </w:tc>
        <w:tc>
          <w:tcPr>
            <w:tcW w:w="1988" w:type="pct"/>
            <w:tcBorders>
              <w:top w:val="single" w:sz="4" w:space="0" w:color="auto"/>
              <w:left w:val="single" w:sz="4" w:space="0" w:color="auto"/>
              <w:bottom w:val="single" w:sz="4" w:space="0" w:color="auto"/>
              <w:right w:val="single" w:sz="4" w:space="0" w:color="auto"/>
            </w:tcBorders>
            <w:hideMark/>
          </w:tcPr>
          <w:p w14:paraId="6E53446B" w14:textId="77777777" w:rsidR="00AF4908" w:rsidRPr="00EC75E3" w:rsidRDefault="00AF4908" w:rsidP="00C621FA">
            <w:pPr>
              <w:pStyle w:val="TAC"/>
              <w:rPr>
                <w:rFonts w:ascii="Times New Roman" w:hAnsi="Times New Roman"/>
                <w:sz w:val="20"/>
              </w:rPr>
            </w:pPr>
            <w:r w:rsidRPr="00EC75E3">
              <w:rPr>
                <w:rFonts w:ascii="Times New Roman" w:hAnsi="Times New Roman"/>
                <w:sz w:val="20"/>
                <w:lang w:val="en-US"/>
              </w:rPr>
              <w:t>Option 1</w:t>
            </w:r>
            <w:r>
              <w:rPr>
                <w:rFonts w:ascii="Times New Roman" w:hAnsi="Times New Roman"/>
                <w:sz w:val="20"/>
                <w:lang w:val="en-US"/>
              </w:rPr>
              <w:t xml:space="preserve"> (Ericsson, Samsung, ZTE, </w:t>
            </w:r>
            <w:r w:rsidRPr="00CD7E3A">
              <w:rPr>
                <w:rFonts w:ascii="Times New Roman" w:hAnsi="Times New Roman"/>
                <w:sz w:val="20"/>
                <w:highlight w:val="cyan"/>
                <w:lang w:val="en-US"/>
              </w:rPr>
              <w:t>CATT</w:t>
            </w:r>
            <w:r>
              <w:rPr>
                <w:rFonts w:ascii="Times New Roman" w:hAnsi="Times New Roman"/>
                <w:sz w:val="20"/>
                <w:lang w:val="en-US"/>
              </w:rPr>
              <w:t>)</w:t>
            </w:r>
          </w:p>
        </w:tc>
        <w:tc>
          <w:tcPr>
            <w:tcW w:w="1911" w:type="pct"/>
            <w:gridSpan w:val="2"/>
            <w:tcBorders>
              <w:top w:val="single" w:sz="4" w:space="0" w:color="auto"/>
              <w:left w:val="single" w:sz="4" w:space="0" w:color="auto"/>
              <w:bottom w:val="single" w:sz="4" w:space="0" w:color="auto"/>
              <w:right w:val="single" w:sz="4" w:space="0" w:color="auto"/>
            </w:tcBorders>
          </w:tcPr>
          <w:p w14:paraId="0B74A7F2" w14:textId="77777777" w:rsidR="00AF4908" w:rsidRPr="00EC75E3" w:rsidRDefault="00AF4908" w:rsidP="00C621FA">
            <w:pPr>
              <w:pStyle w:val="TAC"/>
              <w:rPr>
                <w:rFonts w:ascii="Times New Roman" w:hAnsi="Times New Roman"/>
                <w:sz w:val="20"/>
                <w:lang w:val="en-US" w:eastAsia="zh-CN"/>
              </w:rPr>
            </w:pPr>
            <w:r w:rsidRPr="00EC75E3">
              <w:rPr>
                <w:rFonts w:ascii="Times New Roman" w:hAnsi="Times New Roman"/>
                <w:sz w:val="20"/>
                <w:lang w:val="en-US" w:eastAsia="zh-CN"/>
              </w:rPr>
              <w:t>Option 2</w:t>
            </w:r>
            <w:r>
              <w:rPr>
                <w:rFonts w:ascii="Times New Roman" w:hAnsi="Times New Roman"/>
                <w:sz w:val="20"/>
                <w:lang w:val="en-US" w:eastAsia="zh-CN"/>
              </w:rPr>
              <w:t xml:space="preserve"> (Thales)</w:t>
            </w:r>
          </w:p>
        </w:tc>
      </w:tr>
      <w:tr w:rsidR="00AF4908" w:rsidRPr="00EC75E3" w14:paraId="2488F058" w14:textId="77777777" w:rsidTr="006A612A">
        <w:tc>
          <w:tcPr>
            <w:tcW w:w="1101" w:type="pct"/>
            <w:tcBorders>
              <w:top w:val="single" w:sz="4" w:space="0" w:color="auto"/>
              <w:left w:val="single" w:sz="4" w:space="0" w:color="auto"/>
              <w:bottom w:val="single" w:sz="4" w:space="0" w:color="auto"/>
              <w:right w:val="single" w:sz="4" w:space="0" w:color="auto"/>
            </w:tcBorders>
            <w:hideMark/>
          </w:tcPr>
          <w:p w14:paraId="7AB3427E" w14:textId="77777777" w:rsidR="00AF4908" w:rsidRPr="00EC75E3" w:rsidRDefault="00AF4908" w:rsidP="00C621FA">
            <w:pPr>
              <w:pStyle w:val="TAC"/>
              <w:rPr>
                <w:rFonts w:ascii="Times New Roman" w:hAnsi="Times New Roman"/>
                <w:sz w:val="20"/>
              </w:rPr>
            </w:pPr>
            <w:r w:rsidRPr="00EC75E3">
              <w:rPr>
                <w:rFonts w:ascii="Times New Roman" w:hAnsi="Times New Roman"/>
                <w:sz w:val="20"/>
              </w:rPr>
              <w:t>Antenna type and configuration</w:t>
            </w:r>
          </w:p>
        </w:tc>
        <w:tc>
          <w:tcPr>
            <w:tcW w:w="1988" w:type="pct"/>
            <w:tcBorders>
              <w:top w:val="single" w:sz="4" w:space="0" w:color="auto"/>
              <w:left w:val="single" w:sz="4" w:space="0" w:color="auto"/>
              <w:bottom w:val="single" w:sz="4" w:space="0" w:color="auto"/>
              <w:right w:val="single" w:sz="4" w:space="0" w:color="auto"/>
            </w:tcBorders>
            <w:hideMark/>
          </w:tcPr>
          <w:p w14:paraId="4A0AD5AE" w14:textId="77777777" w:rsidR="00AF4908" w:rsidRPr="00EC75E3" w:rsidRDefault="00AF4908" w:rsidP="00C621FA">
            <w:pPr>
              <w:pStyle w:val="TAC"/>
              <w:rPr>
                <w:rFonts w:ascii="Times New Roman" w:hAnsi="Times New Roman"/>
                <w:sz w:val="20"/>
              </w:rPr>
            </w:pPr>
            <w:r w:rsidRPr="00EC75E3">
              <w:rPr>
                <w:rFonts w:ascii="Times New Roman" w:hAnsi="Times New Roman"/>
                <w:sz w:val="20"/>
              </w:rPr>
              <w:t>Directional</w:t>
            </w:r>
          </w:p>
          <w:p w14:paraId="1CB4626F" w14:textId="77777777" w:rsidR="00AF4908" w:rsidRPr="00EC75E3" w:rsidRDefault="00AF4908" w:rsidP="00C621FA">
            <w:pPr>
              <w:pStyle w:val="TAC"/>
              <w:rPr>
                <w:rFonts w:ascii="Times New Roman" w:hAnsi="Times New Roman"/>
                <w:sz w:val="20"/>
              </w:rPr>
            </w:pPr>
            <w:r w:rsidRPr="00EC75E3">
              <w:rPr>
                <w:rFonts w:ascii="Times New Roman" w:hAnsi="Times New Roman"/>
                <w:sz w:val="20"/>
              </w:rPr>
              <w:t>Section 6.4.1 of [2] with 60 cm equivalent aperture diameter</w:t>
            </w:r>
          </w:p>
        </w:tc>
        <w:tc>
          <w:tcPr>
            <w:tcW w:w="1911" w:type="pct"/>
            <w:gridSpan w:val="2"/>
            <w:tcBorders>
              <w:top w:val="single" w:sz="4" w:space="0" w:color="auto"/>
              <w:left w:val="single" w:sz="4" w:space="0" w:color="auto"/>
              <w:bottom w:val="single" w:sz="4" w:space="0" w:color="auto"/>
              <w:right w:val="single" w:sz="4" w:space="0" w:color="auto"/>
            </w:tcBorders>
          </w:tcPr>
          <w:p w14:paraId="4F30F738" w14:textId="77777777" w:rsidR="00AF4908" w:rsidRPr="00EC75E3" w:rsidRDefault="00AF4908" w:rsidP="00C621FA">
            <w:pPr>
              <w:pStyle w:val="TAC"/>
              <w:rPr>
                <w:rFonts w:ascii="Times New Roman" w:hAnsi="Times New Roman"/>
                <w:sz w:val="20"/>
              </w:rPr>
            </w:pPr>
          </w:p>
        </w:tc>
      </w:tr>
      <w:tr w:rsidR="00AF4908" w:rsidRPr="00EC75E3" w14:paraId="27A66187" w14:textId="77777777" w:rsidTr="006A612A">
        <w:tc>
          <w:tcPr>
            <w:tcW w:w="1101" w:type="pct"/>
            <w:tcBorders>
              <w:top w:val="single" w:sz="4" w:space="0" w:color="auto"/>
              <w:left w:val="single" w:sz="4" w:space="0" w:color="auto"/>
              <w:bottom w:val="single" w:sz="4" w:space="0" w:color="auto"/>
              <w:right w:val="single" w:sz="4" w:space="0" w:color="auto"/>
            </w:tcBorders>
            <w:hideMark/>
          </w:tcPr>
          <w:p w14:paraId="34792102" w14:textId="77777777" w:rsidR="00AF4908" w:rsidRPr="00EC75E3" w:rsidRDefault="00AF4908" w:rsidP="00C621FA">
            <w:pPr>
              <w:pStyle w:val="TAC"/>
              <w:rPr>
                <w:rFonts w:ascii="Times New Roman" w:hAnsi="Times New Roman"/>
                <w:sz w:val="20"/>
              </w:rPr>
            </w:pPr>
            <w:r w:rsidRPr="00EC75E3">
              <w:rPr>
                <w:rFonts w:ascii="Times New Roman" w:hAnsi="Times New Roman"/>
                <w:sz w:val="20"/>
              </w:rPr>
              <w:t>Polarisation</w:t>
            </w:r>
          </w:p>
        </w:tc>
        <w:tc>
          <w:tcPr>
            <w:tcW w:w="1988" w:type="pct"/>
            <w:tcBorders>
              <w:top w:val="single" w:sz="4" w:space="0" w:color="auto"/>
              <w:left w:val="single" w:sz="4" w:space="0" w:color="auto"/>
              <w:bottom w:val="single" w:sz="4" w:space="0" w:color="auto"/>
              <w:right w:val="single" w:sz="4" w:space="0" w:color="auto"/>
            </w:tcBorders>
            <w:hideMark/>
          </w:tcPr>
          <w:p w14:paraId="25F416AE" w14:textId="77777777" w:rsidR="00AF4908" w:rsidRPr="00EE3902" w:rsidRDefault="00AF4908" w:rsidP="00C621FA">
            <w:pPr>
              <w:pStyle w:val="TAC"/>
              <w:rPr>
                <w:rFonts w:ascii="Times New Roman" w:hAnsi="Times New Roman"/>
                <w:sz w:val="20"/>
              </w:rPr>
            </w:pPr>
            <w:r w:rsidRPr="00EE3902">
              <w:rPr>
                <w:rFonts w:ascii="Times New Roman" w:hAnsi="Times New Roman"/>
                <w:sz w:val="20"/>
              </w:rPr>
              <w:t>Circular</w:t>
            </w:r>
          </w:p>
        </w:tc>
        <w:tc>
          <w:tcPr>
            <w:tcW w:w="1911" w:type="pct"/>
            <w:gridSpan w:val="2"/>
            <w:tcBorders>
              <w:top w:val="single" w:sz="4" w:space="0" w:color="auto"/>
              <w:left w:val="single" w:sz="4" w:space="0" w:color="auto"/>
              <w:bottom w:val="single" w:sz="4" w:space="0" w:color="auto"/>
              <w:right w:val="single" w:sz="4" w:space="0" w:color="auto"/>
            </w:tcBorders>
          </w:tcPr>
          <w:p w14:paraId="2016D998" w14:textId="77777777" w:rsidR="00AF4908" w:rsidRPr="00EE3902" w:rsidRDefault="00AF4908" w:rsidP="00C621FA">
            <w:pPr>
              <w:pStyle w:val="TAC"/>
              <w:rPr>
                <w:rFonts w:ascii="Times New Roman" w:hAnsi="Times New Roman"/>
                <w:sz w:val="20"/>
                <w:lang w:eastAsia="zh-CN"/>
              </w:rPr>
            </w:pPr>
            <w:r w:rsidRPr="00EE3902">
              <w:rPr>
                <w:rFonts w:ascii="Times New Roman" w:hAnsi="Times New Roman"/>
                <w:sz w:val="20"/>
                <w:lang w:eastAsia="zh-CN"/>
              </w:rPr>
              <w:t>Circular</w:t>
            </w:r>
          </w:p>
        </w:tc>
      </w:tr>
      <w:tr w:rsidR="00AF4908" w:rsidRPr="00EC75E3" w14:paraId="11F436D8" w14:textId="77777777" w:rsidTr="006A612A">
        <w:tc>
          <w:tcPr>
            <w:tcW w:w="1101" w:type="pct"/>
            <w:tcBorders>
              <w:top w:val="single" w:sz="4" w:space="0" w:color="auto"/>
              <w:left w:val="single" w:sz="4" w:space="0" w:color="auto"/>
              <w:bottom w:val="single" w:sz="4" w:space="0" w:color="auto"/>
              <w:right w:val="single" w:sz="4" w:space="0" w:color="auto"/>
            </w:tcBorders>
          </w:tcPr>
          <w:p w14:paraId="34F8528F" w14:textId="77777777" w:rsidR="00AF4908" w:rsidRPr="00EC75E3" w:rsidRDefault="00AF4908" w:rsidP="00C621FA">
            <w:pPr>
              <w:pStyle w:val="TAC"/>
              <w:rPr>
                <w:rFonts w:ascii="Times New Roman" w:hAnsi="Times New Roman"/>
                <w:sz w:val="20"/>
              </w:rPr>
            </w:pPr>
            <w:r w:rsidRPr="00EC75E3">
              <w:rPr>
                <w:rFonts w:ascii="Times New Roman" w:hAnsi="Times New Roman"/>
                <w:sz w:val="20"/>
                <w:lang w:eastAsia="zh-CN"/>
              </w:rPr>
              <w:t>Efficiency</w:t>
            </w:r>
          </w:p>
        </w:tc>
        <w:tc>
          <w:tcPr>
            <w:tcW w:w="1988" w:type="pct"/>
            <w:tcBorders>
              <w:top w:val="single" w:sz="4" w:space="0" w:color="auto"/>
              <w:left w:val="single" w:sz="4" w:space="0" w:color="auto"/>
              <w:bottom w:val="single" w:sz="4" w:space="0" w:color="auto"/>
              <w:right w:val="single" w:sz="4" w:space="0" w:color="auto"/>
            </w:tcBorders>
          </w:tcPr>
          <w:p w14:paraId="3583FB9C" w14:textId="77777777" w:rsidR="00AF4908" w:rsidRPr="00EE3902" w:rsidRDefault="00AF4908" w:rsidP="00C621FA">
            <w:pPr>
              <w:pStyle w:val="TAC"/>
              <w:rPr>
                <w:rFonts w:ascii="Times New Roman" w:hAnsi="Times New Roman"/>
                <w:sz w:val="20"/>
              </w:rPr>
            </w:pPr>
          </w:p>
        </w:tc>
        <w:tc>
          <w:tcPr>
            <w:tcW w:w="1911" w:type="pct"/>
            <w:gridSpan w:val="2"/>
            <w:tcBorders>
              <w:top w:val="single" w:sz="4" w:space="0" w:color="auto"/>
              <w:left w:val="single" w:sz="4" w:space="0" w:color="auto"/>
              <w:bottom w:val="single" w:sz="4" w:space="0" w:color="auto"/>
              <w:right w:val="single" w:sz="4" w:space="0" w:color="auto"/>
            </w:tcBorders>
          </w:tcPr>
          <w:p w14:paraId="23586A56" w14:textId="77777777" w:rsidR="00AF4908" w:rsidRPr="00EE3902" w:rsidRDefault="00AF4908" w:rsidP="00C621FA">
            <w:pPr>
              <w:pStyle w:val="TAC"/>
              <w:rPr>
                <w:rFonts w:ascii="Times New Roman" w:hAnsi="Times New Roman"/>
                <w:sz w:val="20"/>
                <w:lang w:eastAsia="zh-CN"/>
              </w:rPr>
            </w:pPr>
            <w:r w:rsidRPr="00EE3902">
              <w:rPr>
                <w:rFonts w:ascii="Times New Roman" w:hAnsi="Times New Roman"/>
                <w:sz w:val="20"/>
                <w:lang w:eastAsia="zh-CN"/>
              </w:rPr>
              <w:t>UL 60%, DL 57%</w:t>
            </w:r>
          </w:p>
        </w:tc>
      </w:tr>
      <w:tr w:rsidR="00AF4908" w:rsidRPr="00EC75E3" w14:paraId="1A20B741" w14:textId="77777777" w:rsidTr="006A612A">
        <w:tc>
          <w:tcPr>
            <w:tcW w:w="1101" w:type="pct"/>
            <w:tcBorders>
              <w:top w:val="single" w:sz="4" w:space="0" w:color="auto"/>
              <w:left w:val="single" w:sz="4" w:space="0" w:color="auto"/>
              <w:bottom w:val="single" w:sz="4" w:space="0" w:color="auto"/>
              <w:right w:val="single" w:sz="4" w:space="0" w:color="auto"/>
            </w:tcBorders>
            <w:hideMark/>
          </w:tcPr>
          <w:p w14:paraId="60E8A886" w14:textId="77777777" w:rsidR="00AF4908" w:rsidRPr="00EC75E3" w:rsidRDefault="00AF4908" w:rsidP="00C621FA">
            <w:pPr>
              <w:pStyle w:val="TAC"/>
              <w:rPr>
                <w:rFonts w:ascii="Times New Roman" w:hAnsi="Times New Roman"/>
                <w:sz w:val="20"/>
              </w:rPr>
            </w:pPr>
            <w:r w:rsidRPr="00EC75E3">
              <w:rPr>
                <w:rFonts w:ascii="Times New Roman" w:hAnsi="Times New Roman"/>
                <w:sz w:val="20"/>
              </w:rPr>
              <w:t xml:space="preserve">Rx Antenna gain </w:t>
            </w:r>
          </w:p>
        </w:tc>
        <w:tc>
          <w:tcPr>
            <w:tcW w:w="1988" w:type="pct"/>
            <w:tcBorders>
              <w:top w:val="single" w:sz="4" w:space="0" w:color="auto"/>
              <w:left w:val="single" w:sz="4" w:space="0" w:color="auto"/>
              <w:bottom w:val="single" w:sz="4" w:space="0" w:color="auto"/>
              <w:right w:val="single" w:sz="4" w:space="0" w:color="auto"/>
            </w:tcBorders>
            <w:hideMark/>
          </w:tcPr>
          <w:p w14:paraId="58961563" w14:textId="77777777" w:rsidR="00AF4908" w:rsidRPr="00EE3902" w:rsidRDefault="00AF4908" w:rsidP="00C621FA">
            <w:pPr>
              <w:pStyle w:val="TAC"/>
              <w:rPr>
                <w:rFonts w:ascii="Times New Roman" w:hAnsi="Times New Roman"/>
                <w:sz w:val="20"/>
              </w:rPr>
            </w:pPr>
            <w:r w:rsidRPr="00EE3902">
              <w:rPr>
                <w:rFonts w:ascii="Times New Roman" w:hAnsi="Times New Roman"/>
                <w:sz w:val="20"/>
              </w:rPr>
              <w:t xml:space="preserve">39.7 dBi </w:t>
            </w:r>
          </w:p>
        </w:tc>
        <w:tc>
          <w:tcPr>
            <w:tcW w:w="1911" w:type="pct"/>
            <w:gridSpan w:val="2"/>
            <w:tcBorders>
              <w:top w:val="single" w:sz="4" w:space="0" w:color="auto"/>
              <w:left w:val="single" w:sz="4" w:space="0" w:color="auto"/>
              <w:bottom w:val="single" w:sz="4" w:space="0" w:color="auto"/>
              <w:right w:val="single" w:sz="4" w:space="0" w:color="auto"/>
            </w:tcBorders>
          </w:tcPr>
          <w:p w14:paraId="10BF68B6" w14:textId="77777777" w:rsidR="00AF4908" w:rsidRPr="00EE3902" w:rsidRDefault="00AF4908" w:rsidP="00C621FA">
            <w:pPr>
              <w:pStyle w:val="TAC"/>
              <w:rPr>
                <w:rFonts w:ascii="Times New Roman" w:hAnsi="Times New Roman"/>
                <w:sz w:val="20"/>
                <w:lang w:eastAsia="zh-CN"/>
              </w:rPr>
            </w:pPr>
            <w:r w:rsidRPr="00EE3902">
              <w:rPr>
                <w:rFonts w:ascii="Times New Roman" w:hAnsi="Times New Roman"/>
                <w:sz w:val="20"/>
                <w:lang w:eastAsia="zh-CN"/>
              </w:rPr>
              <w:t>39 dBi</w:t>
            </w:r>
          </w:p>
        </w:tc>
      </w:tr>
      <w:tr w:rsidR="001F54EA" w:rsidRPr="00EC75E3" w14:paraId="4F454AD1" w14:textId="77777777" w:rsidTr="001F54EA">
        <w:trPr>
          <w:trHeight w:val="352"/>
        </w:trPr>
        <w:tc>
          <w:tcPr>
            <w:tcW w:w="1101" w:type="pct"/>
            <w:vMerge w:val="restart"/>
            <w:tcBorders>
              <w:top w:val="single" w:sz="4" w:space="0" w:color="auto"/>
              <w:left w:val="single" w:sz="4" w:space="0" w:color="auto"/>
              <w:right w:val="single" w:sz="4" w:space="0" w:color="auto"/>
            </w:tcBorders>
            <w:vAlign w:val="center"/>
          </w:tcPr>
          <w:p w14:paraId="742307BC" w14:textId="77777777" w:rsidR="001F54EA" w:rsidRPr="00EC75E3" w:rsidRDefault="001F54EA" w:rsidP="001F54EA">
            <w:pPr>
              <w:pStyle w:val="TAC"/>
              <w:rPr>
                <w:rFonts w:ascii="Times New Roman" w:hAnsi="Times New Roman"/>
                <w:sz w:val="20"/>
              </w:rPr>
            </w:pPr>
            <w:r w:rsidRPr="00EC75E3">
              <w:rPr>
                <w:rFonts w:ascii="Times New Roman" w:hAnsi="Times New Roman"/>
                <w:sz w:val="20"/>
              </w:rPr>
              <w:t>Noise figure</w:t>
            </w:r>
          </w:p>
        </w:tc>
        <w:tc>
          <w:tcPr>
            <w:tcW w:w="1988" w:type="pct"/>
            <w:vMerge w:val="restart"/>
            <w:tcBorders>
              <w:top w:val="single" w:sz="4" w:space="0" w:color="auto"/>
              <w:left w:val="single" w:sz="4" w:space="0" w:color="auto"/>
              <w:right w:val="single" w:sz="4" w:space="0" w:color="auto"/>
            </w:tcBorders>
            <w:vAlign w:val="center"/>
          </w:tcPr>
          <w:p w14:paraId="7EECB04D" w14:textId="77777777" w:rsidR="001F54EA" w:rsidRPr="00EE3902" w:rsidRDefault="001F54EA" w:rsidP="001F54EA">
            <w:pPr>
              <w:pStyle w:val="TAC"/>
              <w:rPr>
                <w:rFonts w:ascii="Times New Roman" w:hAnsi="Times New Roman"/>
                <w:sz w:val="20"/>
              </w:rPr>
            </w:pPr>
            <w:r w:rsidRPr="00EE3902">
              <w:rPr>
                <w:rFonts w:ascii="Times New Roman" w:hAnsi="Times New Roman"/>
                <w:sz w:val="20"/>
              </w:rPr>
              <w:t>1.2 dB</w:t>
            </w:r>
          </w:p>
        </w:tc>
        <w:tc>
          <w:tcPr>
            <w:tcW w:w="955" w:type="pct"/>
            <w:tcBorders>
              <w:top w:val="single" w:sz="4" w:space="0" w:color="auto"/>
              <w:left w:val="single" w:sz="4" w:space="0" w:color="auto"/>
              <w:right w:val="single" w:sz="4" w:space="0" w:color="auto"/>
            </w:tcBorders>
          </w:tcPr>
          <w:p w14:paraId="6D6061B5" w14:textId="3275AD80" w:rsidR="001F54EA" w:rsidRPr="00EE3902" w:rsidRDefault="001F54EA" w:rsidP="001F54EA">
            <w:pPr>
              <w:pStyle w:val="TAC"/>
              <w:rPr>
                <w:rFonts w:ascii="Times New Roman" w:hAnsi="Times New Roman"/>
                <w:sz w:val="20"/>
                <w:lang w:eastAsia="zh-CN"/>
              </w:rPr>
            </w:pPr>
            <w:r>
              <w:rPr>
                <w:rFonts w:ascii="Times New Roman" w:hAnsi="Times New Roman"/>
                <w:sz w:val="20"/>
                <w:lang w:eastAsia="zh-CN"/>
              </w:rPr>
              <w:t xml:space="preserve">Option 2-1: </w:t>
            </w:r>
          </w:p>
        </w:tc>
        <w:tc>
          <w:tcPr>
            <w:tcW w:w="956" w:type="pct"/>
            <w:tcBorders>
              <w:top w:val="single" w:sz="4" w:space="0" w:color="auto"/>
              <w:left w:val="single" w:sz="4" w:space="0" w:color="auto"/>
              <w:right w:val="single" w:sz="4" w:space="0" w:color="auto"/>
            </w:tcBorders>
          </w:tcPr>
          <w:p w14:paraId="593487A9" w14:textId="235F3F81" w:rsidR="001F54EA" w:rsidRPr="00EE3902" w:rsidRDefault="001F54EA" w:rsidP="001F54EA">
            <w:pPr>
              <w:pStyle w:val="TAC"/>
              <w:rPr>
                <w:rFonts w:ascii="Times New Roman" w:hAnsi="Times New Roman"/>
                <w:sz w:val="20"/>
                <w:lang w:eastAsia="zh-CN"/>
              </w:rPr>
            </w:pPr>
            <w:r>
              <w:rPr>
                <w:rFonts w:ascii="Times New Roman" w:hAnsi="Times New Roman"/>
                <w:sz w:val="20"/>
                <w:lang w:eastAsia="zh-CN"/>
              </w:rPr>
              <w:t xml:space="preserve">Option 2-2: </w:t>
            </w:r>
          </w:p>
        </w:tc>
      </w:tr>
      <w:tr w:rsidR="001F54EA" w:rsidRPr="00EC75E3" w14:paraId="31C46C51" w14:textId="77777777" w:rsidTr="001F54EA">
        <w:trPr>
          <w:trHeight w:val="351"/>
        </w:trPr>
        <w:tc>
          <w:tcPr>
            <w:tcW w:w="1101" w:type="pct"/>
            <w:vMerge/>
            <w:tcBorders>
              <w:left w:val="single" w:sz="4" w:space="0" w:color="auto"/>
              <w:bottom w:val="single" w:sz="4" w:space="0" w:color="auto"/>
              <w:right w:val="single" w:sz="4" w:space="0" w:color="auto"/>
            </w:tcBorders>
          </w:tcPr>
          <w:p w14:paraId="4A3BECB2" w14:textId="77777777" w:rsidR="001F54EA" w:rsidRPr="00EC75E3" w:rsidRDefault="001F54EA" w:rsidP="00C621FA">
            <w:pPr>
              <w:pStyle w:val="TAC"/>
              <w:rPr>
                <w:rFonts w:ascii="Times New Roman" w:hAnsi="Times New Roman"/>
                <w:sz w:val="20"/>
              </w:rPr>
            </w:pPr>
          </w:p>
        </w:tc>
        <w:tc>
          <w:tcPr>
            <w:tcW w:w="1988" w:type="pct"/>
            <w:vMerge/>
            <w:tcBorders>
              <w:left w:val="single" w:sz="4" w:space="0" w:color="auto"/>
              <w:bottom w:val="single" w:sz="4" w:space="0" w:color="auto"/>
              <w:right w:val="single" w:sz="4" w:space="0" w:color="auto"/>
            </w:tcBorders>
          </w:tcPr>
          <w:p w14:paraId="77F450E3" w14:textId="77777777" w:rsidR="001F54EA" w:rsidRPr="00EE3902" w:rsidRDefault="001F54EA" w:rsidP="00C621FA">
            <w:pPr>
              <w:pStyle w:val="TAC"/>
              <w:rPr>
                <w:rFonts w:ascii="Times New Roman" w:hAnsi="Times New Roman"/>
                <w:sz w:val="20"/>
              </w:rPr>
            </w:pPr>
          </w:p>
        </w:tc>
        <w:tc>
          <w:tcPr>
            <w:tcW w:w="955" w:type="pct"/>
            <w:tcBorders>
              <w:top w:val="single" w:sz="4" w:space="0" w:color="auto"/>
              <w:left w:val="single" w:sz="4" w:space="0" w:color="auto"/>
              <w:right w:val="single" w:sz="4" w:space="0" w:color="auto"/>
            </w:tcBorders>
          </w:tcPr>
          <w:p w14:paraId="135E31EC" w14:textId="2DB499F5" w:rsidR="001F54EA" w:rsidRDefault="001F54EA" w:rsidP="001F54EA">
            <w:pPr>
              <w:pStyle w:val="TAC"/>
              <w:rPr>
                <w:rFonts w:ascii="Times New Roman" w:hAnsi="Times New Roman"/>
                <w:sz w:val="20"/>
                <w:lang w:eastAsia="zh-CN"/>
              </w:rPr>
            </w:pPr>
            <w:r w:rsidRPr="00EE3902">
              <w:rPr>
                <w:rFonts w:ascii="Times New Roman" w:hAnsi="Times New Roman"/>
                <w:sz w:val="20"/>
                <w:lang w:eastAsia="zh-CN"/>
              </w:rPr>
              <w:t>1.2 dB</w:t>
            </w:r>
          </w:p>
        </w:tc>
        <w:tc>
          <w:tcPr>
            <w:tcW w:w="956" w:type="pct"/>
            <w:tcBorders>
              <w:top w:val="single" w:sz="4" w:space="0" w:color="auto"/>
              <w:left w:val="single" w:sz="4" w:space="0" w:color="auto"/>
              <w:right w:val="single" w:sz="4" w:space="0" w:color="auto"/>
            </w:tcBorders>
          </w:tcPr>
          <w:p w14:paraId="72D007B4" w14:textId="6A5CF910" w:rsidR="001F54EA" w:rsidRDefault="001F54EA" w:rsidP="001F54EA">
            <w:pPr>
              <w:pStyle w:val="TAC"/>
              <w:rPr>
                <w:rFonts w:ascii="Times New Roman" w:hAnsi="Times New Roman"/>
                <w:sz w:val="20"/>
                <w:lang w:eastAsia="zh-CN"/>
              </w:rPr>
            </w:pPr>
            <w:r>
              <w:rPr>
                <w:rFonts w:ascii="Times New Roman" w:hAnsi="Times New Roman"/>
                <w:sz w:val="20"/>
                <w:lang w:eastAsia="zh-CN"/>
              </w:rPr>
              <w:t>2.1 dB (equivalent)</w:t>
            </w:r>
          </w:p>
        </w:tc>
      </w:tr>
      <w:tr w:rsidR="001F54EA" w:rsidRPr="00EC75E3" w14:paraId="62C7FF31" w14:textId="77777777" w:rsidTr="001F54EA">
        <w:tc>
          <w:tcPr>
            <w:tcW w:w="1101" w:type="pct"/>
            <w:tcBorders>
              <w:top w:val="single" w:sz="4" w:space="0" w:color="auto"/>
              <w:left w:val="single" w:sz="4" w:space="0" w:color="auto"/>
              <w:bottom w:val="single" w:sz="4" w:space="0" w:color="auto"/>
              <w:right w:val="single" w:sz="4" w:space="0" w:color="auto"/>
            </w:tcBorders>
          </w:tcPr>
          <w:p w14:paraId="30540766" w14:textId="77777777" w:rsidR="001F54EA" w:rsidRPr="00EC75E3" w:rsidRDefault="001F54EA" w:rsidP="00C621FA">
            <w:pPr>
              <w:pStyle w:val="TAC"/>
              <w:rPr>
                <w:rFonts w:ascii="Times New Roman" w:hAnsi="Times New Roman"/>
                <w:sz w:val="20"/>
              </w:rPr>
            </w:pPr>
            <w:r w:rsidRPr="00EC75E3">
              <w:rPr>
                <w:rFonts w:ascii="Times New Roman" w:eastAsia="Times New Roman" w:hAnsi="Times New Roman"/>
                <w:sz w:val="20"/>
                <w:lang w:eastAsia="fr-FR"/>
              </w:rPr>
              <w:t>Rx Feeder loss</w:t>
            </w:r>
          </w:p>
        </w:tc>
        <w:tc>
          <w:tcPr>
            <w:tcW w:w="1988" w:type="pct"/>
            <w:tcBorders>
              <w:top w:val="single" w:sz="4" w:space="0" w:color="auto"/>
              <w:left w:val="single" w:sz="4" w:space="0" w:color="auto"/>
              <w:bottom w:val="single" w:sz="4" w:space="0" w:color="auto"/>
              <w:right w:val="single" w:sz="4" w:space="0" w:color="auto"/>
            </w:tcBorders>
          </w:tcPr>
          <w:p w14:paraId="22AC94DF" w14:textId="77777777" w:rsidR="001F54EA" w:rsidRPr="00EE3902" w:rsidRDefault="001F54EA" w:rsidP="00C621FA">
            <w:pPr>
              <w:pStyle w:val="TAC"/>
              <w:rPr>
                <w:rFonts w:ascii="Times New Roman" w:hAnsi="Times New Roman"/>
                <w:sz w:val="20"/>
                <w:lang w:eastAsia="zh-CN"/>
              </w:rPr>
            </w:pPr>
            <w:r w:rsidRPr="00CD7E3A">
              <w:rPr>
                <w:rFonts w:ascii="Times New Roman" w:hAnsi="Times New Roman" w:hint="eastAsia"/>
                <w:sz w:val="20"/>
                <w:highlight w:val="cyan"/>
                <w:lang w:eastAsia="zh-CN"/>
              </w:rPr>
              <w:t>-</w:t>
            </w:r>
            <w:r w:rsidRPr="00CD7E3A">
              <w:rPr>
                <w:rFonts w:ascii="Times New Roman" w:hAnsi="Times New Roman"/>
                <w:sz w:val="20"/>
                <w:highlight w:val="cyan"/>
                <w:lang w:eastAsia="zh-CN"/>
              </w:rPr>
              <w:t>0.5dB</w:t>
            </w:r>
          </w:p>
        </w:tc>
        <w:tc>
          <w:tcPr>
            <w:tcW w:w="955" w:type="pct"/>
            <w:tcBorders>
              <w:left w:val="single" w:sz="4" w:space="0" w:color="auto"/>
              <w:right w:val="single" w:sz="4" w:space="0" w:color="auto"/>
            </w:tcBorders>
          </w:tcPr>
          <w:p w14:paraId="469C42AF" w14:textId="3AAF82B4" w:rsidR="001F54EA" w:rsidRPr="00EE3902" w:rsidRDefault="001F54EA" w:rsidP="00C621FA">
            <w:pPr>
              <w:pStyle w:val="TAC"/>
              <w:rPr>
                <w:rFonts w:ascii="Times New Roman" w:hAnsi="Times New Roman"/>
                <w:sz w:val="20"/>
                <w:lang w:eastAsia="zh-CN"/>
              </w:rPr>
            </w:pPr>
            <w:r>
              <w:rPr>
                <w:rFonts w:ascii="Times New Roman" w:hAnsi="Times New Roman"/>
                <w:sz w:val="20"/>
                <w:lang w:eastAsia="zh-CN"/>
              </w:rPr>
              <w:t>-0.5 dB</w:t>
            </w:r>
          </w:p>
        </w:tc>
        <w:tc>
          <w:tcPr>
            <w:tcW w:w="956" w:type="pct"/>
            <w:tcBorders>
              <w:left w:val="single" w:sz="4" w:space="0" w:color="auto"/>
              <w:right w:val="single" w:sz="4" w:space="0" w:color="auto"/>
            </w:tcBorders>
          </w:tcPr>
          <w:p w14:paraId="51D7E70F" w14:textId="617EBEB9" w:rsidR="001F54EA" w:rsidRPr="00EE3902" w:rsidRDefault="001F54EA" w:rsidP="00C621FA">
            <w:pPr>
              <w:pStyle w:val="TAC"/>
              <w:rPr>
                <w:rFonts w:ascii="Times New Roman" w:hAnsi="Times New Roman"/>
                <w:sz w:val="20"/>
                <w:lang w:eastAsia="zh-CN"/>
              </w:rPr>
            </w:pPr>
            <w:r>
              <w:rPr>
                <w:rFonts w:ascii="Times New Roman" w:hAnsi="Times New Roman" w:hint="eastAsia"/>
                <w:sz w:val="20"/>
                <w:lang w:eastAsia="zh-CN"/>
              </w:rPr>
              <w:t>-</w:t>
            </w:r>
            <w:r>
              <w:rPr>
                <w:rFonts w:ascii="Times New Roman" w:hAnsi="Times New Roman"/>
                <w:sz w:val="20"/>
                <w:lang w:eastAsia="zh-CN"/>
              </w:rPr>
              <w:t>0.5 dB</w:t>
            </w:r>
          </w:p>
        </w:tc>
      </w:tr>
      <w:tr w:rsidR="001F54EA" w:rsidRPr="00EC75E3" w14:paraId="1AE06006" w14:textId="77777777" w:rsidTr="001F54EA">
        <w:tc>
          <w:tcPr>
            <w:tcW w:w="1101" w:type="pct"/>
            <w:tcBorders>
              <w:top w:val="single" w:sz="4" w:space="0" w:color="auto"/>
              <w:left w:val="single" w:sz="4" w:space="0" w:color="auto"/>
              <w:bottom w:val="single" w:sz="4" w:space="0" w:color="auto"/>
              <w:right w:val="single" w:sz="4" w:space="0" w:color="auto"/>
            </w:tcBorders>
            <w:hideMark/>
          </w:tcPr>
          <w:p w14:paraId="2D95E55A" w14:textId="77777777" w:rsidR="001F54EA" w:rsidRPr="00EC75E3" w:rsidRDefault="001F54EA" w:rsidP="00C621FA">
            <w:pPr>
              <w:pStyle w:val="TAC"/>
              <w:rPr>
                <w:rFonts w:ascii="Times New Roman" w:hAnsi="Times New Roman"/>
                <w:sz w:val="20"/>
              </w:rPr>
            </w:pPr>
            <w:r w:rsidRPr="00EC75E3">
              <w:rPr>
                <w:rFonts w:ascii="Times New Roman" w:hAnsi="Times New Roman"/>
                <w:sz w:val="20"/>
              </w:rPr>
              <w:t>Antenna temperature</w:t>
            </w:r>
          </w:p>
        </w:tc>
        <w:tc>
          <w:tcPr>
            <w:tcW w:w="1988" w:type="pct"/>
            <w:tcBorders>
              <w:top w:val="single" w:sz="4" w:space="0" w:color="auto"/>
              <w:left w:val="single" w:sz="4" w:space="0" w:color="auto"/>
              <w:bottom w:val="single" w:sz="4" w:space="0" w:color="auto"/>
              <w:right w:val="single" w:sz="4" w:space="0" w:color="auto"/>
            </w:tcBorders>
            <w:hideMark/>
          </w:tcPr>
          <w:p w14:paraId="6A8C6C68" w14:textId="77777777" w:rsidR="001F54EA" w:rsidRPr="00EE3902" w:rsidRDefault="001F54EA" w:rsidP="00C621FA">
            <w:pPr>
              <w:pStyle w:val="TAC"/>
              <w:rPr>
                <w:rFonts w:ascii="Times New Roman" w:hAnsi="Times New Roman"/>
                <w:sz w:val="20"/>
              </w:rPr>
            </w:pPr>
            <w:r w:rsidRPr="00EE3902">
              <w:rPr>
                <w:rFonts w:ascii="Times New Roman" w:hAnsi="Times New Roman"/>
                <w:sz w:val="20"/>
              </w:rPr>
              <w:t>150 K</w:t>
            </w:r>
          </w:p>
        </w:tc>
        <w:tc>
          <w:tcPr>
            <w:tcW w:w="955" w:type="pct"/>
            <w:tcBorders>
              <w:left w:val="single" w:sz="4" w:space="0" w:color="auto"/>
              <w:right w:val="single" w:sz="4" w:space="0" w:color="auto"/>
            </w:tcBorders>
          </w:tcPr>
          <w:p w14:paraId="34A115F6" w14:textId="74BD808F" w:rsidR="001F54EA" w:rsidRPr="00EE3902" w:rsidRDefault="001F54EA" w:rsidP="00C621FA">
            <w:pPr>
              <w:pStyle w:val="TAC"/>
              <w:rPr>
                <w:rFonts w:ascii="Times New Roman" w:hAnsi="Times New Roman"/>
                <w:sz w:val="20"/>
              </w:rPr>
            </w:pPr>
            <w:r w:rsidRPr="00EE3902">
              <w:rPr>
                <w:rFonts w:ascii="Times New Roman" w:eastAsia="Times New Roman" w:hAnsi="Times New Roman"/>
                <w:sz w:val="20"/>
                <w:lang w:eastAsia="fr-FR"/>
              </w:rPr>
              <w:t>40</w:t>
            </w:r>
            <w:r>
              <w:rPr>
                <w:rFonts w:ascii="Times New Roman" w:eastAsia="Times New Roman" w:hAnsi="Times New Roman"/>
                <w:sz w:val="20"/>
                <w:lang w:eastAsia="fr-FR"/>
              </w:rPr>
              <w:t xml:space="preserve"> </w:t>
            </w:r>
            <w:r w:rsidRPr="00EE3902">
              <w:rPr>
                <w:rFonts w:ascii="Times New Roman" w:eastAsia="Times New Roman" w:hAnsi="Times New Roman"/>
                <w:sz w:val="20"/>
                <w:lang w:eastAsia="fr-FR"/>
              </w:rPr>
              <w:t>K</w:t>
            </w:r>
            <w:r>
              <w:rPr>
                <w:rFonts w:ascii="Times New Roman" w:eastAsia="Times New Roman" w:hAnsi="Times New Roman"/>
                <w:sz w:val="20"/>
                <w:lang w:eastAsia="fr-FR"/>
              </w:rPr>
              <w:t xml:space="preserve"> (Note: T_sky + T_ground)</w:t>
            </w:r>
          </w:p>
        </w:tc>
        <w:tc>
          <w:tcPr>
            <w:tcW w:w="956" w:type="pct"/>
            <w:tcBorders>
              <w:left w:val="single" w:sz="4" w:space="0" w:color="auto"/>
              <w:right w:val="single" w:sz="4" w:space="0" w:color="auto"/>
            </w:tcBorders>
          </w:tcPr>
          <w:p w14:paraId="2827D342" w14:textId="3B2AB9B4" w:rsidR="001F54EA" w:rsidRPr="00EE3902" w:rsidRDefault="001F54EA" w:rsidP="00C621FA">
            <w:pPr>
              <w:pStyle w:val="TAC"/>
              <w:rPr>
                <w:rFonts w:ascii="Times New Roman" w:hAnsi="Times New Roman"/>
                <w:sz w:val="20"/>
                <w:lang w:eastAsia="zh-CN"/>
              </w:rPr>
            </w:pPr>
            <w:r>
              <w:rPr>
                <w:rFonts w:ascii="Times New Roman" w:hAnsi="Times New Roman" w:hint="eastAsia"/>
                <w:sz w:val="20"/>
                <w:lang w:eastAsia="zh-CN"/>
              </w:rPr>
              <w:t>N</w:t>
            </w:r>
            <w:r>
              <w:rPr>
                <w:rFonts w:ascii="Times New Roman" w:hAnsi="Times New Roman"/>
                <w:sz w:val="20"/>
                <w:lang w:eastAsia="zh-CN"/>
              </w:rPr>
              <w:t>/A</w:t>
            </w:r>
          </w:p>
        </w:tc>
      </w:tr>
      <w:tr w:rsidR="001F54EA" w:rsidRPr="00EC75E3" w14:paraId="4C80DCB6" w14:textId="77777777" w:rsidTr="001F54EA">
        <w:tc>
          <w:tcPr>
            <w:tcW w:w="1101" w:type="pct"/>
            <w:tcBorders>
              <w:top w:val="single" w:sz="4" w:space="0" w:color="auto"/>
              <w:left w:val="single" w:sz="4" w:space="0" w:color="auto"/>
              <w:bottom w:val="single" w:sz="4" w:space="0" w:color="auto"/>
              <w:right w:val="single" w:sz="4" w:space="0" w:color="auto"/>
            </w:tcBorders>
            <w:vAlign w:val="bottom"/>
          </w:tcPr>
          <w:p w14:paraId="2CD07FE0" w14:textId="77777777" w:rsidR="001F54EA" w:rsidRPr="00EC75E3" w:rsidRDefault="001F54EA" w:rsidP="00C621FA">
            <w:pPr>
              <w:pStyle w:val="TAC"/>
              <w:rPr>
                <w:rFonts w:ascii="Times New Roman" w:hAnsi="Times New Roman"/>
                <w:sz w:val="20"/>
              </w:rPr>
            </w:pPr>
            <w:r w:rsidRPr="00EC75E3">
              <w:rPr>
                <w:rFonts w:ascii="Times New Roman" w:eastAsia="Times New Roman" w:hAnsi="Times New Roman"/>
                <w:sz w:val="20"/>
                <w:lang w:eastAsia="fr-FR"/>
              </w:rPr>
              <w:t>Sky temperature</w:t>
            </w:r>
          </w:p>
        </w:tc>
        <w:tc>
          <w:tcPr>
            <w:tcW w:w="1988" w:type="pct"/>
            <w:tcBorders>
              <w:top w:val="single" w:sz="4" w:space="0" w:color="auto"/>
              <w:left w:val="single" w:sz="4" w:space="0" w:color="auto"/>
              <w:bottom w:val="single" w:sz="4" w:space="0" w:color="auto"/>
              <w:right w:val="single" w:sz="4" w:space="0" w:color="auto"/>
            </w:tcBorders>
          </w:tcPr>
          <w:p w14:paraId="55C688F8" w14:textId="77777777" w:rsidR="001F54EA" w:rsidRPr="00CD7E3A" w:rsidRDefault="001F54EA" w:rsidP="00C621FA">
            <w:pPr>
              <w:pStyle w:val="TAC"/>
              <w:rPr>
                <w:rFonts w:ascii="Times New Roman" w:hAnsi="Times New Roman"/>
                <w:sz w:val="20"/>
                <w:highlight w:val="cyan"/>
              </w:rPr>
            </w:pPr>
            <w:r w:rsidRPr="00CD7E3A">
              <w:rPr>
                <w:rFonts w:ascii="Times New Roman" w:hAnsi="Times New Roman" w:hint="eastAsia"/>
                <w:sz w:val="20"/>
                <w:highlight w:val="cyan"/>
                <w:lang w:eastAsia="zh-CN"/>
              </w:rPr>
              <w:t>N/A</w:t>
            </w:r>
          </w:p>
        </w:tc>
        <w:tc>
          <w:tcPr>
            <w:tcW w:w="955" w:type="pct"/>
            <w:tcBorders>
              <w:left w:val="single" w:sz="4" w:space="0" w:color="auto"/>
              <w:right w:val="single" w:sz="4" w:space="0" w:color="auto"/>
            </w:tcBorders>
            <w:vAlign w:val="bottom"/>
          </w:tcPr>
          <w:p w14:paraId="57D704D0" w14:textId="3734390A" w:rsidR="001F54EA" w:rsidRPr="001F54EA" w:rsidRDefault="001F54EA" w:rsidP="00C621FA">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3</w:t>
            </w:r>
            <w:r>
              <w:rPr>
                <w:rFonts w:ascii="Times New Roman" w:eastAsiaTheme="minorEastAsia" w:hAnsi="Times New Roman"/>
                <w:sz w:val="20"/>
                <w:lang w:eastAsia="zh-CN"/>
              </w:rPr>
              <w:t>0 K</w:t>
            </w:r>
          </w:p>
        </w:tc>
        <w:tc>
          <w:tcPr>
            <w:tcW w:w="956" w:type="pct"/>
            <w:tcBorders>
              <w:left w:val="single" w:sz="4" w:space="0" w:color="auto"/>
              <w:right w:val="single" w:sz="4" w:space="0" w:color="auto"/>
            </w:tcBorders>
            <w:vAlign w:val="bottom"/>
          </w:tcPr>
          <w:p w14:paraId="3C816EB5" w14:textId="6924F511" w:rsidR="001F54EA" w:rsidRPr="001F54EA" w:rsidRDefault="001F54EA" w:rsidP="00C621FA">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N</w:t>
            </w:r>
            <w:r>
              <w:rPr>
                <w:rFonts w:ascii="Times New Roman" w:eastAsiaTheme="minorEastAsia" w:hAnsi="Times New Roman"/>
                <w:sz w:val="20"/>
                <w:lang w:eastAsia="zh-CN"/>
              </w:rPr>
              <w:t>/A</w:t>
            </w:r>
          </w:p>
        </w:tc>
      </w:tr>
      <w:tr w:rsidR="001F54EA" w:rsidRPr="00EC75E3" w14:paraId="6EAA10CD" w14:textId="77777777" w:rsidTr="001F54EA">
        <w:tc>
          <w:tcPr>
            <w:tcW w:w="1101" w:type="pct"/>
            <w:tcBorders>
              <w:top w:val="single" w:sz="4" w:space="0" w:color="auto"/>
              <w:left w:val="single" w:sz="4" w:space="0" w:color="auto"/>
              <w:bottom w:val="single" w:sz="4" w:space="0" w:color="auto"/>
              <w:right w:val="single" w:sz="4" w:space="0" w:color="auto"/>
            </w:tcBorders>
            <w:vAlign w:val="bottom"/>
          </w:tcPr>
          <w:p w14:paraId="06A00C7C" w14:textId="77777777" w:rsidR="001F54EA" w:rsidRPr="00EC75E3" w:rsidRDefault="001F54EA" w:rsidP="00C621FA">
            <w:pPr>
              <w:pStyle w:val="TAC"/>
              <w:rPr>
                <w:rFonts w:ascii="Times New Roman" w:hAnsi="Times New Roman"/>
                <w:sz w:val="20"/>
              </w:rPr>
            </w:pPr>
            <w:r w:rsidRPr="00EC75E3">
              <w:rPr>
                <w:rFonts w:ascii="Times New Roman" w:eastAsia="Times New Roman" w:hAnsi="Times New Roman"/>
                <w:sz w:val="20"/>
                <w:lang w:eastAsia="fr-FR"/>
              </w:rPr>
              <w:t>Ground temperature</w:t>
            </w:r>
          </w:p>
        </w:tc>
        <w:tc>
          <w:tcPr>
            <w:tcW w:w="1988" w:type="pct"/>
            <w:tcBorders>
              <w:top w:val="single" w:sz="4" w:space="0" w:color="auto"/>
              <w:left w:val="single" w:sz="4" w:space="0" w:color="auto"/>
              <w:bottom w:val="single" w:sz="4" w:space="0" w:color="auto"/>
              <w:right w:val="single" w:sz="4" w:space="0" w:color="auto"/>
            </w:tcBorders>
          </w:tcPr>
          <w:p w14:paraId="450BA6C5" w14:textId="77777777" w:rsidR="001F54EA" w:rsidRPr="00CD7E3A" w:rsidRDefault="001F54EA" w:rsidP="00C621FA">
            <w:pPr>
              <w:pStyle w:val="TAC"/>
              <w:rPr>
                <w:rFonts w:ascii="Times New Roman" w:hAnsi="Times New Roman"/>
                <w:sz w:val="20"/>
                <w:highlight w:val="cyan"/>
              </w:rPr>
            </w:pPr>
            <w:r w:rsidRPr="00CD7E3A">
              <w:rPr>
                <w:rFonts w:ascii="Times New Roman" w:hAnsi="Times New Roman" w:hint="eastAsia"/>
                <w:sz w:val="20"/>
                <w:highlight w:val="cyan"/>
                <w:lang w:eastAsia="zh-CN"/>
              </w:rPr>
              <w:t>N/A</w:t>
            </w:r>
          </w:p>
        </w:tc>
        <w:tc>
          <w:tcPr>
            <w:tcW w:w="955" w:type="pct"/>
            <w:tcBorders>
              <w:left w:val="single" w:sz="4" w:space="0" w:color="auto"/>
              <w:right w:val="single" w:sz="4" w:space="0" w:color="auto"/>
            </w:tcBorders>
            <w:vAlign w:val="bottom"/>
          </w:tcPr>
          <w:p w14:paraId="54C6247C" w14:textId="02C4FE1A" w:rsidR="001F54EA" w:rsidRPr="001F54EA" w:rsidRDefault="001F54EA" w:rsidP="00C621FA">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0 K</w:t>
            </w:r>
          </w:p>
        </w:tc>
        <w:tc>
          <w:tcPr>
            <w:tcW w:w="956" w:type="pct"/>
            <w:tcBorders>
              <w:left w:val="single" w:sz="4" w:space="0" w:color="auto"/>
              <w:right w:val="single" w:sz="4" w:space="0" w:color="auto"/>
            </w:tcBorders>
            <w:vAlign w:val="bottom"/>
          </w:tcPr>
          <w:p w14:paraId="6B09B678" w14:textId="4E209D11" w:rsidR="001F54EA" w:rsidRPr="001F54EA" w:rsidRDefault="001F54EA" w:rsidP="00C621FA">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N</w:t>
            </w:r>
            <w:r>
              <w:rPr>
                <w:rFonts w:ascii="Times New Roman" w:eastAsiaTheme="minorEastAsia" w:hAnsi="Times New Roman"/>
                <w:sz w:val="20"/>
                <w:lang w:eastAsia="zh-CN"/>
              </w:rPr>
              <w:t>/A</w:t>
            </w:r>
          </w:p>
        </w:tc>
      </w:tr>
      <w:tr w:rsidR="001F54EA" w:rsidRPr="00EC75E3" w14:paraId="7F42380E" w14:textId="77777777" w:rsidTr="001F54EA">
        <w:tc>
          <w:tcPr>
            <w:tcW w:w="1101" w:type="pct"/>
            <w:tcBorders>
              <w:top w:val="single" w:sz="4" w:space="0" w:color="auto"/>
              <w:left w:val="single" w:sz="4" w:space="0" w:color="auto"/>
              <w:bottom w:val="single" w:sz="4" w:space="0" w:color="auto"/>
              <w:right w:val="single" w:sz="4" w:space="0" w:color="auto"/>
            </w:tcBorders>
          </w:tcPr>
          <w:p w14:paraId="0D538861" w14:textId="77777777" w:rsidR="001F54EA" w:rsidRPr="00EC75E3" w:rsidRDefault="001F54EA" w:rsidP="00C621FA">
            <w:pPr>
              <w:pStyle w:val="TAC"/>
              <w:rPr>
                <w:rFonts w:ascii="Times New Roman" w:hAnsi="Times New Roman"/>
                <w:sz w:val="20"/>
              </w:rPr>
            </w:pPr>
            <w:r w:rsidRPr="00EC75E3">
              <w:rPr>
                <w:rFonts w:ascii="Times New Roman" w:eastAsia="Times New Roman" w:hAnsi="Times New Roman"/>
                <w:sz w:val="20"/>
                <w:lang w:eastAsia="fr-FR"/>
              </w:rPr>
              <w:t>G/T figure of merit</w:t>
            </w:r>
          </w:p>
        </w:tc>
        <w:tc>
          <w:tcPr>
            <w:tcW w:w="1988" w:type="pct"/>
            <w:tcBorders>
              <w:top w:val="single" w:sz="4" w:space="0" w:color="auto"/>
              <w:left w:val="single" w:sz="4" w:space="0" w:color="auto"/>
              <w:bottom w:val="single" w:sz="4" w:space="0" w:color="auto"/>
              <w:right w:val="single" w:sz="4" w:space="0" w:color="auto"/>
            </w:tcBorders>
          </w:tcPr>
          <w:p w14:paraId="58A3A71C" w14:textId="77777777" w:rsidR="001F54EA" w:rsidRPr="00CD7E3A" w:rsidRDefault="001F54EA" w:rsidP="00C621FA">
            <w:pPr>
              <w:pStyle w:val="TAC"/>
              <w:rPr>
                <w:rFonts w:ascii="Times New Roman" w:hAnsi="Times New Roman"/>
                <w:sz w:val="20"/>
                <w:highlight w:val="cyan"/>
              </w:rPr>
            </w:pPr>
            <w:r w:rsidRPr="00CD7E3A">
              <w:rPr>
                <w:rFonts w:ascii="Times New Roman" w:hAnsi="Times New Roman" w:hint="eastAsia"/>
                <w:sz w:val="20"/>
                <w:highlight w:val="cyan"/>
                <w:lang w:eastAsia="zh-CN"/>
              </w:rPr>
              <w:t xml:space="preserve">15.35 (dB/K) (Note </w:t>
            </w:r>
            <w:r w:rsidRPr="00CD7E3A">
              <w:rPr>
                <w:rFonts w:ascii="Times New Roman" w:hAnsi="Times New Roman"/>
                <w:sz w:val="20"/>
                <w:highlight w:val="cyan"/>
                <w:lang w:eastAsia="zh-CN"/>
              </w:rPr>
              <w:t>2</w:t>
            </w:r>
            <w:r w:rsidRPr="00CD7E3A">
              <w:rPr>
                <w:rFonts w:ascii="Times New Roman" w:hAnsi="Times New Roman" w:hint="eastAsia"/>
                <w:sz w:val="20"/>
                <w:highlight w:val="cyan"/>
                <w:lang w:eastAsia="zh-CN"/>
              </w:rPr>
              <w:t>)</w:t>
            </w:r>
          </w:p>
        </w:tc>
        <w:tc>
          <w:tcPr>
            <w:tcW w:w="955" w:type="pct"/>
            <w:tcBorders>
              <w:left w:val="single" w:sz="4" w:space="0" w:color="auto"/>
              <w:bottom w:val="single" w:sz="4" w:space="0" w:color="auto"/>
              <w:right w:val="single" w:sz="4" w:space="0" w:color="auto"/>
            </w:tcBorders>
          </w:tcPr>
          <w:p w14:paraId="6D2F4C1C" w14:textId="51242CED" w:rsidR="001F54EA" w:rsidRPr="00EE3902" w:rsidRDefault="001F54EA" w:rsidP="00C621FA">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1</w:t>
            </w:r>
            <w:r>
              <w:rPr>
                <w:rFonts w:ascii="Times New Roman" w:eastAsiaTheme="minorEastAsia" w:hAnsi="Times New Roman"/>
                <w:sz w:val="20"/>
                <w:lang w:eastAsia="zh-CN"/>
              </w:rPr>
              <w:t>6.5 dB/K</w:t>
            </w:r>
          </w:p>
        </w:tc>
        <w:tc>
          <w:tcPr>
            <w:tcW w:w="956" w:type="pct"/>
            <w:tcBorders>
              <w:left w:val="single" w:sz="4" w:space="0" w:color="auto"/>
              <w:bottom w:val="single" w:sz="4" w:space="0" w:color="auto"/>
              <w:right w:val="single" w:sz="4" w:space="0" w:color="auto"/>
            </w:tcBorders>
          </w:tcPr>
          <w:p w14:paraId="194ECE04" w14:textId="0CA2C820" w:rsidR="001F54EA" w:rsidRPr="00EE3902" w:rsidRDefault="001F54EA" w:rsidP="00C621FA">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N</w:t>
            </w:r>
            <w:r>
              <w:rPr>
                <w:rFonts w:ascii="Times New Roman" w:eastAsiaTheme="minorEastAsia" w:hAnsi="Times New Roman"/>
                <w:sz w:val="20"/>
                <w:lang w:eastAsia="zh-CN"/>
              </w:rPr>
              <w:t>/A</w:t>
            </w:r>
          </w:p>
        </w:tc>
      </w:tr>
      <w:tr w:rsidR="00AF4908" w:rsidRPr="00EC75E3" w14:paraId="112EAF18" w14:textId="77777777" w:rsidTr="006A612A">
        <w:trPr>
          <w:trHeight w:val="79"/>
        </w:trPr>
        <w:tc>
          <w:tcPr>
            <w:tcW w:w="1101" w:type="pct"/>
            <w:tcBorders>
              <w:top w:val="single" w:sz="4" w:space="0" w:color="auto"/>
              <w:left w:val="single" w:sz="4" w:space="0" w:color="auto"/>
              <w:bottom w:val="single" w:sz="4" w:space="0" w:color="auto"/>
              <w:right w:val="single" w:sz="4" w:space="0" w:color="auto"/>
            </w:tcBorders>
            <w:hideMark/>
          </w:tcPr>
          <w:p w14:paraId="2BA6C6F5" w14:textId="77777777" w:rsidR="00AF4908" w:rsidRPr="00EC75E3" w:rsidRDefault="00AF4908" w:rsidP="00C621FA">
            <w:pPr>
              <w:pStyle w:val="TAC"/>
              <w:rPr>
                <w:rFonts w:ascii="Times New Roman" w:hAnsi="Times New Roman"/>
                <w:sz w:val="20"/>
              </w:rPr>
            </w:pPr>
            <w:r w:rsidRPr="00EC75E3">
              <w:rPr>
                <w:rFonts w:ascii="Times New Roman" w:hAnsi="Times New Roman"/>
                <w:sz w:val="20"/>
              </w:rPr>
              <w:t>Tx transmit power</w:t>
            </w:r>
          </w:p>
        </w:tc>
        <w:tc>
          <w:tcPr>
            <w:tcW w:w="1988" w:type="pct"/>
            <w:tcBorders>
              <w:top w:val="single" w:sz="4" w:space="0" w:color="auto"/>
              <w:left w:val="single" w:sz="4" w:space="0" w:color="auto"/>
              <w:bottom w:val="single" w:sz="4" w:space="0" w:color="auto"/>
              <w:right w:val="single" w:sz="4" w:space="0" w:color="auto"/>
            </w:tcBorders>
            <w:hideMark/>
          </w:tcPr>
          <w:p w14:paraId="382B7D0C" w14:textId="77777777" w:rsidR="00AF4908" w:rsidRPr="00EE3902" w:rsidRDefault="00AF4908" w:rsidP="00C621FA">
            <w:pPr>
              <w:pStyle w:val="TAC"/>
              <w:rPr>
                <w:rFonts w:ascii="Times New Roman" w:hAnsi="Times New Roman"/>
                <w:sz w:val="20"/>
              </w:rPr>
            </w:pPr>
            <w:r w:rsidRPr="00EE3902">
              <w:rPr>
                <w:rFonts w:ascii="Times New Roman" w:hAnsi="Times New Roman"/>
                <w:sz w:val="20"/>
              </w:rPr>
              <w:t>2 W (33 dBm)</w:t>
            </w:r>
          </w:p>
        </w:tc>
        <w:tc>
          <w:tcPr>
            <w:tcW w:w="1911" w:type="pct"/>
            <w:gridSpan w:val="2"/>
            <w:tcBorders>
              <w:top w:val="single" w:sz="4" w:space="0" w:color="auto"/>
              <w:left w:val="single" w:sz="4" w:space="0" w:color="auto"/>
              <w:bottom w:val="single" w:sz="4" w:space="0" w:color="auto"/>
              <w:right w:val="single" w:sz="4" w:space="0" w:color="auto"/>
            </w:tcBorders>
          </w:tcPr>
          <w:p w14:paraId="7768F93E" w14:textId="77777777" w:rsidR="00AF4908" w:rsidRPr="00EE3902" w:rsidRDefault="00AF4908" w:rsidP="00C621FA">
            <w:pPr>
              <w:pStyle w:val="TAC"/>
              <w:rPr>
                <w:rFonts w:ascii="Times New Roman" w:hAnsi="Times New Roman"/>
                <w:sz w:val="20"/>
                <w:lang w:eastAsia="zh-CN"/>
              </w:rPr>
            </w:pPr>
            <w:r w:rsidRPr="00EE3902">
              <w:rPr>
                <w:rFonts w:ascii="Times New Roman" w:hAnsi="Times New Roman"/>
                <w:sz w:val="20"/>
                <w:lang w:eastAsia="zh-CN"/>
              </w:rPr>
              <w:t>2W (3dBW)</w:t>
            </w:r>
          </w:p>
        </w:tc>
      </w:tr>
      <w:tr w:rsidR="00AF4908" w:rsidRPr="00EC75E3" w14:paraId="7EB437D5" w14:textId="77777777" w:rsidTr="006A612A">
        <w:tc>
          <w:tcPr>
            <w:tcW w:w="1101" w:type="pct"/>
            <w:tcBorders>
              <w:top w:val="single" w:sz="4" w:space="0" w:color="auto"/>
              <w:left w:val="single" w:sz="4" w:space="0" w:color="auto"/>
              <w:bottom w:val="single" w:sz="4" w:space="0" w:color="auto"/>
              <w:right w:val="single" w:sz="4" w:space="0" w:color="auto"/>
            </w:tcBorders>
            <w:hideMark/>
          </w:tcPr>
          <w:p w14:paraId="46FFF107" w14:textId="77777777" w:rsidR="00AF4908" w:rsidRPr="00EC75E3" w:rsidRDefault="00AF4908" w:rsidP="00C621FA">
            <w:pPr>
              <w:pStyle w:val="TAC"/>
              <w:rPr>
                <w:rFonts w:ascii="Times New Roman" w:hAnsi="Times New Roman"/>
                <w:sz w:val="20"/>
              </w:rPr>
            </w:pPr>
            <w:r w:rsidRPr="00EC75E3">
              <w:rPr>
                <w:rFonts w:ascii="Times New Roman" w:hAnsi="Times New Roman"/>
                <w:sz w:val="20"/>
              </w:rPr>
              <w:t>Tx antenna gain</w:t>
            </w:r>
          </w:p>
        </w:tc>
        <w:tc>
          <w:tcPr>
            <w:tcW w:w="1988" w:type="pct"/>
            <w:tcBorders>
              <w:top w:val="single" w:sz="4" w:space="0" w:color="auto"/>
              <w:left w:val="single" w:sz="4" w:space="0" w:color="auto"/>
              <w:bottom w:val="single" w:sz="4" w:space="0" w:color="auto"/>
              <w:right w:val="single" w:sz="4" w:space="0" w:color="auto"/>
            </w:tcBorders>
            <w:hideMark/>
          </w:tcPr>
          <w:p w14:paraId="63CE740E" w14:textId="77777777" w:rsidR="00AF4908" w:rsidRPr="00EE3902" w:rsidRDefault="00AF4908" w:rsidP="00C621FA">
            <w:pPr>
              <w:pStyle w:val="TAC"/>
              <w:rPr>
                <w:rFonts w:ascii="Times New Roman" w:hAnsi="Times New Roman"/>
                <w:sz w:val="20"/>
              </w:rPr>
            </w:pPr>
            <w:r w:rsidRPr="00EE3902">
              <w:rPr>
                <w:rFonts w:ascii="Times New Roman" w:hAnsi="Times New Roman"/>
                <w:sz w:val="20"/>
              </w:rPr>
              <w:t>43.2 dBi</w:t>
            </w:r>
          </w:p>
        </w:tc>
        <w:tc>
          <w:tcPr>
            <w:tcW w:w="1911" w:type="pct"/>
            <w:gridSpan w:val="2"/>
            <w:tcBorders>
              <w:top w:val="single" w:sz="4" w:space="0" w:color="auto"/>
              <w:left w:val="single" w:sz="4" w:space="0" w:color="auto"/>
              <w:bottom w:val="single" w:sz="4" w:space="0" w:color="auto"/>
              <w:right w:val="single" w:sz="4" w:space="0" w:color="auto"/>
            </w:tcBorders>
          </w:tcPr>
          <w:p w14:paraId="0247271D" w14:textId="77777777" w:rsidR="00AF4908" w:rsidRPr="00EE3902" w:rsidRDefault="00AF4908" w:rsidP="00C621FA">
            <w:pPr>
              <w:pStyle w:val="TAC"/>
              <w:rPr>
                <w:rFonts w:ascii="Times New Roman" w:hAnsi="Times New Roman"/>
                <w:sz w:val="20"/>
                <w:lang w:eastAsia="zh-CN"/>
              </w:rPr>
            </w:pPr>
            <w:r w:rsidRPr="00EE3902">
              <w:rPr>
                <w:rFonts w:ascii="Times New Roman" w:hAnsi="Times New Roman"/>
                <w:sz w:val="20"/>
                <w:lang w:eastAsia="zh-CN"/>
              </w:rPr>
              <w:t>42.9 dBi</w:t>
            </w:r>
          </w:p>
        </w:tc>
      </w:tr>
      <w:tr w:rsidR="00AF4908" w:rsidRPr="00EC75E3" w14:paraId="44D1AAA4" w14:textId="77777777" w:rsidTr="006A612A">
        <w:tc>
          <w:tcPr>
            <w:tcW w:w="1101" w:type="pct"/>
            <w:tcBorders>
              <w:top w:val="single" w:sz="4" w:space="0" w:color="auto"/>
              <w:left w:val="single" w:sz="4" w:space="0" w:color="auto"/>
              <w:bottom w:val="single" w:sz="4" w:space="0" w:color="auto"/>
              <w:right w:val="single" w:sz="4" w:space="0" w:color="auto"/>
            </w:tcBorders>
          </w:tcPr>
          <w:p w14:paraId="62CEDE57" w14:textId="77777777" w:rsidR="00AF4908" w:rsidRPr="00EC75E3" w:rsidRDefault="00AF4908" w:rsidP="00C621FA">
            <w:pPr>
              <w:pStyle w:val="TAC"/>
              <w:rPr>
                <w:rFonts w:ascii="Times New Roman" w:hAnsi="Times New Roman"/>
                <w:sz w:val="20"/>
                <w:lang w:eastAsia="zh-CN"/>
              </w:rPr>
            </w:pPr>
            <w:r w:rsidRPr="00EC75E3">
              <w:rPr>
                <w:rFonts w:ascii="Times New Roman" w:hAnsi="Times New Roman"/>
                <w:sz w:val="20"/>
                <w:lang w:eastAsia="zh-CN"/>
              </w:rPr>
              <w:t>Output loss</w:t>
            </w:r>
          </w:p>
        </w:tc>
        <w:tc>
          <w:tcPr>
            <w:tcW w:w="1988" w:type="pct"/>
            <w:tcBorders>
              <w:top w:val="single" w:sz="4" w:space="0" w:color="auto"/>
              <w:left w:val="single" w:sz="4" w:space="0" w:color="auto"/>
              <w:bottom w:val="single" w:sz="4" w:space="0" w:color="auto"/>
              <w:right w:val="single" w:sz="4" w:space="0" w:color="auto"/>
            </w:tcBorders>
          </w:tcPr>
          <w:p w14:paraId="35349908" w14:textId="6408AECA" w:rsidR="00AF4908" w:rsidRPr="00EE3902" w:rsidRDefault="001F54EA" w:rsidP="00C621FA">
            <w:pPr>
              <w:pStyle w:val="TAC"/>
              <w:rPr>
                <w:rFonts w:ascii="Times New Roman" w:hAnsi="Times New Roman"/>
                <w:sz w:val="20"/>
                <w:lang w:eastAsia="zh-CN"/>
              </w:rPr>
            </w:pPr>
            <w:r>
              <w:rPr>
                <w:rFonts w:ascii="Times New Roman" w:hAnsi="Times New Roman" w:hint="eastAsia"/>
                <w:sz w:val="20"/>
                <w:lang w:eastAsia="zh-CN"/>
              </w:rPr>
              <w:t>N</w:t>
            </w:r>
            <w:r>
              <w:rPr>
                <w:rFonts w:ascii="Times New Roman" w:hAnsi="Times New Roman"/>
                <w:sz w:val="20"/>
                <w:lang w:eastAsia="zh-CN"/>
              </w:rPr>
              <w:t>/A</w:t>
            </w:r>
          </w:p>
        </w:tc>
        <w:tc>
          <w:tcPr>
            <w:tcW w:w="1911" w:type="pct"/>
            <w:gridSpan w:val="2"/>
            <w:tcBorders>
              <w:top w:val="single" w:sz="4" w:space="0" w:color="auto"/>
              <w:left w:val="single" w:sz="4" w:space="0" w:color="auto"/>
              <w:bottom w:val="single" w:sz="4" w:space="0" w:color="auto"/>
              <w:right w:val="single" w:sz="4" w:space="0" w:color="auto"/>
            </w:tcBorders>
          </w:tcPr>
          <w:p w14:paraId="3DDF9130" w14:textId="77777777" w:rsidR="00AF4908" w:rsidRPr="00EE3902" w:rsidRDefault="00AF4908" w:rsidP="00C621FA">
            <w:pPr>
              <w:pStyle w:val="TAC"/>
              <w:rPr>
                <w:rFonts w:ascii="Times New Roman" w:hAnsi="Times New Roman"/>
                <w:sz w:val="20"/>
                <w:lang w:eastAsia="zh-CN"/>
              </w:rPr>
            </w:pPr>
            <w:r w:rsidRPr="00EE3902">
              <w:rPr>
                <w:rFonts w:ascii="Times New Roman" w:hAnsi="Times New Roman"/>
                <w:sz w:val="20"/>
                <w:lang w:eastAsia="zh-CN"/>
              </w:rPr>
              <w:t>-1.0</w:t>
            </w:r>
          </w:p>
        </w:tc>
      </w:tr>
      <w:tr w:rsidR="00AF4908" w:rsidRPr="00EC75E3" w14:paraId="4EB73481" w14:textId="77777777" w:rsidTr="006A612A">
        <w:tc>
          <w:tcPr>
            <w:tcW w:w="1101" w:type="pct"/>
            <w:tcBorders>
              <w:top w:val="single" w:sz="4" w:space="0" w:color="auto"/>
              <w:left w:val="single" w:sz="4" w:space="0" w:color="auto"/>
              <w:bottom w:val="single" w:sz="4" w:space="0" w:color="auto"/>
              <w:right w:val="single" w:sz="4" w:space="0" w:color="auto"/>
            </w:tcBorders>
          </w:tcPr>
          <w:p w14:paraId="3A8C2501" w14:textId="77777777" w:rsidR="00AF4908" w:rsidRPr="00EC75E3" w:rsidRDefault="00AF4908" w:rsidP="00C621FA">
            <w:pPr>
              <w:pStyle w:val="TAC"/>
              <w:rPr>
                <w:rFonts w:ascii="Times New Roman" w:hAnsi="Times New Roman"/>
                <w:sz w:val="20"/>
                <w:lang w:eastAsia="zh-CN"/>
              </w:rPr>
            </w:pPr>
            <w:r w:rsidRPr="00EC75E3">
              <w:rPr>
                <w:rFonts w:ascii="Times New Roman" w:hAnsi="Times New Roman"/>
                <w:sz w:val="20"/>
                <w:lang w:eastAsia="zh-CN"/>
              </w:rPr>
              <w:t>EIRP</w:t>
            </w:r>
          </w:p>
        </w:tc>
        <w:tc>
          <w:tcPr>
            <w:tcW w:w="1988" w:type="pct"/>
            <w:tcBorders>
              <w:top w:val="single" w:sz="4" w:space="0" w:color="auto"/>
              <w:left w:val="single" w:sz="4" w:space="0" w:color="auto"/>
              <w:bottom w:val="single" w:sz="4" w:space="0" w:color="auto"/>
              <w:right w:val="single" w:sz="4" w:space="0" w:color="auto"/>
            </w:tcBorders>
          </w:tcPr>
          <w:p w14:paraId="2D745F85" w14:textId="77777777" w:rsidR="00AF4908" w:rsidRPr="00CD7E3A" w:rsidRDefault="00AF4908" w:rsidP="00C621FA">
            <w:pPr>
              <w:pStyle w:val="TAC"/>
              <w:rPr>
                <w:rFonts w:ascii="Times New Roman" w:hAnsi="Times New Roman"/>
                <w:sz w:val="20"/>
                <w:highlight w:val="cyan"/>
                <w:lang w:eastAsia="zh-CN"/>
              </w:rPr>
            </w:pPr>
            <w:r w:rsidRPr="00CD7E3A">
              <w:rPr>
                <w:rFonts w:ascii="Times New Roman" w:hAnsi="Times New Roman" w:hint="eastAsia"/>
                <w:sz w:val="20"/>
                <w:highlight w:val="cyan"/>
                <w:lang w:eastAsia="zh-CN"/>
              </w:rPr>
              <w:t>4</w:t>
            </w:r>
            <w:r w:rsidRPr="00CD7E3A">
              <w:rPr>
                <w:rFonts w:ascii="Times New Roman" w:hAnsi="Times New Roman"/>
                <w:sz w:val="20"/>
                <w:highlight w:val="cyan"/>
                <w:lang w:eastAsia="zh-CN"/>
              </w:rPr>
              <w:t>5.2 dBW</w:t>
            </w:r>
          </w:p>
        </w:tc>
        <w:tc>
          <w:tcPr>
            <w:tcW w:w="1911" w:type="pct"/>
            <w:gridSpan w:val="2"/>
            <w:tcBorders>
              <w:top w:val="single" w:sz="4" w:space="0" w:color="auto"/>
              <w:left w:val="single" w:sz="4" w:space="0" w:color="auto"/>
              <w:bottom w:val="single" w:sz="4" w:space="0" w:color="auto"/>
              <w:right w:val="single" w:sz="4" w:space="0" w:color="auto"/>
            </w:tcBorders>
          </w:tcPr>
          <w:p w14:paraId="64814815" w14:textId="77777777" w:rsidR="00AF4908" w:rsidRPr="00EE3902" w:rsidRDefault="00AF4908" w:rsidP="00C621FA">
            <w:pPr>
              <w:pStyle w:val="TAC"/>
              <w:rPr>
                <w:rFonts w:ascii="Times New Roman" w:hAnsi="Times New Roman"/>
                <w:sz w:val="20"/>
                <w:lang w:eastAsia="zh-CN"/>
              </w:rPr>
            </w:pPr>
            <w:r w:rsidRPr="00EE3902">
              <w:rPr>
                <w:rFonts w:ascii="Times New Roman" w:hAnsi="Times New Roman"/>
                <w:sz w:val="20"/>
                <w:lang w:eastAsia="zh-CN"/>
              </w:rPr>
              <w:t>44.9 dBm</w:t>
            </w:r>
          </w:p>
        </w:tc>
      </w:tr>
      <w:tr w:rsidR="00AF4908" w:rsidRPr="00EC75E3" w14:paraId="010F31E0" w14:textId="77777777" w:rsidTr="006A612A">
        <w:tc>
          <w:tcPr>
            <w:tcW w:w="1101" w:type="pct"/>
            <w:tcBorders>
              <w:top w:val="single" w:sz="4" w:space="0" w:color="auto"/>
              <w:left w:val="single" w:sz="4" w:space="0" w:color="auto"/>
              <w:bottom w:val="single" w:sz="4" w:space="0" w:color="auto"/>
              <w:right w:val="single" w:sz="4" w:space="0" w:color="auto"/>
            </w:tcBorders>
          </w:tcPr>
          <w:p w14:paraId="656621C3" w14:textId="77777777" w:rsidR="00AF4908" w:rsidRPr="00EC75E3" w:rsidRDefault="00AF4908" w:rsidP="00C621FA">
            <w:pPr>
              <w:pStyle w:val="TAC"/>
              <w:rPr>
                <w:rFonts w:ascii="Times New Roman" w:hAnsi="Times New Roman"/>
                <w:sz w:val="20"/>
                <w:lang w:eastAsia="zh-CN"/>
              </w:rPr>
            </w:pPr>
            <w:r>
              <w:rPr>
                <w:rFonts w:ascii="Times New Roman" w:hAnsi="Times New Roman"/>
                <w:sz w:val="20"/>
                <w:lang w:eastAsia="zh-CN"/>
              </w:rPr>
              <w:t>UE height</w:t>
            </w:r>
          </w:p>
        </w:tc>
        <w:tc>
          <w:tcPr>
            <w:tcW w:w="1988" w:type="pct"/>
            <w:tcBorders>
              <w:top w:val="single" w:sz="4" w:space="0" w:color="auto"/>
              <w:left w:val="single" w:sz="4" w:space="0" w:color="auto"/>
              <w:bottom w:val="single" w:sz="4" w:space="0" w:color="auto"/>
              <w:right w:val="single" w:sz="4" w:space="0" w:color="auto"/>
            </w:tcBorders>
          </w:tcPr>
          <w:p w14:paraId="1A2A1B12" w14:textId="77777777" w:rsidR="00AF4908" w:rsidRPr="00CD7E3A" w:rsidRDefault="00AF4908" w:rsidP="00C621FA">
            <w:pPr>
              <w:pStyle w:val="TAC"/>
              <w:rPr>
                <w:rFonts w:ascii="Times New Roman" w:hAnsi="Times New Roman"/>
                <w:sz w:val="20"/>
                <w:highlight w:val="cyan"/>
                <w:lang w:eastAsia="zh-CN"/>
              </w:rPr>
            </w:pPr>
            <w:r w:rsidRPr="00CD7E3A">
              <w:rPr>
                <w:rFonts w:ascii="Times New Roman" w:hAnsi="Times New Roman" w:hint="eastAsia"/>
                <w:sz w:val="20"/>
                <w:highlight w:val="cyan"/>
                <w:lang w:eastAsia="zh-CN"/>
              </w:rPr>
              <w:t>F</w:t>
            </w:r>
            <w:r w:rsidRPr="00CD7E3A">
              <w:rPr>
                <w:rFonts w:ascii="Times New Roman" w:hAnsi="Times New Roman"/>
                <w:sz w:val="20"/>
                <w:highlight w:val="cyan"/>
                <w:lang w:eastAsia="zh-CN"/>
              </w:rPr>
              <w:t>FS</w:t>
            </w:r>
          </w:p>
        </w:tc>
        <w:tc>
          <w:tcPr>
            <w:tcW w:w="1911" w:type="pct"/>
            <w:gridSpan w:val="2"/>
            <w:tcBorders>
              <w:top w:val="single" w:sz="4" w:space="0" w:color="auto"/>
              <w:left w:val="single" w:sz="4" w:space="0" w:color="auto"/>
              <w:bottom w:val="single" w:sz="4" w:space="0" w:color="auto"/>
              <w:right w:val="single" w:sz="4" w:space="0" w:color="auto"/>
            </w:tcBorders>
          </w:tcPr>
          <w:p w14:paraId="5C5D4439" w14:textId="77777777" w:rsidR="00AF4908" w:rsidRPr="00EE3902" w:rsidRDefault="00AF4908" w:rsidP="00C621FA">
            <w:pPr>
              <w:pStyle w:val="TAC"/>
              <w:rPr>
                <w:rFonts w:ascii="Times New Roman" w:hAnsi="Times New Roman"/>
                <w:sz w:val="20"/>
                <w:lang w:eastAsia="zh-CN"/>
              </w:rPr>
            </w:pPr>
          </w:p>
        </w:tc>
      </w:tr>
      <w:tr w:rsidR="00AF4908" w:rsidRPr="00EC75E3" w14:paraId="2469E4E4" w14:textId="77777777" w:rsidTr="006A612A">
        <w:tc>
          <w:tcPr>
            <w:tcW w:w="1101" w:type="pct"/>
            <w:tcBorders>
              <w:top w:val="single" w:sz="4" w:space="0" w:color="auto"/>
              <w:left w:val="single" w:sz="4" w:space="0" w:color="auto"/>
              <w:bottom w:val="single" w:sz="4" w:space="0" w:color="auto"/>
              <w:right w:val="single" w:sz="4" w:space="0" w:color="auto"/>
            </w:tcBorders>
          </w:tcPr>
          <w:p w14:paraId="3EF918D2" w14:textId="77777777" w:rsidR="00AF4908" w:rsidRPr="00EC75E3" w:rsidRDefault="00AF4908" w:rsidP="00C621FA">
            <w:pPr>
              <w:pStyle w:val="TAC"/>
              <w:jc w:val="left"/>
              <w:rPr>
                <w:rFonts w:ascii="Times New Roman" w:hAnsi="Times New Roman"/>
                <w:sz w:val="20"/>
              </w:rPr>
            </w:pPr>
          </w:p>
        </w:tc>
        <w:tc>
          <w:tcPr>
            <w:tcW w:w="1988" w:type="pct"/>
            <w:tcBorders>
              <w:top w:val="single" w:sz="4" w:space="0" w:color="auto"/>
              <w:left w:val="single" w:sz="4" w:space="0" w:color="auto"/>
              <w:bottom w:val="single" w:sz="4" w:space="0" w:color="auto"/>
              <w:right w:val="single" w:sz="4" w:space="0" w:color="auto"/>
            </w:tcBorders>
          </w:tcPr>
          <w:p w14:paraId="7539FDD7" w14:textId="77777777" w:rsidR="00AF4908" w:rsidRDefault="00AF4908" w:rsidP="00C621FA">
            <w:pPr>
              <w:pStyle w:val="TAC"/>
              <w:jc w:val="left"/>
              <w:rPr>
                <w:rFonts w:ascii="Times New Roman" w:hAnsi="Times New Roman"/>
                <w:sz w:val="20"/>
              </w:rPr>
            </w:pPr>
            <w:r w:rsidRPr="00EE3902">
              <w:rPr>
                <w:rFonts w:ascii="Times New Roman" w:hAnsi="Times New Roman"/>
                <w:sz w:val="20"/>
              </w:rPr>
              <w:t>NOTE</w:t>
            </w:r>
            <w:r>
              <w:rPr>
                <w:rFonts w:ascii="Times New Roman" w:hAnsi="Times New Roman"/>
                <w:sz w:val="20"/>
              </w:rPr>
              <w:t xml:space="preserve"> 1</w:t>
            </w:r>
            <w:r w:rsidRPr="00EE3902">
              <w:rPr>
                <w:rFonts w:ascii="Times New Roman" w:hAnsi="Times New Roman"/>
                <w:sz w:val="20"/>
              </w:rPr>
              <w:t>:</w:t>
            </w:r>
            <w:r w:rsidRPr="00EE3902">
              <w:rPr>
                <w:rFonts w:ascii="Times New Roman" w:hAnsi="Times New Roman"/>
                <w:sz w:val="20"/>
              </w:rPr>
              <w:tab/>
              <w:t>VSAT terminal characteristics could be implemented with phased array antenna</w:t>
            </w:r>
          </w:p>
          <w:p w14:paraId="4CCC0655" w14:textId="77777777" w:rsidR="00AF4908" w:rsidRPr="00CD7E3A" w:rsidRDefault="00AF4908" w:rsidP="00C621FA">
            <w:pPr>
              <w:pStyle w:val="TAC"/>
              <w:jc w:val="left"/>
              <w:rPr>
                <w:rFonts w:ascii="Times New Roman" w:hAnsi="Times New Roman"/>
                <w:sz w:val="20"/>
                <w:highlight w:val="cyan"/>
              </w:rPr>
            </w:pPr>
            <w:r w:rsidRPr="00CD7E3A">
              <w:rPr>
                <w:rFonts w:ascii="Times New Roman" w:hAnsi="Times New Roman"/>
                <w:sz w:val="20"/>
                <w:highlight w:val="cyan"/>
              </w:rPr>
              <w:t>NOTE 2:</w:t>
            </w:r>
            <w:r w:rsidRPr="00CD7E3A">
              <w:rPr>
                <w:rFonts w:ascii="Times New Roman" w:hAnsi="Times New Roman"/>
                <w:sz w:val="20"/>
                <w:highlight w:val="cyan"/>
              </w:rPr>
              <w:tab/>
              <w:t>For the computation of G/T or figure of merit, following formula applies in dB:</w:t>
            </w:r>
          </w:p>
          <w:p w14:paraId="4A1BD401" w14:textId="77777777" w:rsidR="00AF4908" w:rsidRPr="00CD7E3A" w:rsidRDefault="00AF4908" w:rsidP="00C621FA">
            <w:pPr>
              <w:jc w:val="center"/>
              <w:rPr>
                <w:rFonts w:cs="Calibri"/>
                <w:highlight w:val="cyan"/>
              </w:rPr>
            </w:pPr>
            <w:r w:rsidRPr="00CD7E3A">
              <w:rPr>
                <w:rFonts w:cs="Calibri"/>
                <w:highlight w:val="cyan"/>
              </w:rPr>
              <w:t>G/T = Ga – NF – 10*LOG (To+(Ta-To)/(10</w:t>
            </w:r>
            <w:r w:rsidRPr="00CD7E3A">
              <w:rPr>
                <w:rFonts w:cs="Calibri"/>
                <w:highlight w:val="cyan"/>
                <w:vertAlign w:val="superscript"/>
              </w:rPr>
              <w:t>0.1*NF</w:t>
            </w:r>
            <w:r w:rsidRPr="00CD7E3A">
              <w:rPr>
                <w:rFonts w:cs="Calibri"/>
                <w:highlight w:val="cyan"/>
              </w:rPr>
              <w:t>))</w:t>
            </w:r>
          </w:p>
          <w:p w14:paraId="28A0FE23" w14:textId="77777777" w:rsidR="00AF4908" w:rsidRPr="00CD7E3A" w:rsidRDefault="00AF4908" w:rsidP="00C621FA">
            <w:pPr>
              <w:pStyle w:val="B1"/>
              <w:rPr>
                <w:highlight w:val="cyan"/>
              </w:rPr>
            </w:pPr>
            <w:r w:rsidRPr="00CD7E3A">
              <w:rPr>
                <w:highlight w:val="cyan"/>
              </w:rPr>
              <w:t>Where:</w:t>
            </w:r>
          </w:p>
          <w:p w14:paraId="43423B0A" w14:textId="77777777" w:rsidR="00AF4908" w:rsidRPr="00CD7E3A" w:rsidRDefault="00AF4908" w:rsidP="00C621FA">
            <w:pPr>
              <w:pStyle w:val="B1"/>
              <w:spacing w:after="0"/>
              <w:rPr>
                <w:highlight w:val="cyan"/>
              </w:rPr>
            </w:pPr>
            <w:r w:rsidRPr="00CD7E3A">
              <w:rPr>
                <w:highlight w:val="cyan"/>
              </w:rPr>
              <w:t>-</w:t>
            </w:r>
            <w:r w:rsidRPr="00CD7E3A">
              <w:rPr>
                <w:highlight w:val="cyan"/>
              </w:rPr>
              <w:tab/>
              <w:t>Antenna Gain : Ga in dBi</w:t>
            </w:r>
          </w:p>
          <w:p w14:paraId="5EDFBC8F" w14:textId="77777777" w:rsidR="00AF4908" w:rsidRPr="00CD7E3A" w:rsidRDefault="00AF4908" w:rsidP="00C621FA">
            <w:pPr>
              <w:pStyle w:val="B1"/>
              <w:spacing w:after="0"/>
              <w:rPr>
                <w:highlight w:val="cyan"/>
              </w:rPr>
            </w:pPr>
            <w:r w:rsidRPr="00CD7E3A">
              <w:rPr>
                <w:highlight w:val="cyan"/>
              </w:rPr>
              <w:t>-</w:t>
            </w:r>
            <w:r w:rsidRPr="00CD7E3A">
              <w:rPr>
                <w:highlight w:val="cyan"/>
              </w:rPr>
              <w:tab/>
              <w:t>Ambient Temperature : T0 (usually 290 K)</w:t>
            </w:r>
          </w:p>
          <w:p w14:paraId="48519031" w14:textId="77777777" w:rsidR="00AF4908" w:rsidRPr="00CD7E3A" w:rsidRDefault="00AF4908" w:rsidP="00C621FA">
            <w:pPr>
              <w:pStyle w:val="B1"/>
              <w:spacing w:after="0"/>
              <w:rPr>
                <w:highlight w:val="cyan"/>
              </w:rPr>
            </w:pPr>
            <w:r w:rsidRPr="00CD7E3A">
              <w:rPr>
                <w:highlight w:val="cyan"/>
              </w:rPr>
              <w:t>-</w:t>
            </w:r>
            <w:r w:rsidRPr="00CD7E3A">
              <w:rPr>
                <w:highlight w:val="cyan"/>
              </w:rPr>
              <w:tab/>
              <w:t>Antenna temperature : Ta (typically 290 K with 0 dBi gain and 150 K with &gt;30 dBi gain)</w:t>
            </w:r>
          </w:p>
          <w:p w14:paraId="7C158442" w14:textId="77777777" w:rsidR="00AF4908" w:rsidRPr="00491B67" w:rsidRDefault="00AF4908" w:rsidP="00C621FA">
            <w:pPr>
              <w:pStyle w:val="B1"/>
              <w:spacing w:after="0"/>
              <w:rPr>
                <w:highlight w:val="yellow"/>
              </w:rPr>
            </w:pPr>
            <w:r w:rsidRPr="00CD7E3A">
              <w:rPr>
                <w:highlight w:val="cyan"/>
              </w:rPr>
              <w:t>-</w:t>
            </w:r>
            <w:r w:rsidRPr="00CD7E3A">
              <w:rPr>
                <w:highlight w:val="cyan"/>
              </w:rPr>
              <w:tab/>
              <w:t>Noise Figure: NF in dB</w:t>
            </w:r>
          </w:p>
        </w:tc>
        <w:tc>
          <w:tcPr>
            <w:tcW w:w="1911" w:type="pct"/>
            <w:gridSpan w:val="2"/>
            <w:tcBorders>
              <w:top w:val="single" w:sz="4" w:space="0" w:color="auto"/>
              <w:left w:val="single" w:sz="4" w:space="0" w:color="auto"/>
              <w:bottom w:val="single" w:sz="4" w:space="0" w:color="auto"/>
              <w:right w:val="single" w:sz="4" w:space="0" w:color="auto"/>
            </w:tcBorders>
          </w:tcPr>
          <w:p w14:paraId="607FDDB9" w14:textId="77777777" w:rsidR="00AF4908" w:rsidRPr="00EC75E3" w:rsidRDefault="00AF4908" w:rsidP="00C621FA">
            <w:pPr>
              <w:pStyle w:val="TAC"/>
              <w:jc w:val="left"/>
              <w:rPr>
                <w:rFonts w:ascii="Times New Roman" w:hAnsi="Times New Roman"/>
                <w:sz w:val="20"/>
              </w:rPr>
            </w:pPr>
          </w:p>
        </w:tc>
      </w:tr>
    </w:tbl>
    <w:p w14:paraId="0D7EBAC6" w14:textId="77777777" w:rsidR="00AF4908" w:rsidRDefault="00AF4908" w:rsidP="00AF4908">
      <w:pPr>
        <w:pStyle w:val="aff8"/>
        <w:overflowPunct/>
        <w:autoSpaceDE/>
        <w:autoSpaceDN/>
        <w:adjustRightInd/>
        <w:spacing w:after="120"/>
        <w:ind w:left="1440" w:firstLineChars="0" w:firstLine="0"/>
        <w:textAlignment w:val="auto"/>
        <w:rPr>
          <w:rFonts w:eastAsia="宋体"/>
          <w:szCs w:val="24"/>
          <w:lang w:eastAsia="zh-CN"/>
        </w:rPr>
      </w:pPr>
    </w:p>
    <w:p w14:paraId="51CFFD65" w14:textId="77777777" w:rsidR="00AF4908" w:rsidRDefault="00AF4908" w:rsidP="00AF490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3(Huawei): </w:t>
      </w:r>
      <w:r w:rsidRPr="0002705A">
        <w:rPr>
          <w:rFonts w:eastAsiaTheme="minorEastAsia"/>
          <w:b/>
          <w:lang w:eastAsia="zh-CN"/>
        </w:rPr>
        <w:t xml:space="preserve">noise figure </w:t>
      </w:r>
      <w:r>
        <w:rPr>
          <w:rFonts w:eastAsiaTheme="minorEastAsia"/>
          <w:b/>
          <w:lang w:eastAsia="zh-CN"/>
        </w:rPr>
        <w:t>value of NTN</w:t>
      </w:r>
      <w:r w:rsidRPr="00C90AE0">
        <w:rPr>
          <w:rFonts w:eastAsiaTheme="minorEastAsia"/>
          <w:b/>
          <w:lang w:eastAsia="zh-CN"/>
        </w:rPr>
        <w:t xml:space="preserve"> UE</w:t>
      </w:r>
      <w:r>
        <w:rPr>
          <w:rFonts w:eastAsiaTheme="minorEastAsia"/>
          <w:b/>
          <w:lang w:eastAsia="zh-CN"/>
        </w:rPr>
        <w:t xml:space="preserve"> to 9dB</w:t>
      </w:r>
    </w:p>
    <w:p w14:paraId="3338DFC3" w14:textId="77777777" w:rsidR="00AF4908" w:rsidRPr="0009208B" w:rsidRDefault="00AF4908" w:rsidP="00AF490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Recommended WF</w:t>
      </w:r>
    </w:p>
    <w:p w14:paraId="27ED0E0A" w14:textId="77777777" w:rsidR="00AF4908" w:rsidRPr="00BC5D3A" w:rsidRDefault="00AF4908" w:rsidP="00AF490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C405313" w14:textId="77777777" w:rsidR="00AF4908" w:rsidRDefault="00AF4908" w:rsidP="00AF4908">
      <w:pPr>
        <w:rPr>
          <w:color w:val="0070C0"/>
          <w:lang w:val="en-US" w:eastAsia="zh-CN"/>
        </w:rPr>
      </w:pPr>
    </w:p>
    <w:p w14:paraId="5ABFD7A4" w14:textId="6811861C" w:rsidR="00AF4908" w:rsidRDefault="00AF4908" w:rsidP="00AF4908">
      <w:pPr>
        <w:rPr>
          <w:color w:val="0070C0"/>
          <w:lang w:val="en-US" w:eastAsia="zh-CN"/>
        </w:rPr>
      </w:pPr>
      <w:r w:rsidRPr="006E0C66">
        <w:rPr>
          <w:b/>
          <w:u w:val="single"/>
          <w:lang w:eastAsia="ko-KR"/>
        </w:rPr>
        <w:t>Issue 3-</w:t>
      </w:r>
      <w:r w:rsidR="001F54EA">
        <w:rPr>
          <w:b/>
          <w:u w:val="single"/>
          <w:lang w:eastAsia="ko-KR"/>
        </w:rPr>
        <w:t>13</w:t>
      </w:r>
      <w:r w:rsidRPr="006E0C66">
        <w:rPr>
          <w:b/>
          <w:u w:val="single"/>
          <w:lang w:eastAsia="ko-KR"/>
        </w:rPr>
        <w:t xml:space="preserve">: NTN </w:t>
      </w:r>
      <w:r w:rsidRPr="006E0C66">
        <w:rPr>
          <w:b/>
          <w:u w:val="single"/>
          <w:lang w:eastAsia="zh-CN"/>
        </w:rPr>
        <w:t>movable</w:t>
      </w:r>
      <w:r w:rsidRPr="006E0C66">
        <w:rPr>
          <w:b/>
          <w:u w:val="single"/>
          <w:lang w:eastAsia="ko-KR"/>
        </w:rPr>
        <w:t xml:space="preserve"> VSAT UE</w:t>
      </w:r>
      <w:r w:rsidR="004C7A0E">
        <w:rPr>
          <w:b/>
          <w:u w:val="single"/>
          <w:lang w:eastAsia="ko-KR"/>
        </w:rPr>
        <w:t xml:space="preserve"> </w:t>
      </w:r>
      <w:r w:rsidR="004C7A0E">
        <w:rPr>
          <w:rFonts w:hint="eastAsia"/>
          <w:b/>
          <w:u w:val="single"/>
          <w:lang w:eastAsia="zh-CN"/>
        </w:rPr>
        <w:t>Antenna</w:t>
      </w:r>
      <w:r w:rsidR="004C7A0E">
        <w:rPr>
          <w:b/>
          <w:u w:val="single"/>
          <w:lang w:eastAsia="ko-KR"/>
        </w:rPr>
        <w:t xml:space="preserve"> Pattern</w:t>
      </w:r>
      <w:r>
        <w:rPr>
          <w:b/>
          <w:u w:val="single"/>
          <w:lang w:eastAsia="ko-KR"/>
        </w:rPr>
        <w:t xml:space="preserve"> </w:t>
      </w:r>
      <w:r w:rsidRPr="0009208B">
        <w:rPr>
          <w:b/>
          <w:u w:val="single"/>
          <w:lang w:eastAsia="ko-KR"/>
        </w:rPr>
        <w:t xml:space="preserve"> </w:t>
      </w:r>
    </w:p>
    <w:p w14:paraId="0CC0A352" w14:textId="77777777" w:rsidR="00AF4908" w:rsidRDefault="00AF4908" w:rsidP="00AF490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Proposals</w:t>
      </w:r>
    </w:p>
    <w:p w14:paraId="5546341D" w14:textId="1B91253F" w:rsidR="00AF4908" w:rsidRPr="00DE75D0" w:rsidRDefault="00AF4908" w:rsidP="00AF4908">
      <w:pPr>
        <w:pStyle w:val="aff8"/>
        <w:numPr>
          <w:ilvl w:val="1"/>
          <w:numId w:val="4"/>
        </w:numPr>
        <w:overflowPunct/>
        <w:autoSpaceDE/>
        <w:autoSpaceDN/>
        <w:adjustRightInd/>
        <w:spacing w:after="120"/>
        <w:ind w:left="1440" w:firstLineChars="0"/>
        <w:textAlignment w:val="auto"/>
        <w:rPr>
          <w:color w:val="0070C0"/>
          <w:lang w:val="en-US" w:eastAsia="zh-CN"/>
        </w:rPr>
      </w:pPr>
      <w:r w:rsidRPr="00DE75D0">
        <w:rPr>
          <w:rFonts w:eastAsia="宋体"/>
          <w:szCs w:val="24"/>
          <w:lang w:eastAsia="zh-CN"/>
        </w:rPr>
        <w:t>Option 1</w:t>
      </w:r>
      <w:r w:rsidR="00127107">
        <w:rPr>
          <w:rFonts w:eastAsia="宋体"/>
          <w:szCs w:val="24"/>
          <w:lang w:eastAsia="zh-CN"/>
        </w:rPr>
        <w:t>-3</w:t>
      </w:r>
      <w:r w:rsidRPr="00DE75D0">
        <w:rPr>
          <w:rFonts w:eastAsia="宋体"/>
          <w:szCs w:val="24"/>
          <w:lang w:eastAsia="zh-CN"/>
        </w:rPr>
        <w:t xml:space="preserve">(Samsung, CATT, </w:t>
      </w:r>
      <w:r w:rsidRPr="00DE75D0">
        <w:rPr>
          <w:rFonts w:eastAsia="宋体" w:hint="eastAsia"/>
          <w:szCs w:val="24"/>
          <w:lang w:eastAsia="zh-CN"/>
        </w:rPr>
        <w:t>ZTE</w:t>
      </w:r>
      <w:r w:rsidRPr="00DE75D0">
        <w:rPr>
          <w:rFonts w:eastAsia="宋体"/>
          <w:szCs w:val="24"/>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8"/>
        <w:gridCol w:w="2408"/>
        <w:gridCol w:w="2408"/>
      </w:tblGrid>
      <w:tr w:rsidR="00AF4908" w:rsidRPr="00DE75D0" w14:paraId="18E0FE4C" w14:textId="77777777" w:rsidTr="00C621FA">
        <w:trPr>
          <w:jc w:val="center"/>
        </w:trPr>
        <w:tc>
          <w:tcPr>
            <w:tcW w:w="1250" w:type="pct"/>
            <w:tcBorders>
              <w:top w:val="single" w:sz="4" w:space="0" w:color="auto"/>
              <w:left w:val="single" w:sz="4" w:space="0" w:color="auto"/>
              <w:bottom w:val="single" w:sz="4" w:space="0" w:color="auto"/>
              <w:right w:val="single" w:sz="4" w:space="0" w:color="auto"/>
            </w:tcBorders>
            <w:hideMark/>
          </w:tcPr>
          <w:p w14:paraId="014A26A3" w14:textId="77777777" w:rsidR="00AF4908" w:rsidRPr="00DE75D0" w:rsidRDefault="00AF4908" w:rsidP="00C621FA">
            <w:pPr>
              <w:pStyle w:val="TAC"/>
            </w:pPr>
            <w:r w:rsidRPr="00DE75D0">
              <w:lastRenderedPageBreak/>
              <w:t>Characteristics</w:t>
            </w:r>
          </w:p>
        </w:tc>
        <w:tc>
          <w:tcPr>
            <w:tcW w:w="1250" w:type="pct"/>
            <w:tcBorders>
              <w:top w:val="single" w:sz="4" w:space="0" w:color="auto"/>
              <w:left w:val="single" w:sz="4" w:space="0" w:color="auto"/>
              <w:bottom w:val="single" w:sz="4" w:space="0" w:color="auto"/>
              <w:right w:val="single" w:sz="4" w:space="0" w:color="auto"/>
            </w:tcBorders>
            <w:shd w:val="clear" w:color="auto" w:fill="auto"/>
            <w:hideMark/>
          </w:tcPr>
          <w:p w14:paraId="14B8F67C" w14:textId="77777777" w:rsidR="00AF4908" w:rsidRPr="00DE75D0" w:rsidRDefault="00AF4908" w:rsidP="00C621FA">
            <w:pPr>
              <w:pStyle w:val="TAC"/>
              <w:rPr>
                <w:lang w:val="en-US"/>
              </w:rPr>
            </w:pPr>
            <w:r w:rsidRPr="00DE75D0">
              <w:rPr>
                <w:lang w:val="en-US"/>
              </w:rPr>
              <w:t>ESIM</w:t>
            </w:r>
            <w:r w:rsidRPr="00DE75D0">
              <w:t xml:space="preserve"> </w:t>
            </w:r>
            <w:r w:rsidRPr="00DE75D0">
              <w:rPr>
                <w:lang w:val="en-US"/>
              </w:rPr>
              <w:t>(TR 38.821)</w:t>
            </w:r>
          </w:p>
        </w:tc>
        <w:tc>
          <w:tcPr>
            <w:tcW w:w="1250" w:type="pct"/>
            <w:tcBorders>
              <w:top w:val="single" w:sz="4" w:space="0" w:color="auto"/>
              <w:left w:val="single" w:sz="4" w:space="0" w:color="auto"/>
              <w:bottom w:val="single" w:sz="4" w:space="0" w:color="auto"/>
              <w:right w:val="single" w:sz="4" w:space="0" w:color="auto"/>
            </w:tcBorders>
          </w:tcPr>
          <w:p w14:paraId="16D4C087" w14:textId="77777777" w:rsidR="00AF4908" w:rsidRPr="00DE75D0" w:rsidRDefault="00AF4908" w:rsidP="00C621FA">
            <w:pPr>
              <w:pStyle w:val="TAC"/>
              <w:rPr>
                <w:lang w:val="en-US"/>
              </w:rPr>
            </w:pPr>
            <w:r w:rsidRPr="00DE75D0">
              <w:rPr>
                <w:lang w:val="en-US"/>
              </w:rPr>
              <w:t>ESIM</w:t>
            </w:r>
            <w:r w:rsidRPr="00DE75D0">
              <w:t xml:space="preserve"> </w:t>
            </w:r>
            <w:r w:rsidRPr="00DE75D0">
              <w:rPr>
                <w:lang w:val="en-US"/>
              </w:rPr>
              <w:t>(TR 38.821)</w:t>
            </w:r>
            <w:r>
              <w:rPr>
                <w:lang w:val="en-US"/>
              </w:rPr>
              <w:t>,CATT</w:t>
            </w:r>
          </w:p>
        </w:tc>
        <w:tc>
          <w:tcPr>
            <w:tcW w:w="1250" w:type="pct"/>
            <w:tcBorders>
              <w:top w:val="single" w:sz="4" w:space="0" w:color="auto"/>
              <w:left w:val="single" w:sz="4" w:space="0" w:color="auto"/>
              <w:bottom w:val="single" w:sz="4" w:space="0" w:color="auto"/>
              <w:right w:val="single" w:sz="4" w:space="0" w:color="auto"/>
            </w:tcBorders>
          </w:tcPr>
          <w:p w14:paraId="7AEAB2F9" w14:textId="77777777" w:rsidR="00AF4908" w:rsidRPr="00DE75D0" w:rsidRDefault="00AF4908" w:rsidP="00C621FA">
            <w:pPr>
              <w:pStyle w:val="TAC"/>
              <w:rPr>
                <w:lang w:val="en-US"/>
              </w:rPr>
            </w:pPr>
            <w:r w:rsidRPr="00DE75D0">
              <w:rPr>
                <w:lang w:val="en-US"/>
              </w:rPr>
              <w:t>ESIM (ITU)</w:t>
            </w:r>
          </w:p>
        </w:tc>
      </w:tr>
      <w:tr w:rsidR="00AF4908" w:rsidRPr="00DE75D0" w14:paraId="686F116D" w14:textId="77777777" w:rsidTr="00C621FA">
        <w:trPr>
          <w:jc w:val="center"/>
        </w:trPr>
        <w:tc>
          <w:tcPr>
            <w:tcW w:w="1250" w:type="pct"/>
            <w:tcBorders>
              <w:top w:val="single" w:sz="4" w:space="0" w:color="auto"/>
              <w:left w:val="single" w:sz="4" w:space="0" w:color="auto"/>
              <w:bottom w:val="single" w:sz="4" w:space="0" w:color="auto"/>
              <w:right w:val="single" w:sz="4" w:space="0" w:color="auto"/>
            </w:tcBorders>
            <w:hideMark/>
          </w:tcPr>
          <w:p w14:paraId="0A8860D6" w14:textId="77777777" w:rsidR="00AF4908" w:rsidRPr="00DE75D0" w:rsidRDefault="00AF4908" w:rsidP="00C621FA">
            <w:pPr>
              <w:pStyle w:val="TAC"/>
            </w:pPr>
            <w:r w:rsidRPr="00DE75D0">
              <w:t>Antenna type and configuration</w:t>
            </w:r>
          </w:p>
        </w:tc>
        <w:tc>
          <w:tcPr>
            <w:tcW w:w="1250" w:type="pct"/>
            <w:tcBorders>
              <w:top w:val="single" w:sz="4" w:space="0" w:color="auto"/>
              <w:left w:val="single" w:sz="4" w:space="0" w:color="auto"/>
              <w:bottom w:val="single" w:sz="4" w:space="0" w:color="auto"/>
              <w:right w:val="single" w:sz="4" w:space="0" w:color="auto"/>
            </w:tcBorders>
            <w:hideMark/>
          </w:tcPr>
          <w:p w14:paraId="2CF7A033" w14:textId="77777777" w:rsidR="00AF4908" w:rsidRPr="0033567B" w:rsidRDefault="00AF4908" w:rsidP="00C621FA">
            <w:pPr>
              <w:pStyle w:val="TAC"/>
            </w:pPr>
            <w:r w:rsidRPr="0033567B">
              <w:t>Directional</w:t>
            </w:r>
          </w:p>
          <w:p w14:paraId="32C98FAE" w14:textId="77777777" w:rsidR="00AF4908" w:rsidRPr="0033567B" w:rsidRDefault="00AF4908" w:rsidP="00C621FA">
            <w:pPr>
              <w:pStyle w:val="TAC"/>
              <w:rPr>
                <w:lang w:eastAsia="zh-CN"/>
              </w:rPr>
            </w:pPr>
            <w:r w:rsidRPr="0033567B">
              <w:t xml:space="preserve">(M,N,P,Mg,Ng) = (128/64,128/32,2,1,1); </w:t>
            </w:r>
          </w:p>
          <w:p w14:paraId="7999E72A" w14:textId="77777777" w:rsidR="00AF4908" w:rsidRPr="0033567B" w:rsidRDefault="00AF4908" w:rsidP="00C621FA">
            <w:pPr>
              <w:pStyle w:val="TAC"/>
            </w:pPr>
            <w:r w:rsidRPr="0033567B">
              <w:t>(dV,dH) = (0.5, 0.5)λ with directional antenna element (HPBW=65</w:t>
            </w:r>
            <w:r w:rsidRPr="0033567B">
              <w:rPr>
                <w:rFonts w:hint="eastAsia"/>
                <w:lang w:eastAsia="zh-CN"/>
              </w:rPr>
              <w:t>/</w:t>
            </w:r>
            <w:r w:rsidRPr="0033567B">
              <w:rPr>
                <w:rFonts w:hint="eastAsia"/>
              </w:rPr>
              <w:t>9</w:t>
            </w:r>
            <w:r w:rsidRPr="0033567B">
              <w:t>0 deg)</w:t>
            </w:r>
          </w:p>
        </w:tc>
        <w:tc>
          <w:tcPr>
            <w:tcW w:w="1250" w:type="pct"/>
            <w:tcBorders>
              <w:top w:val="single" w:sz="4" w:space="0" w:color="auto"/>
              <w:left w:val="single" w:sz="4" w:space="0" w:color="auto"/>
              <w:bottom w:val="single" w:sz="4" w:space="0" w:color="auto"/>
              <w:right w:val="single" w:sz="4" w:space="0" w:color="auto"/>
            </w:tcBorders>
          </w:tcPr>
          <w:p w14:paraId="2046381C" w14:textId="77777777" w:rsidR="00AF4908" w:rsidRPr="0033567B" w:rsidRDefault="00AF4908" w:rsidP="00C621FA">
            <w:pPr>
              <w:pStyle w:val="TAC"/>
            </w:pPr>
            <w:r w:rsidRPr="0033567B">
              <w:t>Directional</w:t>
            </w:r>
          </w:p>
          <w:p w14:paraId="40E35BC5" w14:textId="77777777" w:rsidR="00AF4908" w:rsidRPr="0033567B" w:rsidRDefault="00AF4908" w:rsidP="00C621FA">
            <w:pPr>
              <w:pStyle w:val="TAC"/>
              <w:rPr>
                <w:lang w:eastAsia="zh-CN"/>
              </w:rPr>
            </w:pPr>
            <w:r w:rsidRPr="0033567B">
              <w:t xml:space="preserve">(M,N,P,Mg,Ng) = (128,128,2,1,1); </w:t>
            </w:r>
          </w:p>
          <w:p w14:paraId="6D4466FC" w14:textId="02E7B6B0" w:rsidR="00AF4908" w:rsidRPr="0033567B" w:rsidRDefault="00AF4908" w:rsidP="00137620">
            <w:pPr>
              <w:pStyle w:val="TAC"/>
              <w:rPr>
                <w:lang w:val="en-US"/>
              </w:rPr>
            </w:pPr>
            <w:r w:rsidRPr="0033567B">
              <w:t>(dV,dH) = (0.5, 0.5)λ with directional antenna element (HPBW=</w:t>
            </w:r>
            <w:r w:rsidRPr="0033567B">
              <w:rPr>
                <w:rFonts w:hint="eastAsia"/>
              </w:rPr>
              <w:t>9</w:t>
            </w:r>
            <w:r w:rsidRPr="0033567B">
              <w:t>0 deg)</w:t>
            </w:r>
          </w:p>
        </w:tc>
        <w:tc>
          <w:tcPr>
            <w:tcW w:w="1250" w:type="pct"/>
            <w:tcBorders>
              <w:top w:val="single" w:sz="4" w:space="0" w:color="auto"/>
              <w:left w:val="single" w:sz="4" w:space="0" w:color="auto"/>
              <w:bottom w:val="single" w:sz="4" w:space="0" w:color="auto"/>
              <w:right w:val="single" w:sz="4" w:space="0" w:color="auto"/>
            </w:tcBorders>
          </w:tcPr>
          <w:p w14:paraId="742FCA41" w14:textId="77777777" w:rsidR="00AF4908" w:rsidRPr="00DE75D0" w:rsidRDefault="00AF4908" w:rsidP="00C621FA">
            <w:pPr>
              <w:pStyle w:val="TAC"/>
              <w:rPr>
                <w:lang w:val="en-US"/>
              </w:rPr>
            </w:pPr>
            <w:r w:rsidRPr="00DE75D0">
              <w:rPr>
                <w:lang w:val="en-US"/>
              </w:rPr>
              <w:t xml:space="preserve">Antenna pattern: </w:t>
            </w:r>
            <w:r w:rsidRPr="00DE75D0">
              <w:rPr>
                <w:rFonts w:eastAsiaTheme="minorEastAsia"/>
                <w:lang w:val="en-US" w:eastAsia="ko-KR"/>
              </w:rPr>
              <w:t>S.580</w:t>
            </w:r>
            <w:r w:rsidRPr="00DE75D0">
              <w:rPr>
                <w:rFonts w:eastAsiaTheme="minorEastAsia"/>
                <w:lang w:val="en-US" w:eastAsia="zh-CN"/>
              </w:rPr>
              <w:t>-6</w:t>
            </w:r>
          </w:p>
        </w:tc>
      </w:tr>
      <w:tr w:rsidR="00AF4908" w:rsidRPr="00DE75D0" w14:paraId="12996EB3" w14:textId="77777777" w:rsidTr="00C621FA">
        <w:trPr>
          <w:jc w:val="center"/>
        </w:trPr>
        <w:tc>
          <w:tcPr>
            <w:tcW w:w="1250" w:type="pct"/>
            <w:tcBorders>
              <w:top w:val="single" w:sz="4" w:space="0" w:color="auto"/>
              <w:left w:val="single" w:sz="4" w:space="0" w:color="auto"/>
              <w:bottom w:val="single" w:sz="4" w:space="0" w:color="auto"/>
              <w:right w:val="single" w:sz="4" w:space="0" w:color="auto"/>
            </w:tcBorders>
            <w:hideMark/>
          </w:tcPr>
          <w:p w14:paraId="07FC7F82" w14:textId="77777777" w:rsidR="00AF4908" w:rsidRPr="00DE75D0" w:rsidRDefault="00AF4908" w:rsidP="00C621FA">
            <w:pPr>
              <w:pStyle w:val="TAC"/>
            </w:pPr>
            <w:r w:rsidRPr="00DE75D0">
              <w:t>Polarisation</w:t>
            </w:r>
          </w:p>
        </w:tc>
        <w:tc>
          <w:tcPr>
            <w:tcW w:w="1250" w:type="pct"/>
            <w:tcBorders>
              <w:top w:val="single" w:sz="4" w:space="0" w:color="auto"/>
              <w:left w:val="single" w:sz="4" w:space="0" w:color="auto"/>
              <w:bottom w:val="single" w:sz="4" w:space="0" w:color="auto"/>
              <w:right w:val="single" w:sz="4" w:space="0" w:color="auto"/>
            </w:tcBorders>
            <w:hideMark/>
          </w:tcPr>
          <w:p w14:paraId="7CB449D5" w14:textId="77777777" w:rsidR="00AF4908" w:rsidRPr="0033567B" w:rsidRDefault="00AF4908" w:rsidP="00C621FA">
            <w:pPr>
              <w:pStyle w:val="TAC"/>
            </w:pPr>
            <w:r w:rsidRPr="0033567B">
              <w:t>Linear: +/-45°X-pol</w:t>
            </w:r>
          </w:p>
        </w:tc>
        <w:tc>
          <w:tcPr>
            <w:tcW w:w="1250" w:type="pct"/>
            <w:tcBorders>
              <w:top w:val="single" w:sz="4" w:space="0" w:color="auto"/>
              <w:left w:val="single" w:sz="4" w:space="0" w:color="auto"/>
              <w:bottom w:val="single" w:sz="4" w:space="0" w:color="auto"/>
              <w:right w:val="single" w:sz="4" w:space="0" w:color="auto"/>
            </w:tcBorders>
          </w:tcPr>
          <w:p w14:paraId="2B8165A5" w14:textId="77777777" w:rsidR="00AF4908" w:rsidRPr="0033567B" w:rsidRDefault="00AF4908" w:rsidP="00C621FA">
            <w:pPr>
              <w:pStyle w:val="TAC"/>
            </w:pPr>
            <w:r w:rsidRPr="0033567B">
              <w:t>Linear: +/-45°X-pol</w:t>
            </w:r>
          </w:p>
        </w:tc>
        <w:tc>
          <w:tcPr>
            <w:tcW w:w="1250" w:type="pct"/>
            <w:tcBorders>
              <w:top w:val="single" w:sz="4" w:space="0" w:color="auto"/>
              <w:left w:val="single" w:sz="4" w:space="0" w:color="auto"/>
              <w:bottom w:val="single" w:sz="4" w:space="0" w:color="auto"/>
              <w:right w:val="single" w:sz="4" w:space="0" w:color="auto"/>
            </w:tcBorders>
          </w:tcPr>
          <w:p w14:paraId="1E2528C2" w14:textId="77777777" w:rsidR="00AF4908" w:rsidRPr="00DE75D0" w:rsidRDefault="00AF4908" w:rsidP="00C621FA">
            <w:pPr>
              <w:pStyle w:val="TAC"/>
            </w:pPr>
          </w:p>
        </w:tc>
      </w:tr>
      <w:tr w:rsidR="00AF4908" w:rsidRPr="00DE75D0" w14:paraId="30F08603" w14:textId="77777777" w:rsidTr="00C621FA">
        <w:trPr>
          <w:jc w:val="center"/>
        </w:trPr>
        <w:tc>
          <w:tcPr>
            <w:tcW w:w="1250" w:type="pct"/>
            <w:tcBorders>
              <w:top w:val="single" w:sz="4" w:space="0" w:color="auto"/>
              <w:left w:val="single" w:sz="4" w:space="0" w:color="auto"/>
              <w:bottom w:val="single" w:sz="4" w:space="0" w:color="auto"/>
              <w:right w:val="single" w:sz="4" w:space="0" w:color="auto"/>
            </w:tcBorders>
          </w:tcPr>
          <w:p w14:paraId="233882CD" w14:textId="77777777" w:rsidR="00AF4908" w:rsidRPr="00DE75D0" w:rsidRDefault="00AF4908" w:rsidP="00C621FA">
            <w:pPr>
              <w:pStyle w:val="TAC"/>
            </w:pPr>
            <w:r w:rsidRPr="00DE75D0">
              <w:rPr>
                <w:rFonts w:hint="eastAsia"/>
                <w:lang w:eastAsia="zh-CN"/>
              </w:rPr>
              <w:t>Element</w:t>
            </w:r>
            <w:r w:rsidRPr="00DE75D0">
              <w:t xml:space="preserve"> gain including loss</w:t>
            </w:r>
          </w:p>
        </w:tc>
        <w:tc>
          <w:tcPr>
            <w:tcW w:w="1250" w:type="pct"/>
            <w:tcBorders>
              <w:top w:val="single" w:sz="4" w:space="0" w:color="auto"/>
              <w:left w:val="single" w:sz="4" w:space="0" w:color="auto"/>
              <w:bottom w:val="single" w:sz="4" w:space="0" w:color="auto"/>
              <w:right w:val="single" w:sz="4" w:space="0" w:color="auto"/>
            </w:tcBorders>
          </w:tcPr>
          <w:p w14:paraId="49FEA7AC" w14:textId="77777777" w:rsidR="00AF4908" w:rsidRPr="0033567B" w:rsidRDefault="00AF4908" w:rsidP="00C621FA">
            <w:pPr>
              <w:pStyle w:val="TAC"/>
            </w:pPr>
            <w:r w:rsidRPr="0033567B">
              <w:rPr>
                <w:rFonts w:hint="eastAsia"/>
                <w:lang w:eastAsia="zh-CN"/>
              </w:rPr>
              <w:t>5.5dBi</w:t>
            </w:r>
          </w:p>
        </w:tc>
        <w:tc>
          <w:tcPr>
            <w:tcW w:w="1250" w:type="pct"/>
            <w:tcBorders>
              <w:top w:val="single" w:sz="4" w:space="0" w:color="auto"/>
              <w:left w:val="single" w:sz="4" w:space="0" w:color="auto"/>
              <w:bottom w:val="single" w:sz="4" w:space="0" w:color="auto"/>
              <w:right w:val="single" w:sz="4" w:space="0" w:color="auto"/>
            </w:tcBorders>
          </w:tcPr>
          <w:p w14:paraId="497349F9" w14:textId="0E583B4F" w:rsidR="00AF4908" w:rsidRPr="0033567B" w:rsidRDefault="00137620" w:rsidP="00C621FA">
            <w:pPr>
              <w:pStyle w:val="TAC"/>
            </w:pPr>
            <w:r>
              <w:rPr>
                <w:rFonts w:hint="eastAsia"/>
                <w:lang w:eastAsia="zh-CN"/>
              </w:rPr>
              <w:t xml:space="preserve">3 </w:t>
            </w:r>
            <w:r w:rsidRPr="00555757">
              <w:rPr>
                <w:rFonts w:hint="eastAsia"/>
                <w:lang w:eastAsia="zh-CN"/>
              </w:rPr>
              <w:t>dBi</w:t>
            </w:r>
            <w:r>
              <w:rPr>
                <w:rFonts w:hint="eastAsia"/>
                <w:lang w:eastAsia="zh-CN"/>
              </w:rPr>
              <w:t xml:space="preserve"> per element</w:t>
            </w:r>
            <w:r w:rsidRPr="0033567B" w:rsidDel="000F2CB9">
              <w:rPr>
                <w:rFonts w:hint="eastAsia"/>
                <w:lang w:eastAsia="zh-CN"/>
              </w:rPr>
              <w:t xml:space="preserve"> </w:t>
            </w:r>
          </w:p>
        </w:tc>
        <w:tc>
          <w:tcPr>
            <w:tcW w:w="1250" w:type="pct"/>
            <w:tcBorders>
              <w:top w:val="single" w:sz="4" w:space="0" w:color="auto"/>
              <w:left w:val="single" w:sz="4" w:space="0" w:color="auto"/>
              <w:bottom w:val="single" w:sz="4" w:space="0" w:color="auto"/>
              <w:right w:val="single" w:sz="4" w:space="0" w:color="auto"/>
            </w:tcBorders>
          </w:tcPr>
          <w:p w14:paraId="66E9C326" w14:textId="77777777" w:rsidR="00AF4908" w:rsidRPr="00DE75D0" w:rsidRDefault="00AF4908" w:rsidP="00C621FA">
            <w:pPr>
              <w:pStyle w:val="TAC"/>
            </w:pPr>
          </w:p>
        </w:tc>
      </w:tr>
      <w:tr w:rsidR="00AF4908" w:rsidRPr="00DE75D0" w14:paraId="6D6E0343" w14:textId="77777777" w:rsidTr="00C621FA">
        <w:trPr>
          <w:jc w:val="center"/>
        </w:trPr>
        <w:tc>
          <w:tcPr>
            <w:tcW w:w="1250" w:type="pct"/>
            <w:tcBorders>
              <w:top w:val="single" w:sz="4" w:space="0" w:color="auto"/>
              <w:left w:val="single" w:sz="4" w:space="0" w:color="auto"/>
              <w:bottom w:val="single" w:sz="4" w:space="0" w:color="auto"/>
              <w:right w:val="single" w:sz="4" w:space="0" w:color="auto"/>
            </w:tcBorders>
            <w:hideMark/>
          </w:tcPr>
          <w:p w14:paraId="1651E893" w14:textId="77777777" w:rsidR="00AF4908" w:rsidRPr="00DE75D0" w:rsidRDefault="00AF4908" w:rsidP="00C621FA">
            <w:pPr>
              <w:pStyle w:val="TAC"/>
            </w:pPr>
            <w:r w:rsidRPr="00DE75D0">
              <w:t xml:space="preserve">Rx Antenna gain </w:t>
            </w:r>
          </w:p>
        </w:tc>
        <w:tc>
          <w:tcPr>
            <w:tcW w:w="1250" w:type="pct"/>
            <w:tcBorders>
              <w:top w:val="single" w:sz="4" w:space="0" w:color="auto"/>
              <w:left w:val="single" w:sz="4" w:space="0" w:color="auto"/>
              <w:bottom w:val="single" w:sz="4" w:space="0" w:color="auto"/>
              <w:right w:val="single" w:sz="4" w:space="0" w:color="auto"/>
            </w:tcBorders>
            <w:hideMark/>
          </w:tcPr>
          <w:p w14:paraId="5F540DD1" w14:textId="77777777" w:rsidR="00AF4908" w:rsidRPr="0033567B" w:rsidRDefault="00AF4908" w:rsidP="00C621FA">
            <w:pPr>
              <w:pStyle w:val="TAC"/>
            </w:pPr>
            <w:r w:rsidRPr="0033567B">
              <w:rPr>
                <w:rFonts w:hint="eastAsia"/>
                <w:lang w:eastAsia="zh-CN"/>
              </w:rPr>
              <w:t>45.3</w:t>
            </w:r>
            <w:r w:rsidRPr="0033567B">
              <w:t>dBi/</w:t>
            </w:r>
          </w:p>
          <w:p w14:paraId="36A2F088" w14:textId="77777777" w:rsidR="00AF4908" w:rsidRPr="0033567B" w:rsidRDefault="00AF4908" w:rsidP="00C621FA">
            <w:pPr>
              <w:pStyle w:val="TAC"/>
            </w:pPr>
            <w:r w:rsidRPr="0033567B">
              <w:t>3dBi per elemant</w:t>
            </w:r>
          </w:p>
        </w:tc>
        <w:tc>
          <w:tcPr>
            <w:tcW w:w="1250" w:type="pct"/>
            <w:tcBorders>
              <w:top w:val="single" w:sz="4" w:space="0" w:color="auto"/>
              <w:left w:val="single" w:sz="4" w:space="0" w:color="auto"/>
              <w:bottom w:val="single" w:sz="4" w:space="0" w:color="auto"/>
              <w:right w:val="single" w:sz="4" w:space="0" w:color="auto"/>
            </w:tcBorders>
          </w:tcPr>
          <w:p w14:paraId="23F25093" w14:textId="69E7F01C" w:rsidR="00AF4908" w:rsidRPr="0033567B" w:rsidRDefault="006A27F3" w:rsidP="00C621FA">
            <w:pPr>
              <w:pStyle w:val="TAC"/>
              <w:rPr>
                <w:lang w:val="en-US"/>
              </w:rPr>
            </w:pPr>
            <w:r w:rsidRPr="00555757">
              <w:rPr>
                <w:rFonts w:hint="eastAsia"/>
                <w:lang w:eastAsia="zh-CN"/>
              </w:rPr>
              <w:t>45</w:t>
            </w:r>
            <w:r w:rsidRPr="00555757">
              <w:t>dB</w:t>
            </w:r>
            <w:r>
              <w:rPr>
                <w:rFonts w:hint="eastAsia"/>
                <w:lang w:eastAsia="zh-CN"/>
              </w:rPr>
              <w:t>i</w:t>
            </w:r>
            <w:r w:rsidRPr="00555757">
              <w:t>(per polarization)</w:t>
            </w:r>
          </w:p>
        </w:tc>
        <w:tc>
          <w:tcPr>
            <w:tcW w:w="1250" w:type="pct"/>
            <w:tcBorders>
              <w:top w:val="single" w:sz="4" w:space="0" w:color="auto"/>
              <w:left w:val="single" w:sz="4" w:space="0" w:color="auto"/>
              <w:bottom w:val="single" w:sz="4" w:space="0" w:color="auto"/>
              <w:right w:val="single" w:sz="4" w:space="0" w:color="auto"/>
            </w:tcBorders>
          </w:tcPr>
          <w:p w14:paraId="2209CF9A" w14:textId="77777777" w:rsidR="00AF4908" w:rsidRPr="00DE75D0" w:rsidRDefault="00AF4908" w:rsidP="00C621FA">
            <w:pPr>
              <w:pStyle w:val="TAC"/>
              <w:rPr>
                <w:lang w:val="en-US"/>
              </w:rPr>
            </w:pPr>
            <w:r w:rsidRPr="00DE75D0">
              <w:rPr>
                <w:lang w:val="en-US"/>
              </w:rPr>
              <w:t>45 dBi</w:t>
            </w:r>
          </w:p>
        </w:tc>
      </w:tr>
      <w:tr w:rsidR="00AF4908" w:rsidRPr="00DE75D0" w14:paraId="709EF1F2" w14:textId="77777777" w:rsidTr="00C621FA">
        <w:trPr>
          <w:jc w:val="center"/>
        </w:trPr>
        <w:tc>
          <w:tcPr>
            <w:tcW w:w="1250" w:type="pct"/>
            <w:tcBorders>
              <w:top w:val="single" w:sz="4" w:space="0" w:color="auto"/>
              <w:left w:val="single" w:sz="4" w:space="0" w:color="auto"/>
              <w:bottom w:val="single" w:sz="4" w:space="0" w:color="auto"/>
              <w:right w:val="single" w:sz="4" w:space="0" w:color="auto"/>
            </w:tcBorders>
            <w:hideMark/>
          </w:tcPr>
          <w:p w14:paraId="308003A6" w14:textId="77777777" w:rsidR="00AF4908" w:rsidRPr="00DE75D0" w:rsidRDefault="00AF4908" w:rsidP="00C621FA">
            <w:pPr>
              <w:pStyle w:val="TAC"/>
            </w:pPr>
            <w:r w:rsidRPr="00DE75D0">
              <w:t>Antenna temperature</w:t>
            </w:r>
          </w:p>
        </w:tc>
        <w:tc>
          <w:tcPr>
            <w:tcW w:w="1250" w:type="pct"/>
            <w:tcBorders>
              <w:top w:val="single" w:sz="4" w:space="0" w:color="auto"/>
              <w:left w:val="single" w:sz="4" w:space="0" w:color="auto"/>
              <w:bottom w:val="single" w:sz="4" w:space="0" w:color="auto"/>
              <w:right w:val="single" w:sz="4" w:space="0" w:color="auto"/>
            </w:tcBorders>
            <w:hideMark/>
          </w:tcPr>
          <w:p w14:paraId="3A18B6C5" w14:textId="77777777" w:rsidR="00AF4908" w:rsidRPr="0033567B" w:rsidRDefault="00AF4908" w:rsidP="00C621FA">
            <w:pPr>
              <w:pStyle w:val="TAC"/>
            </w:pPr>
            <w:r w:rsidRPr="0033567B">
              <w:t>150 K</w:t>
            </w:r>
          </w:p>
        </w:tc>
        <w:tc>
          <w:tcPr>
            <w:tcW w:w="1250" w:type="pct"/>
            <w:tcBorders>
              <w:top w:val="single" w:sz="4" w:space="0" w:color="auto"/>
              <w:left w:val="single" w:sz="4" w:space="0" w:color="auto"/>
              <w:bottom w:val="single" w:sz="4" w:space="0" w:color="auto"/>
              <w:right w:val="single" w:sz="4" w:space="0" w:color="auto"/>
            </w:tcBorders>
          </w:tcPr>
          <w:p w14:paraId="612877A2" w14:textId="77777777" w:rsidR="00AF4908" w:rsidRPr="0033567B" w:rsidRDefault="00AF4908" w:rsidP="00C621FA">
            <w:pPr>
              <w:pStyle w:val="TAC"/>
            </w:pPr>
            <w:r w:rsidRPr="0033567B">
              <w:t>150 K</w:t>
            </w:r>
          </w:p>
        </w:tc>
        <w:tc>
          <w:tcPr>
            <w:tcW w:w="1250" w:type="pct"/>
            <w:tcBorders>
              <w:top w:val="single" w:sz="4" w:space="0" w:color="auto"/>
              <w:left w:val="single" w:sz="4" w:space="0" w:color="auto"/>
              <w:bottom w:val="single" w:sz="4" w:space="0" w:color="auto"/>
              <w:right w:val="single" w:sz="4" w:space="0" w:color="auto"/>
            </w:tcBorders>
          </w:tcPr>
          <w:p w14:paraId="68827A69" w14:textId="77777777" w:rsidR="00AF4908" w:rsidRPr="00DE75D0" w:rsidRDefault="00AF4908" w:rsidP="00C621FA">
            <w:pPr>
              <w:pStyle w:val="TAC"/>
            </w:pPr>
          </w:p>
        </w:tc>
      </w:tr>
      <w:tr w:rsidR="00AF4908" w:rsidRPr="00DE75D0" w14:paraId="421B12C2" w14:textId="77777777" w:rsidTr="00C621FA">
        <w:trPr>
          <w:jc w:val="center"/>
        </w:trPr>
        <w:tc>
          <w:tcPr>
            <w:tcW w:w="1250" w:type="pct"/>
            <w:tcBorders>
              <w:top w:val="single" w:sz="4" w:space="0" w:color="auto"/>
              <w:left w:val="single" w:sz="4" w:space="0" w:color="auto"/>
              <w:bottom w:val="single" w:sz="4" w:space="0" w:color="auto"/>
              <w:right w:val="single" w:sz="4" w:space="0" w:color="auto"/>
            </w:tcBorders>
            <w:hideMark/>
          </w:tcPr>
          <w:p w14:paraId="1CB4CF05" w14:textId="77777777" w:rsidR="00AF4908" w:rsidRPr="00DE75D0" w:rsidRDefault="00AF4908" w:rsidP="00C621FA">
            <w:pPr>
              <w:pStyle w:val="TAC"/>
            </w:pPr>
            <w:r w:rsidRPr="00DE75D0">
              <w:t>Noise figure</w:t>
            </w:r>
          </w:p>
        </w:tc>
        <w:tc>
          <w:tcPr>
            <w:tcW w:w="1250" w:type="pct"/>
            <w:tcBorders>
              <w:top w:val="single" w:sz="4" w:space="0" w:color="auto"/>
              <w:left w:val="single" w:sz="4" w:space="0" w:color="auto"/>
              <w:bottom w:val="single" w:sz="4" w:space="0" w:color="auto"/>
              <w:right w:val="single" w:sz="4" w:space="0" w:color="auto"/>
            </w:tcBorders>
            <w:hideMark/>
          </w:tcPr>
          <w:p w14:paraId="5F76C144" w14:textId="77777777" w:rsidR="00AF4908" w:rsidRPr="0033567B" w:rsidRDefault="00AF4908" w:rsidP="00C621FA">
            <w:pPr>
              <w:pStyle w:val="TAC"/>
            </w:pPr>
            <w:r w:rsidRPr="0033567B">
              <w:t>1.2 dB</w:t>
            </w:r>
            <w:r w:rsidRPr="0033567B">
              <w:rPr>
                <w:rFonts w:hint="eastAsia"/>
                <w:lang w:eastAsia="zh-CN"/>
              </w:rPr>
              <w:t>/</w:t>
            </w:r>
          </w:p>
          <w:p w14:paraId="69E12E5C" w14:textId="77777777" w:rsidR="00AF4908" w:rsidRPr="0033567B" w:rsidRDefault="00AF4908" w:rsidP="00C621FA">
            <w:pPr>
              <w:pStyle w:val="TAC"/>
              <w:rPr>
                <w:lang w:eastAsia="zh-CN"/>
              </w:rPr>
            </w:pPr>
            <w:r w:rsidRPr="0033567B">
              <w:rPr>
                <w:rFonts w:hint="eastAsia"/>
                <w:lang w:eastAsia="zh-CN"/>
              </w:rPr>
              <w:t>1</w:t>
            </w:r>
            <w:r w:rsidRPr="0033567B">
              <w:rPr>
                <w:lang w:eastAsia="zh-CN"/>
              </w:rPr>
              <w:t>1/13dB</w:t>
            </w:r>
          </w:p>
        </w:tc>
        <w:tc>
          <w:tcPr>
            <w:tcW w:w="1250" w:type="pct"/>
            <w:tcBorders>
              <w:top w:val="single" w:sz="4" w:space="0" w:color="auto"/>
              <w:left w:val="single" w:sz="4" w:space="0" w:color="auto"/>
              <w:bottom w:val="single" w:sz="4" w:space="0" w:color="auto"/>
              <w:right w:val="single" w:sz="4" w:space="0" w:color="auto"/>
            </w:tcBorders>
          </w:tcPr>
          <w:p w14:paraId="7EBC6565" w14:textId="77777777" w:rsidR="00AF4908" w:rsidRPr="0033567B" w:rsidRDefault="00AF4908" w:rsidP="00C621FA">
            <w:pPr>
              <w:pStyle w:val="TAC"/>
            </w:pPr>
            <w:r w:rsidRPr="0033567B">
              <w:t>1.2 dB</w:t>
            </w:r>
            <w:r w:rsidRPr="0033567B">
              <w:rPr>
                <w:rFonts w:hint="eastAsia"/>
                <w:lang w:eastAsia="zh-CN"/>
              </w:rPr>
              <w:t>/</w:t>
            </w:r>
          </w:p>
          <w:p w14:paraId="1C8ADC10" w14:textId="77777777" w:rsidR="00AF4908" w:rsidRPr="0033567B" w:rsidRDefault="00AF4908" w:rsidP="00C621FA">
            <w:pPr>
              <w:pStyle w:val="TAC"/>
            </w:pPr>
            <w:r w:rsidRPr="0033567B">
              <w:rPr>
                <w:rFonts w:hint="eastAsia"/>
                <w:lang w:eastAsia="zh-CN"/>
              </w:rPr>
              <w:t>1</w:t>
            </w:r>
            <w:r w:rsidRPr="0033567B">
              <w:rPr>
                <w:lang w:eastAsia="zh-CN"/>
              </w:rPr>
              <w:t>1/13dB</w:t>
            </w:r>
          </w:p>
        </w:tc>
        <w:tc>
          <w:tcPr>
            <w:tcW w:w="1250" w:type="pct"/>
            <w:tcBorders>
              <w:top w:val="single" w:sz="4" w:space="0" w:color="auto"/>
              <w:left w:val="single" w:sz="4" w:space="0" w:color="auto"/>
              <w:bottom w:val="single" w:sz="4" w:space="0" w:color="auto"/>
              <w:right w:val="single" w:sz="4" w:space="0" w:color="auto"/>
            </w:tcBorders>
          </w:tcPr>
          <w:p w14:paraId="16291BC5" w14:textId="77777777" w:rsidR="00AF4908" w:rsidRPr="00DE75D0" w:rsidRDefault="00AF4908" w:rsidP="00C621FA">
            <w:pPr>
              <w:pStyle w:val="TAC"/>
            </w:pPr>
          </w:p>
        </w:tc>
      </w:tr>
      <w:tr w:rsidR="00AF4908" w:rsidRPr="00DE75D0" w14:paraId="4CC08FB4" w14:textId="77777777" w:rsidTr="00C621FA">
        <w:trPr>
          <w:trHeight w:val="79"/>
          <w:jc w:val="center"/>
        </w:trPr>
        <w:tc>
          <w:tcPr>
            <w:tcW w:w="1250" w:type="pct"/>
            <w:tcBorders>
              <w:top w:val="single" w:sz="4" w:space="0" w:color="auto"/>
              <w:left w:val="single" w:sz="4" w:space="0" w:color="auto"/>
              <w:bottom w:val="single" w:sz="4" w:space="0" w:color="auto"/>
              <w:right w:val="single" w:sz="4" w:space="0" w:color="auto"/>
            </w:tcBorders>
            <w:hideMark/>
          </w:tcPr>
          <w:p w14:paraId="23AB6D2D" w14:textId="77777777" w:rsidR="00AF4908" w:rsidRPr="00DE75D0" w:rsidRDefault="00AF4908" w:rsidP="00C621FA">
            <w:pPr>
              <w:pStyle w:val="TAC"/>
            </w:pPr>
            <w:r w:rsidRPr="00DE75D0">
              <w:t>Tx transmit power</w:t>
            </w:r>
          </w:p>
        </w:tc>
        <w:tc>
          <w:tcPr>
            <w:tcW w:w="1250" w:type="pct"/>
            <w:tcBorders>
              <w:top w:val="single" w:sz="4" w:space="0" w:color="auto"/>
              <w:left w:val="single" w:sz="4" w:space="0" w:color="auto"/>
              <w:bottom w:val="single" w:sz="4" w:space="0" w:color="auto"/>
              <w:right w:val="single" w:sz="4" w:space="0" w:color="auto"/>
            </w:tcBorders>
            <w:hideMark/>
          </w:tcPr>
          <w:p w14:paraId="028822E1" w14:textId="77777777" w:rsidR="00AF4908" w:rsidRPr="0033567B" w:rsidRDefault="00AF4908" w:rsidP="00C621FA">
            <w:pPr>
              <w:pStyle w:val="TAC"/>
            </w:pPr>
            <w:r w:rsidRPr="0033567B">
              <w:rPr>
                <w:rFonts w:hint="eastAsia"/>
              </w:rPr>
              <w:t>Transmit power density</w:t>
            </w:r>
            <w:r w:rsidRPr="0033567B">
              <w:rPr>
                <w:rFonts w:hint="eastAsia"/>
              </w:rPr>
              <w:t>（</w:t>
            </w:r>
            <w:r w:rsidRPr="0033567B">
              <w:rPr>
                <w:rFonts w:hint="eastAsia"/>
              </w:rPr>
              <w:t>dBW/Hz</w:t>
            </w:r>
            <w:r w:rsidRPr="0033567B">
              <w:rPr>
                <w:rFonts w:hint="eastAsia"/>
              </w:rPr>
              <w:t>）</w:t>
            </w:r>
            <w:r w:rsidRPr="0033567B">
              <w:rPr>
                <w:rFonts w:hint="eastAsia"/>
              </w:rPr>
              <w:t>-46.3</w:t>
            </w:r>
            <w:r w:rsidRPr="0033567B">
              <w:t>/</w:t>
            </w:r>
          </w:p>
          <w:p w14:paraId="3BAEC8D0" w14:textId="77777777" w:rsidR="00AF4908" w:rsidRPr="0033567B" w:rsidRDefault="00AF4908" w:rsidP="00C621FA">
            <w:pPr>
              <w:pStyle w:val="TAC"/>
            </w:pPr>
            <w:r w:rsidRPr="0033567B">
              <w:rPr>
                <w:rFonts w:hint="eastAsia"/>
              </w:rPr>
              <w:t>10*log10(</w:t>
            </w:r>
            <w:r w:rsidRPr="0033567B">
              <w:rPr>
                <w:rFonts w:hint="eastAsia"/>
                <w:lang w:val="en-US" w:eastAsia="zh-CN"/>
              </w:rPr>
              <w:t>64</w:t>
            </w:r>
            <w:r w:rsidRPr="0033567B">
              <w:rPr>
                <w:rFonts w:hint="eastAsia"/>
              </w:rPr>
              <w:t>*32)+7</w:t>
            </w:r>
            <w:r w:rsidRPr="0033567B">
              <w:t xml:space="preserve"> dBm)</w:t>
            </w:r>
          </w:p>
        </w:tc>
        <w:tc>
          <w:tcPr>
            <w:tcW w:w="1250" w:type="pct"/>
            <w:tcBorders>
              <w:top w:val="single" w:sz="4" w:space="0" w:color="auto"/>
              <w:left w:val="single" w:sz="4" w:space="0" w:color="auto"/>
              <w:bottom w:val="single" w:sz="4" w:space="0" w:color="auto"/>
              <w:right w:val="single" w:sz="4" w:space="0" w:color="auto"/>
            </w:tcBorders>
          </w:tcPr>
          <w:p w14:paraId="3B5A9A73" w14:textId="3296511E" w:rsidR="00AF4908" w:rsidRPr="0033567B" w:rsidRDefault="00137620" w:rsidP="00137620">
            <w:pPr>
              <w:pStyle w:val="TAC"/>
              <w:rPr>
                <w:rFonts w:eastAsiaTheme="minorEastAsia"/>
                <w:lang w:val="en-US" w:eastAsia="ko-KR"/>
              </w:rPr>
            </w:pPr>
            <w:r w:rsidRPr="00555757">
              <w:rPr>
                <w:rFonts w:hint="eastAsia"/>
              </w:rPr>
              <w:t>10*log10(</w:t>
            </w:r>
            <w:r>
              <w:rPr>
                <w:rFonts w:hint="eastAsia"/>
                <w:lang w:val="en-US" w:eastAsia="zh-CN"/>
              </w:rPr>
              <w:t>128</w:t>
            </w:r>
            <w:r w:rsidRPr="00555757">
              <w:rPr>
                <w:rFonts w:hint="eastAsia"/>
              </w:rPr>
              <w:t>*</w:t>
            </w:r>
            <w:r>
              <w:rPr>
                <w:rFonts w:hint="eastAsia"/>
                <w:lang w:eastAsia="zh-CN"/>
              </w:rPr>
              <w:t>128</w:t>
            </w:r>
            <w:r w:rsidRPr="00555757">
              <w:rPr>
                <w:rFonts w:hint="eastAsia"/>
              </w:rPr>
              <w:t>)+7</w:t>
            </w:r>
            <w:r w:rsidRPr="00555757">
              <w:t xml:space="preserve"> dBm</w:t>
            </w:r>
            <w:r w:rsidRPr="0033567B">
              <w:rPr>
                <w:rFonts w:hint="eastAsia"/>
              </w:rPr>
              <w:t xml:space="preserve"> </w:t>
            </w:r>
          </w:p>
        </w:tc>
        <w:tc>
          <w:tcPr>
            <w:tcW w:w="1250" w:type="pct"/>
            <w:tcBorders>
              <w:top w:val="single" w:sz="4" w:space="0" w:color="auto"/>
              <w:left w:val="single" w:sz="4" w:space="0" w:color="auto"/>
              <w:bottom w:val="single" w:sz="4" w:space="0" w:color="auto"/>
              <w:right w:val="single" w:sz="4" w:space="0" w:color="auto"/>
            </w:tcBorders>
          </w:tcPr>
          <w:p w14:paraId="1DE3F1D1" w14:textId="77777777" w:rsidR="00AF4908" w:rsidRPr="00DE75D0" w:rsidRDefault="00AF4908" w:rsidP="00C621FA">
            <w:pPr>
              <w:pStyle w:val="TAC"/>
            </w:pPr>
            <w:r w:rsidRPr="00DE75D0">
              <w:rPr>
                <w:rFonts w:eastAsiaTheme="minorEastAsia"/>
                <w:lang w:val="en-US" w:eastAsia="ko-KR"/>
              </w:rPr>
              <w:t>Transmit power</w:t>
            </w:r>
            <w:r w:rsidRPr="00DE75D0">
              <w:rPr>
                <w:rFonts w:eastAsiaTheme="minorEastAsia"/>
                <w:lang w:val="en-US" w:eastAsia="zh-CN"/>
              </w:rPr>
              <w:t xml:space="preserve"> density</w:t>
            </w:r>
            <w:r w:rsidRPr="00DE75D0">
              <w:rPr>
                <w:rFonts w:ascii="MS Mincho" w:eastAsia="MS Mincho" w:hAnsi="MS Mincho" w:cs="MS Mincho"/>
                <w:lang w:val="en-US" w:eastAsia="ko-KR"/>
              </w:rPr>
              <w:t>（</w:t>
            </w:r>
            <w:r w:rsidRPr="00DE75D0">
              <w:rPr>
                <w:rFonts w:eastAsiaTheme="minorEastAsia"/>
                <w:lang w:val="en-US" w:eastAsia="ko-KR"/>
              </w:rPr>
              <w:t>dBW/Hz</w:t>
            </w:r>
            <w:r w:rsidRPr="00DE75D0">
              <w:rPr>
                <w:rFonts w:ascii="MS Mincho" w:eastAsia="MS Mincho" w:hAnsi="MS Mincho" w:cs="MS Mincho"/>
                <w:lang w:val="en-US" w:eastAsia="ko-KR"/>
              </w:rPr>
              <w:t>）</w:t>
            </w:r>
            <w:r w:rsidRPr="00DE75D0">
              <w:rPr>
                <w:rFonts w:eastAsiaTheme="minorEastAsia"/>
                <w:lang w:val="en-US" w:eastAsia="ko-KR"/>
              </w:rPr>
              <w:t>-4</w:t>
            </w:r>
            <w:r w:rsidRPr="00DE75D0">
              <w:rPr>
                <w:rFonts w:eastAsiaTheme="minorEastAsia"/>
                <w:lang w:val="en-US" w:eastAsia="zh-CN"/>
              </w:rPr>
              <w:t>6.3</w:t>
            </w:r>
          </w:p>
        </w:tc>
      </w:tr>
      <w:tr w:rsidR="00AF4908" w:rsidRPr="00DE75D0" w14:paraId="1F4DD0C5" w14:textId="77777777" w:rsidTr="00C621FA">
        <w:trPr>
          <w:jc w:val="center"/>
        </w:trPr>
        <w:tc>
          <w:tcPr>
            <w:tcW w:w="1250" w:type="pct"/>
            <w:tcBorders>
              <w:top w:val="single" w:sz="4" w:space="0" w:color="auto"/>
              <w:left w:val="single" w:sz="4" w:space="0" w:color="auto"/>
              <w:bottom w:val="single" w:sz="4" w:space="0" w:color="auto"/>
              <w:right w:val="single" w:sz="4" w:space="0" w:color="auto"/>
            </w:tcBorders>
            <w:hideMark/>
          </w:tcPr>
          <w:p w14:paraId="1255CFC0" w14:textId="77777777" w:rsidR="00AF4908" w:rsidRPr="00DE75D0" w:rsidRDefault="00AF4908" w:rsidP="00C621FA">
            <w:pPr>
              <w:pStyle w:val="TAC"/>
            </w:pPr>
            <w:r w:rsidRPr="00DE75D0">
              <w:t xml:space="preserve">Tx antenna gain </w:t>
            </w:r>
          </w:p>
        </w:tc>
        <w:tc>
          <w:tcPr>
            <w:tcW w:w="1250" w:type="pct"/>
            <w:tcBorders>
              <w:top w:val="single" w:sz="4" w:space="0" w:color="auto"/>
              <w:left w:val="single" w:sz="4" w:space="0" w:color="auto"/>
              <w:bottom w:val="single" w:sz="4" w:space="0" w:color="auto"/>
              <w:right w:val="single" w:sz="4" w:space="0" w:color="auto"/>
            </w:tcBorders>
            <w:hideMark/>
          </w:tcPr>
          <w:p w14:paraId="010FA6AF" w14:textId="77777777" w:rsidR="00AF4908" w:rsidRPr="0033567B" w:rsidRDefault="00AF4908" w:rsidP="00C621FA">
            <w:pPr>
              <w:pStyle w:val="TAC"/>
              <w:rPr>
                <w:lang w:eastAsia="zh-CN"/>
              </w:rPr>
            </w:pPr>
            <w:r w:rsidRPr="0033567B">
              <w:t>45.3dBi (per polarization)</w:t>
            </w:r>
            <w:r w:rsidRPr="0033567B">
              <w:rPr>
                <w:rFonts w:hint="eastAsia"/>
                <w:lang w:eastAsia="zh-CN"/>
              </w:rPr>
              <w:t>/</w:t>
            </w:r>
          </w:p>
          <w:p w14:paraId="507A4850" w14:textId="77777777" w:rsidR="00AF4908" w:rsidRPr="0033567B" w:rsidRDefault="00AF4908" w:rsidP="00C621FA">
            <w:pPr>
              <w:pStyle w:val="TAC"/>
            </w:pPr>
            <w:r w:rsidRPr="0033567B">
              <w:rPr>
                <w:rFonts w:hint="eastAsia"/>
                <w:lang w:val="en-US" w:eastAsia="zh-CN"/>
              </w:rPr>
              <w:t>3</w:t>
            </w:r>
            <w:r w:rsidRPr="0033567B">
              <w:t xml:space="preserve"> dBi per element</w:t>
            </w:r>
          </w:p>
        </w:tc>
        <w:tc>
          <w:tcPr>
            <w:tcW w:w="1250" w:type="pct"/>
            <w:tcBorders>
              <w:top w:val="single" w:sz="4" w:space="0" w:color="auto"/>
              <w:left w:val="single" w:sz="4" w:space="0" w:color="auto"/>
              <w:bottom w:val="single" w:sz="4" w:space="0" w:color="auto"/>
              <w:right w:val="single" w:sz="4" w:space="0" w:color="auto"/>
            </w:tcBorders>
          </w:tcPr>
          <w:p w14:paraId="51C7C531" w14:textId="02A6B347" w:rsidR="00AF4908" w:rsidRPr="0033567B" w:rsidRDefault="006A27F3" w:rsidP="00127107">
            <w:pPr>
              <w:pStyle w:val="TAC"/>
              <w:rPr>
                <w:lang w:val="en-US"/>
              </w:rPr>
            </w:pPr>
            <w:r w:rsidRPr="00555757">
              <w:rPr>
                <w:rFonts w:hint="eastAsia"/>
                <w:lang w:eastAsia="zh-CN"/>
              </w:rPr>
              <w:t>45</w:t>
            </w:r>
            <w:r w:rsidRPr="00555757">
              <w:t>dB</w:t>
            </w:r>
            <w:r>
              <w:rPr>
                <w:rFonts w:hint="eastAsia"/>
                <w:lang w:eastAsia="zh-CN"/>
              </w:rPr>
              <w:t>i</w:t>
            </w:r>
            <w:r w:rsidRPr="00555757">
              <w:t>(per polarization)</w:t>
            </w:r>
          </w:p>
        </w:tc>
        <w:tc>
          <w:tcPr>
            <w:tcW w:w="1250" w:type="pct"/>
            <w:tcBorders>
              <w:top w:val="single" w:sz="4" w:space="0" w:color="auto"/>
              <w:left w:val="single" w:sz="4" w:space="0" w:color="auto"/>
              <w:bottom w:val="single" w:sz="4" w:space="0" w:color="auto"/>
              <w:right w:val="single" w:sz="4" w:space="0" w:color="auto"/>
            </w:tcBorders>
          </w:tcPr>
          <w:p w14:paraId="77E4CB07" w14:textId="77777777" w:rsidR="00AF4908" w:rsidRPr="00DE75D0" w:rsidRDefault="00AF4908" w:rsidP="00C621FA">
            <w:pPr>
              <w:pStyle w:val="TAC"/>
            </w:pPr>
            <w:r w:rsidRPr="00DE75D0">
              <w:rPr>
                <w:lang w:val="en-US"/>
              </w:rPr>
              <w:t>45 dBi</w:t>
            </w:r>
          </w:p>
        </w:tc>
      </w:tr>
    </w:tbl>
    <w:p w14:paraId="074EC78C" w14:textId="77777777" w:rsidR="00AF4908" w:rsidRPr="00DE75D0" w:rsidRDefault="00AF4908" w:rsidP="00AF4908">
      <w:pPr>
        <w:pStyle w:val="aff8"/>
        <w:overflowPunct/>
        <w:autoSpaceDE/>
        <w:autoSpaceDN/>
        <w:adjustRightInd/>
        <w:spacing w:after="120"/>
        <w:ind w:left="1440" w:firstLineChars="0" w:firstLine="0"/>
        <w:textAlignment w:val="auto"/>
        <w:rPr>
          <w:b/>
          <w:bCs/>
        </w:rPr>
      </w:pPr>
    </w:p>
    <w:p w14:paraId="7449FF40" w14:textId="255FEFF7" w:rsidR="00AF4908" w:rsidRPr="00A77C05" w:rsidRDefault="00AF4908" w:rsidP="00AF490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DE75D0">
        <w:rPr>
          <w:rFonts w:eastAsia="宋体"/>
          <w:szCs w:val="24"/>
          <w:lang w:eastAsia="zh-CN"/>
        </w:rPr>
        <w:t xml:space="preserve">Option </w:t>
      </w:r>
      <w:r w:rsidR="00127107">
        <w:rPr>
          <w:rFonts w:eastAsia="宋体"/>
          <w:szCs w:val="24"/>
          <w:lang w:eastAsia="zh-CN"/>
        </w:rPr>
        <w:t>4</w:t>
      </w:r>
      <w:r w:rsidRPr="00DE75D0">
        <w:rPr>
          <w:rFonts w:eastAsia="宋体"/>
          <w:szCs w:val="24"/>
          <w:lang w:eastAsia="zh-CN"/>
        </w:rPr>
        <w:t xml:space="preserve"> (Thales): </w:t>
      </w:r>
    </w:p>
    <w:p w14:paraId="55D23FB2" w14:textId="77777777" w:rsidR="00AF4908" w:rsidRPr="00514A3F" w:rsidRDefault="00AF4908" w:rsidP="00AF4908">
      <w:pPr>
        <w:pStyle w:val="aff8"/>
        <w:numPr>
          <w:ilvl w:val="0"/>
          <w:numId w:val="41"/>
        </w:numPr>
        <w:ind w:firstLineChars="0"/>
        <w:jc w:val="both"/>
      </w:pPr>
      <w:r w:rsidRPr="00514A3F">
        <w:t xml:space="preserve">RAN4 shall use for coexistence studies the NTN UE antenna pattern as described by the following relation: </w:t>
      </w:r>
    </w:p>
    <w:p w14:paraId="7DE27CD5" w14:textId="77777777" w:rsidR="00AF4908" w:rsidRPr="00514A3F" w:rsidRDefault="00AF4908" w:rsidP="00AF4908">
      <w:pPr>
        <w:jc w:val="both"/>
      </w:pPr>
      <m:oMathPara>
        <m:oMath>
          <m:r>
            <w:rPr>
              <w:rFonts w:ascii="Cambria Math" w:hAnsi="Cambria Math"/>
            </w:rPr>
            <m:t>F</m:t>
          </m:r>
          <m:d>
            <m:dPr>
              <m:ctrlPr>
                <w:rPr>
                  <w:rFonts w:ascii="Cambria Math" w:hAnsi="Cambria Math"/>
                  <w:i/>
                </w:rPr>
              </m:ctrlPr>
            </m:dPr>
            <m:e>
              <m:r>
                <w:rPr>
                  <w:rFonts w:ascii="Cambria Math" w:hAnsi="Cambria Math"/>
                </w:rPr>
                <m:t>u</m:t>
              </m:r>
            </m:e>
          </m:d>
          <m:r>
            <w:rPr>
              <w:rFonts w:ascii="Cambria Math" w:hAnsi="Cambria Math"/>
            </w:rPr>
            <m: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oMath>
      </m:oMathPara>
    </w:p>
    <w:p w14:paraId="74DBEA2B" w14:textId="77777777" w:rsidR="00AF4908" w:rsidRPr="00514A3F" w:rsidRDefault="00AF4908" w:rsidP="00AF4908">
      <w:pPr>
        <w:jc w:val="both"/>
      </w:pPr>
      <w:r w:rsidRPr="00514A3F">
        <w:t>where:</w:t>
      </w:r>
    </w:p>
    <w:p w14:paraId="33B357F3" w14:textId="77777777" w:rsidR="00AF4908" w:rsidRPr="00514A3F" w:rsidRDefault="00AD1E92" w:rsidP="00AF4908">
      <w:pPr>
        <w:pStyle w:val="aff8"/>
        <w:numPr>
          <w:ilvl w:val="0"/>
          <w:numId w:val="33"/>
        </w:numPr>
        <w:overflowPunct/>
        <w:autoSpaceDE/>
        <w:autoSpaceDN/>
        <w:adjustRightInd/>
        <w:spacing w:after="160" w:line="259" w:lineRule="auto"/>
        <w:ind w:firstLineChars="0"/>
        <w:contextualSpacing/>
        <w:jc w:val="both"/>
        <w:textAlignment w:val="auto"/>
      </w:pPr>
      <m:oMath>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x</m:t>
            </m:r>
          </m:e>
        </m:d>
      </m:oMath>
      <w:r w:rsidR="00AF4908" w:rsidRPr="00514A3F">
        <w:rPr>
          <w:rFonts w:eastAsiaTheme="minorEastAsia"/>
        </w:rPr>
        <w:t xml:space="preserve">  is the Bessel function of first type and first order with argument </w:t>
      </w:r>
      <w:r w:rsidR="00AF4908" w:rsidRPr="00514A3F">
        <w:rPr>
          <w:rFonts w:eastAsiaTheme="minorEastAsia"/>
          <w:i/>
        </w:rPr>
        <w:t>x,</w:t>
      </w:r>
    </w:p>
    <w:p w14:paraId="0241E783" w14:textId="77777777" w:rsidR="00AF4908" w:rsidRPr="00514A3F" w:rsidRDefault="00AF4908" w:rsidP="00AF4908">
      <w:pPr>
        <w:pStyle w:val="aff8"/>
        <w:numPr>
          <w:ilvl w:val="0"/>
          <w:numId w:val="33"/>
        </w:numPr>
        <w:overflowPunct/>
        <w:autoSpaceDE/>
        <w:autoSpaceDN/>
        <w:adjustRightInd/>
        <w:spacing w:after="160" w:line="259" w:lineRule="auto"/>
        <w:ind w:firstLineChars="0"/>
        <w:contextualSpacing/>
        <w:jc w:val="both"/>
        <w:textAlignment w:val="auto"/>
      </w:pPr>
      <w:r w:rsidRPr="00514A3F">
        <w:sym w:font="Symbol" w:char="F071"/>
      </w:r>
      <w:r w:rsidRPr="00514A3F">
        <w:t xml:space="preserve"> is the angle in a </w:t>
      </w:r>
      <m:oMath>
        <m:d>
          <m:dPr>
            <m:ctrlPr>
              <w:rPr>
                <w:rFonts w:ascii="Cambria Math" w:hAnsi="Cambria Math"/>
                <w:i/>
              </w:rPr>
            </m:ctrlPr>
          </m:dPr>
          <m:e>
            <m:r>
              <w:rPr>
                <w:rFonts w:ascii="Cambria Math" w:hAnsi="Cambria Math"/>
              </w:rPr>
              <m:t>θ;φ</m:t>
            </m:r>
          </m:e>
        </m:d>
      </m:oMath>
      <w:r w:rsidRPr="00514A3F">
        <w:rPr>
          <w:rFonts w:eastAsiaTheme="minorEastAsia"/>
        </w:rPr>
        <w:t xml:space="preserve"> spherical coordinates system,</w:t>
      </w:r>
    </w:p>
    <w:p w14:paraId="355B4516" w14:textId="77777777" w:rsidR="00AF4908" w:rsidRPr="00514A3F" w:rsidRDefault="00AF4908" w:rsidP="00AF4908">
      <w:pPr>
        <w:pStyle w:val="aff8"/>
        <w:numPr>
          <w:ilvl w:val="0"/>
          <w:numId w:val="33"/>
        </w:numPr>
        <w:overflowPunct/>
        <w:autoSpaceDE/>
        <w:autoSpaceDN/>
        <w:adjustRightInd/>
        <w:spacing w:after="160" w:line="259" w:lineRule="auto"/>
        <w:ind w:firstLineChars="0"/>
        <w:contextualSpacing/>
        <w:jc w:val="both"/>
        <w:textAlignment w:val="auto"/>
      </w:pPr>
      <m:oMath>
        <m:r>
          <w:rPr>
            <w:rFonts w:ascii="Cambria Math" w:eastAsiaTheme="minorEastAsia" w:hAnsi="Cambria Math"/>
          </w:rPr>
          <m:t>u=</m:t>
        </m:r>
        <m:f>
          <m:fPr>
            <m:ctrlPr>
              <w:rPr>
                <w:rFonts w:ascii="Cambria Math" w:eastAsiaTheme="minorEastAsia" w:hAnsi="Cambria Math"/>
                <w:i/>
              </w:rPr>
            </m:ctrlPr>
          </m:fPr>
          <m:num>
            <m:r>
              <w:rPr>
                <w:rFonts w:ascii="Cambria Math" w:eastAsiaTheme="minorEastAsia" w:hAnsi="Cambria Math"/>
              </w:rPr>
              <m:t>πD</m:t>
            </m:r>
          </m:num>
          <m:den>
            <m:r>
              <w:rPr>
                <w:rFonts w:ascii="Cambria Math" w:eastAsiaTheme="minorEastAsia" w:hAnsi="Cambria Math"/>
              </w:rPr>
              <m:t>λ</m:t>
            </m:r>
          </m:den>
        </m:f>
        <m:r>
          <m:rPr>
            <m:sty m:val="p"/>
          </m:rPr>
          <w:rPr>
            <w:rFonts w:ascii="Cambria Math" w:eastAsiaTheme="minorEastAsia" w:hAnsi="Cambria Math"/>
          </w:rPr>
          <m:t>sin⁡</m:t>
        </m:r>
        <m:r>
          <w:rPr>
            <w:rFonts w:ascii="Cambria Math" w:eastAsiaTheme="minorEastAsia" w:hAnsi="Cambria Math"/>
          </w:rPr>
          <m:t>(θ)</m:t>
        </m:r>
      </m:oMath>
      <w:r w:rsidRPr="00514A3F">
        <w:rPr>
          <w:rFonts w:eastAsiaTheme="minorEastAsia"/>
        </w:rPr>
        <w:t>,</w:t>
      </w:r>
    </w:p>
    <w:p w14:paraId="09763530" w14:textId="77777777" w:rsidR="00AF4908" w:rsidRPr="00514A3F" w:rsidRDefault="00AF4908" w:rsidP="00AF4908">
      <w:pPr>
        <w:pStyle w:val="aff8"/>
        <w:numPr>
          <w:ilvl w:val="0"/>
          <w:numId w:val="33"/>
        </w:numPr>
        <w:overflowPunct/>
        <w:autoSpaceDE/>
        <w:autoSpaceDN/>
        <w:adjustRightInd/>
        <w:spacing w:after="160" w:line="259" w:lineRule="auto"/>
        <w:ind w:firstLineChars="0"/>
        <w:contextualSpacing/>
        <w:jc w:val="both"/>
        <w:textAlignment w:val="auto"/>
      </w:pPr>
      <w:r w:rsidRPr="00514A3F">
        <w:rPr>
          <w:rFonts w:eastAsiaTheme="minorEastAsia"/>
          <w:i/>
        </w:rPr>
        <w:t xml:space="preserve">D </w:t>
      </w:r>
      <w:r w:rsidRPr="00514A3F">
        <w:t>: antenna diameter,</w:t>
      </w:r>
    </w:p>
    <w:p w14:paraId="16E334E7" w14:textId="77777777" w:rsidR="00AF4908" w:rsidRPr="00514A3F" w:rsidRDefault="00AF4908" w:rsidP="00AF4908">
      <w:pPr>
        <w:pStyle w:val="aff8"/>
        <w:numPr>
          <w:ilvl w:val="0"/>
          <w:numId w:val="33"/>
        </w:numPr>
        <w:overflowPunct/>
        <w:autoSpaceDE/>
        <w:autoSpaceDN/>
        <w:adjustRightInd/>
        <w:spacing w:after="160" w:line="259" w:lineRule="auto"/>
        <w:ind w:firstLineChars="0"/>
        <w:contextualSpacing/>
        <w:jc w:val="both"/>
        <w:textAlignment w:val="auto"/>
      </w:pPr>
      <w:r w:rsidRPr="00514A3F">
        <w:sym w:font="Symbol" w:char="F06C"/>
      </w:r>
      <w:r w:rsidRPr="00514A3F">
        <w:t xml:space="preserve"> : wavelength.</w:t>
      </w:r>
    </w:p>
    <w:p w14:paraId="257139D1" w14:textId="77777777" w:rsidR="00AF4908" w:rsidRPr="00514A3F" w:rsidRDefault="00AF4908" w:rsidP="00AF4908">
      <w:pPr>
        <w:jc w:val="both"/>
      </w:pPr>
      <w:r w:rsidRPr="00514A3F">
        <w:t>The normalised antenna pattern, expressed in decibels, is given by the following relation:</w:t>
      </w:r>
    </w:p>
    <w:p w14:paraId="03C3CDBD" w14:textId="77777777" w:rsidR="00AF4908" w:rsidRPr="00514A3F" w:rsidRDefault="00AD1E92" w:rsidP="00AF4908">
      <w:pPr>
        <w:jc w:val="both"/>
      </w:pPr>
      <m:oMathPara>
        <m:oMath>
          <m:sSub>
            <m:sSubPr>
              <m:ctrlPr>
                <w:rPr>
                  <w:rFonts w:ascii="Cambria Math" w:hAnsi="Cambria Math"/>
                  <w:i/>
                </w:rPr>
              </m:ctrlPr>
            </m:sSubPr>
            <m:e>
              <m:d>
                <m:dPr>
                  <m:ctrlPr>
                    <w:rPr>
                      <w:rFonts w:ascii="Cambria Math" w:hAnsi="Cambria Math"/>
                      <w:i/>
                    </w:rPr>
                  </m:ctrlPr>
                </m:dPr>
                <m:e>
                  <m:r>
                    <w:rPr>
                      <w:rFonts w:ascii="Cambria Math" w:hAnsi="Cambria Math"/>
                    </w:rPr>
                    <m:t>F</m:t>
                  </m:r>
                  <m:d>
                    <m:dPr>
                      <m:ctrlPr>
                        <w:rPr>
                          <w:rFonts w:ascii="Cambria Math" w:hAnsi="Cambria Math"/>
                          <w:i/>
                        </w:rPr>
                      </m:ctrlPr>
                    </m:dPr>
                    <m:e>
                      <m:r>
                        <w:rPr>
                          <w:rFonts w:ascii="Cambria Math" w:hAnsi="Cambria Math"/>
                        </w:rPr>
                        <m:t>u</m:t>
                      </m:r>
                    </m:e>
                  </m:d>
                </m:e>
              </m:d>
            </m:e>
            <m:sub>
              <m:r>
                <w:rPr>
                  <w:rFonts w:ascii="Cambria Math" w:hAnsi="Cambria Math"/>
                </w:rPr>
                <m:t>dB</m:t>
              </m:r>
            </m:sub>
          </m:sSub>
          <m:r>
            <w:rPr>
              <w:rFonts w:ascii="Cambria Math" w:hAnsi="Cambria Math"/>
            </w:rPr>
            <m:t>=10 log</m:t>
          </m:r>
          <m:sSup>
            <m:sSupPr>
              <m:ctrlPr>
                <w:rPr>
                  <w:rFonts w:ascii="Cambria Math" w:hAnsi="Cambria Math"/>
                  <w:i/>
                </w:rPr>
              </m:ctrlPr>
            </m:sSupPr>
            <m:e>
              <m:d>
                <m:dPr>
                  <m:ctrlPr>
                    <w:rPr>
                      <w:rFonts w:ascii="Cambria Math" w:hAnsi="Cambria Math"/>
                      <w:i/>
                    </w:rPr>
                  </m:ctrlPr>
                </m:dPr>
                <m:e>
                  <m:r>
                    <w:rPr>
                      <w:rFonts w:ascii="Cambria Math" w:hAnsi="Cambria Math"/>
                    </w:rPr>
                    <m:t>F</m:t>
                  </m:r>
                  <m:d>
                    <m:dPr>
                      <m:ctrlPr>
                        <w:rPr>
                          <w:rFonts w:ascii="Cambria Math" w:hAnsi="Cambria Math"/>
                          <w:i/>
                        </w:rPr>
                      </m:ctrlPr>
                    </m:dPr>
                    <m:e>
                      <m:r>
                        <w:rPr>
                          <w:rFonts w:ascii="Cambria Math" w:hAnsi="Cambria Math"/>
                        </w:rPr>
                        <m:t>u</m:t>
                      </m:r>
                    </m:e>
                  </m:d>
                </m:e>
              </m:d>
            </m:e>
            <m:sup>
              <m:r>
                <w:rPr>
                  <w:rFonts w:ascii="Cambria Math" w:hAnsi="Cambria Math"/>
                </w:rPr>
                <m:t>2</m:t>
              </m:r>
            </m:sup>
          </m:sSup>
        </m:oMath>
      </m:oMathPara>
    </w:p>
    <w:p w14:paraId="09B871BA" w14:textId="77777777" w:rsidR="00AF4908" w:rsidRPr="00514A3F" w:rsidRDefault="00AF4908" w:rsidP="00AF4908">
      <w:pPr>
        <w:pStyle w:val="aff8"/>
        <w:overflowPunct/>
        <w:autoSpaceDE/>
        <w:autoSpaceDN/>
        <w:adjustRightInd/>
        <w:spacing w:after="120"/>
        <w:ind w:left="936" w:firstLineChars="0" w:firstLine="0"/>
        <w:textAlignment w:val="auto"/>
        <w:rPr>
          <w:bCs/>
        </w:rPr>
      </w:pPr>
    </w:p>
    <w:p w14:paraId="1C6E2BEE" w14:textId="6D3A50B0" w:rsidR="00AF4908" w:rsidRPr="00514A3F" w:rsidRDefault="00AF4908" w:rsidP="00C853EF">
      <w:pPr>
        <w:pStyle w:val="aff8"/>
        <w:numPr>
          <w:ilvl w:val="0"/>
          <w:numId w:val="41"/>
        </w:numPr>
        <w:ind w:firstLineChars="0"/>
      </w:pPr>
      <w:r w:rsidRPr="00975283">
        <w:rPr>
          <w:bCs/>
        </w:rPr>
        <w:t xml:space="preserve">With respect to NTN UE secondary lobes and related coexistence analysis, RAN4 to use the </w:t>
      </w:r>
      <w:r w:rsidRPr="00514A3F">
        <w:t xml:space="preserve">recommendation from ITU-R S.465-6: </w:t>
      </w:r>
    </w:p>
    <w:p w14:paraId="4997FAFD" w14:textId="77777777" w:rsidR="00AF4908" w:rsidRPr="00514A3F" w:rsidRDefault="00AF4908" w:rsidP="00AF4908">
      <w:pPr>
        <w:jc w:val="center"/>
      </w:pPr>
      <w:r w:rsidRPr="00514A3F">
        <w:rPr>
          <w:noProof/>
          <w:lang w:val="en-US" w:eastAsia="zh-CN"/>
        </w:rPr>
        <mc:AlternateContent>
          <mc:Choice Requires="wps">
            <w:drawing>
              <wp:inline distT="0" distB="0" distL="0" distR="0" wp14:anchorId="205A18D0" wp14:editId="3B76B41C">
                <wp:extent cx="5704840" cy="1404620"/>
                <wp:effectExtent l="0" t="0" r="10160" b="15240"/>
                <wp:docPr id="2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4840" cy="1404620"/>
                        </a:xfrm>
                        <a:prstGeom prst="rect">
                          <a:avLst/>
                        </a:prstGeom>
                        <a:solidFill>
                          <a:srgbClr val="FFFFFF"/>
                        </a:solidFill>
                        <a:ln w="9525">
                          <a:solidFill>
                            <a:srgbClr val="000000"/>
                          </a:solidFill>
                          <a:miter lim="800000"/>
                          <a:headEnd/>
                          <a:tailEnd/>
                        </a:ln>
                      </wps:spPr>
                      <wps:txbx>
                        <w:txbxContent>
                          <w:p w14:paraId="4371BE6F" w14:textId="77777777" w:rsidR="001832A3" w:rsidRPr="00D86100" w:rsidRDefault="001832A3" w:rsidP="00AF4908">
                            <w:pPr>
                              <w:rPr>
                                <w:rFonts w:ascii="Arial" w:hAnsi="Arial" w:cs="Arial"/>
                                <w:lang w:val="en-CA"/>
                              </w:rPr>
                            </w:pPr>
                            <w:r w:rsidRPr="00D86100">
                              <w:rPr>
                                <w:rFonts w:ascii="Arial" w:hAnsi="Arial" w:cs="Arial"/>
                                <w:lang w:val="en-CA"/>
                              </w:rPr>
                              <w:t>The following reference radiation patterns should be adopted for angles between the direction considered and the axis of the main beam for frequencies in the range from 2 to 31 GHz:</w:t>
                            </w:r>
                          </w:p>
                          <w:p w14:paraId="7DA36F6D" w14:textId="77777777" w:rsidR="001832A3" w:rsidRPr="00BC5B0D" w:rsidRDefault="001832A3" w:rsidP="00AF4908">
                            <w:pPr>
                              <w:pStyle w:val="Blanc"/>
                            </w:pPr>
                          </w:p>
                          <w:p w14:paraId="01F6B744" w14:textId="77777777" w:rsidR="001832A3" w:rsidRPr="00BC5B0D" w:rsidRDefault="001832A3" w:rsidP="00AF4908">
                            <w:pPr>
                              <w:pStyle w:val="Equationlegend"/>
                              <w:rPr>
                                <w:lang w:val="en-CA"/>
                              </w:rPr>
                            </w:pPr>
                            <w:r w:rsidRPr="00BC5B0D">
                              <w:rPr>
                                <w:lang w:val="en-CA"/>
                              </w:rPr>
                              <w:tab/>
                            </w:r>
                            <w:r w:rsidRPr="00BC5B0D">
                              <w:rPr>
                                <w:lang w:val="en-CA"/>
                              </w:rPr>
                              <w:tab/>
                            </w:r>
                            <w:r w:rsidRPr="00BC5B0D">
                              <w:rPr>
                                <w:i/>
                                <w:iCs/>
                                <w:lang w:val="en-CA"/>
                              </w:rPr>
                              <w:t>G</w:t>
                            </w:r>
                            <w:r w:rsidRPr="00BC5B0D">
                              <w:rPr>
                                <w:lang w:val="en-CA"/>
                              </w:rPr>
                              <w:t xml:space="preserve">  </w:t>
                            </w:r>
                            <w:r w:rsidRPr="00BC5B0D">
                              <w:rPr>
                                <w:rFonts w:ascii="Symbol" w:hAnsi="Symbol"/>
                                <w:lang w:val="en-CA"/>
                              </w:rPr>
                              <w:t></w:t>
                            </w:r>
                            <w:r w:rsidRPr="00BC5B0D">
                              <w:rPr>
                                <w:lang w:val="en-CA"/>
                              </w:rPr>
                              <w:t xml:space="preserve">  32  –  25 log </w:t>
                            </w:r>
                            <w:r w:rsidRPr="00BC5B0D">
                              <w:rPr>
                                <w:rFonts w:ascii="Symbol" w:hAnsi="Symbol"/>
                                <w:lang w:val="en-CA"/>
                              </w:rPr>
                              <w:t></w:t>
                            </w:r>
                            <w:r w:rsidRPr="00BC5B0D">
                              <w:rPr>
                                <w:lang w:val="en-CA"/>
                              </w:rPr>
                              <w:tab/>
                            </w:r>
                            <w:r w:rsidRPr="00BC5B0D">
                              <w:rPr>
                                <w:lang w:val="en-CA"/>
                              </w:rPr>
                              <w:tab/>
                            </w:r>
                            <w:r w:rsidRPr="00D86100">
                              <w:rPr>
                                <w:rFonts w:ascii="Arial" w:hAnsi="Arial" w:cs="Arial"/>
                                <w:sz w:val="20"/>
                                <w:lang w:val="en-CA"/>
                              </w:rPr>
                              <w:t>dBi</w:t>
                            </w:r>
                            <w:r w:rsidRPr="00BC5B0D">
                              <w:rPr>
                                <w:lang w:val="en-CA"/>
                              </w:rPr>
                              <w:tab/>
                            </w:r>
                            <w:r w:rsidRPr="00BC5B0D">
                              <w:rPr>
                                <w:lang w:val="en-CA"/>
                              </w:rPr>
                              <w:tab/>
                            </w:r>
                            <w:r w:rsidRPr="00D86100">
                              <w:rPr>
                                <w:rFonts w:ascii="Arial" w:hAnsi="Arial" w:cs="Arial"/>
                                <w:sz w:val="20"/>
                                <w:lang w:val="en-CA"/>
                              </w:rPr>
                              <w:t xml:space="preserve">for </w:t>
                            </w:r>
                            <w:r w:rsidRPr="00BC5B0D">
                              <w:rPr>
                                <w:lang w:val="en-CA"/>
                              </w:rPr>
                              <w:t xml:space="preserve"> </w:t>
                            </w:r>
                            <w:r w:rsidRPr="00BC5B0D">
                              <w:rPr>
                                <w:rFonts w:ascii="Symbol" w:hAnsi="Symbol"/>
                                <w:lang w:val="en-CA"/>
                              </w:rPr>
                              <w:t></w:t>
                            </w:r>
                            <w:r w:rsidRPr="00BC5B0D">
                              <w:rPr>
                                <w:i/>
                                <w:iCs/>
                                <w:position w:val="-4"/>
                                <w:sz w:val="20"/>
                                <w:lang w:val="en-CA"/>
                              </w:rPr>
                              <w:t>min</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48°</w:t>
                            </w:r>
                          </w:p>
                          <w:p w14:paraId="70E1592F" w14:textId="77777777" w:rsidR="001832A3" w:rsidRPr="00BC5B0D" w:rsidRDefault="001832A3" w:rsidP="00AF4908">
                            <w:pPr>
                              <w:pStyle w:val="Equationlegend"/>
                              <w:tabs>
                                <w:tab w:val="left" w:pos="2268"/>
                              </w:tabs>
                              <w:rPr>
                                <w:lang w:val="en-CA"/>
                              </w:rPr>
                            </w:pPr>
                            <w:r w:rsidRPr="00BC5B0D">
                              <w:rPr>
                                <w:lang w:val="en-CA"/>
                              </w:rPr>
                              <w:tab/>
                            </w:r>
                            <w:r w:rsidRPr="00BC5B0D">
                              <w:rPr>
                                <w:lang w:val="en-CA"/>
                              </w:rPr>
                              <w:tab/>
                              <w:t xml:space="preserve">    </w:t>
                            </w:r>
                            <w:r w:rsidRPr="00BC5B0D">
                              <w:rPr>
                                <w:rFonts w:ascii="Tms Rmn" w:hAnsi="Tms Rmn"/>
                                <w:sz w:val="16"/>
                                <w:lang w:val="en-CA"/>
                              </w:rPr>
                              <w:t> </w:t>
                            </w:r>
                            <w:r w:rsidRPr="00BC5B0D">
                              <w:rPr>
                                <w:rFonts w:ascii="Symbol" w:hAnsi="Symbol"/>
                                <w:lang w:val="en-CA"/>
                              </w:rPr>
                              <w:t></w:t>
                            </w:r>
                            <w:r w:rsidRPr="00BC5B0D">
                              <w:rPr>
                                <w:lang w:val="en-CA"/>
                              </w:rPr>
                              <w:t xml:space="preserve">  –10</w:t>
                            </w:r>
                            <w:r w:rsidRPr="00BC5B0D">
                              <w:rPr>
                                <w:lang w:val="en-CA"/>
                              </w:rPr>
                              <w:tab/>
                            </w:r>
                            <w:r w:rsidRPr="00BC5B0D">
                              <w:rPr>
                                <w:lang w:val="en-CA"/>
                              </w:rPr>
                              <w:tab/>
                            </w:r>
                            <w:r w:rsidRPr="00BC5B0D">
                              <w:rPr>
                                <w:lang w:val="en-CA"/>
                              </w:rPr>
                              <w:tab/>
                            </w:r>
                            <w:r w:rsidRPr="00BC5B0D">
                              <w:rPr>
                                <w:lang w:val="en-CA"/>
                              </w:rPr>
                              <w:tab/>
                            </w:r>
                            <w:r w:rsidRPr="00D86100">
                              <w:rPr>
                                <w:rFonts w:ascii="Arial" w:hAnsi="Arial" w:cs="Arial"/>
                                <w:sz w:val="20"/>
                                <w:lang w:val="en-CA"/>
                              </w:rPr>
                              <w:t>dBi</w:t>
                            </w:r>
                            <w:r w:rsidRPr="00BC5B0D">
                              <w:rPr>
                                <w:lang w:val="en-CA"/>
                              </w:rPr>
                              <w:tab/>
                            </w:r>
                            <w:r w:rsidRPr="00BC5B0D">
                              <w:rPr>
                                <w:lang w:val="en-CA"/>
                              </w:rPr>
                              <w:tab/>
                            </w:r>
                            <w:r w:rsidRPr="00D86100">
                              <w:rPr>
                                <w:rFonts w:ascii="Arial" w:hAnsi="Arial" w:cs="Arial"/>
                                <w:sz w:val="20"/>
                                <w:lang w:val="en-CA"/>
                              </w:rPr>
                              <w:t xml:space="preserve">for  </w:t>
                            </w:r>
                            <w:r w:rsidRPr="00BC5B0D">
                              <w:rPr>
                                <w:lang w:val="en-CA"/>
                              </w:rPr>
                              <w:t xml:space="preserve">  48°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180°</w:t>
                            </w:r>
                          </w:p>
                          <w:p w14:paraId="102743BC" w14:textId="77777777" w:rsidR="001832A3" w:rsidRPr="00BC5B0D" w:rsidRDefault="001832A3" w:rsidP="00AF4908">
                            <w:pPr>
                              <w:pStyle w:val="Blanc"/>
                            </w:pPr>
                          </w:p>
                          <w:p w14:paraId="4D5E3DD1" w14:textId="77777777" w:rsidR="001832A3" w:rsidRPr="00D86100" w:rsidRDefault="001832A3" w:rsidP="00AF4908">
                            <w:pPr>
                              <w:rPr>
                                <w:rFonts w:ascii="Arial" w:hAnsi="Arial" w:cs="Arial"/>
                                <w:lang w:val="en-CA"/>
                              </w:rPr>
                            </w:pPr>
                            <w:r w:rsidRPr="00D86100">
                              <w:rPr>
                                <w:rFonts w:ascii="Arial" w:hAnsi="Arial" w:cs="Arial"/>
                                <w:lang w:val="en-CA"/>
                              </w:rPr>
                              <w:t>where:</w:t>
                            </w:r>
                          </w:p>
                          <w:p w14:paraId="33764F72" w14:textId="77777777" w:rsidR="001832A3" w:rsidRPr="00BC5B0D" w:rsidRDefault="001832A3" w:rsidP="00AF4908">
                            <w:pPr>
                              <w:rPr>
                                <w:lang w:val="en-CA"/>
                              </w:rPr>
                            </w:pPr>
                            <w:r>
                              <w:rPr>
                                <w:lang w:val="en-CA"/>
                              </w:rPr>
                              <w:tab/>
                            </w:r>
                            <w:r w:rsidRPr="00BC5B0D">
                              <w:rPr>
                                <w:rFonts w:ascii="Symbol" w:hAnsi="Symbol"/>
                                <w:lang w:val="en-CA"/>
                              </w:rPr>
                              <w:t></w:t>
                            </w:r>
                            <w:r w:rsidRPr="00BC5B0D">
                              <w:rPr>
                                <w:i/>
                                <w:position w:val="-4"/>
                                <w:lang w:val="en-CA"/>
                              </w:rPr>
                              <w:t>min</w:t>
                            </w:r>
                            <w:r w:rsidRPr="00BC5B0D">
                              <w:rPr>
                                <w:lang w:val="en-CA"/>
                              </w:rPr>
                              <w:t xml:space="preserve">  </w:t>
                            </w:r>
                            <w:r w:rsidRPr="00BC5B0D">
                              <w:rPr>
                                <w:rFonts w:ascii="Symbol" w:hAnsi="Symbol"/>
                                <w:color w:val="000000"/>
                                <w:lang w:val="en-CA"/>
                              </w:rPr>
                              <w:t></w:t>
                            </w:r>
                            <w:r w:rsidRPr="00BC5B0D">
                              <w:rPr>
                                <w:lang w:val="en-CA"/>
                              </w:rPr>
                              <w:t xml:space="preserve">  1° or 100 </w:t>
                            </w:r>
                            <w:r>
                              <w:rPr>
                                <w:lang w:val="en-CA"/>
                              </w:rPr>
                              <w:sym w:font="Symbol" w:char="F06C"/>
                            </w:r>
                            <w:r w:rsidRPr="00BC5B0D">
                              <w:rPr>
                                <w:lang w:val="en-CA"/>
                              </w:rPr>
                              <w:t>/</w:t>
                            </w:r>
                            <w:r w:rsidRPr="00BC5B0D">
                              <w:rPr>
                                <w:i/>
                                <w:lang w:val="en-CA"/>
                              </w:rPr>
                              <w:t>D</w:t>
                            </w:r>
                            <w:r w:rsidRPr="00BC5B0D">
                              <w:rPr>
                                <w:lang w:val="en-CA"/>
                              </w:rPr>
                              <w:t xml:space="preserve"> </w:t>
                            </w:r>
                            <w:r w:rsidRPr="00D86100">
                              <w:rPr>
                                <w:rFonts w:ascii="Arial" w:hAnsi="Arial" w:cs="Arial"/>
                                <w:lang w:val="en-CA"/>
                              </w:rPr>
                              <w:t>degrees, whichever is the greater, for</w:t>
                            </w:r>
                            <w:r w:rsidRPr="00BC5B0D">
                              <w:rPr>
                                <w:i/>
                                <w:lang w:val="en-CA"/>
                              </w:rPr>
                              <w:t xml:space="preserve"> D</w:t>
                            </w:r>
                            <w:r w:rsidRPr="003F643A">
                              <w:rPr>
                                <w:iCs/>
                                <w:lang w:val="en-CA"/>
                              </w:rPr>
                              <w:t>/</w:t>
                            </w:r>
                            <w:r>
                              <w:rPr>
                                <w:lang w:val="en-CA"/>
                              </w:rPr>
                              <w:sym w:font="Symbol" w:char="F06C"/>
                            </w:r>
                            <w:r w:rsidRPr="00BC5B0D">
                              <w:rPr>
                                <w:i/>
                                <w:lang w:val="en-CA"/>
                              </w:rPr>
                              <w:t xml:space="preserve"> </w:t>
                            </w:r>
                            <w:r>
                              <w:rPr>
                                <w:lang w:val="en-CA"/>
                              </w:rPr>
                              <w:t>≥</w:t>
                            </w:r>
                            <w:r w:rsidRPr="00BC5B0D">
                              <w:rPr>
                                <w:lang w:val="en-CA"/>
                              </w:rPr>
                              <w:t xml:space="preserve"> 50.</w:t>
                            </w:r>
                          </w:p>
                          <w:p w14:paraId="5CD29E0E" w14:textId="77777777" w:rsidR="001832A3" w:rsidRPr="00266FC4" w:rsidRDefault="001832A3" w:rsidP="00AF4908">
                            <w:pPr>
                              <w:rPr>
                                <w:lang w:val="en-CA"/>
                              </w:rPr>
                            </w:pPr>
                            <w:r w:rsidRPr="00BC5B0D">
                              <w:rPr>
                                <w:lang w:val="en-CA"/>
                              </w:rPr>
                              <w:tab/>
                            </w:r>
                            <w:r w:rsidRPr="00BC5B0D">
                              <w:rPr>
                                <w:rFonts w:ascii="Symbol" w:hAnsi="Symbol"/>
                                <w:lang w:val="en-CA"/>
                              </w:rPr>
                              <w:t></w:t>
                            </w:r>
                            <w:r w:rsidRPr="00BC5B0D">
                              <w:rPr>
                                <w:i/>
                                <w:position w:val="-4"/>
                                <w:lang w:val="en-CA"/>
                              </w:rPr>
                              <w:t>min</w:t>
                            </w:r>
                            <w:r w:rsidRPr="00BC5B0D">
                              <w:rPr>
                                <w:lang w:val="en-CA"/>
                              </w:rPr>
                              <w:t xml:space="preserve"> = </w:t>
                            </w:r>
                            <w:r>
                              <w:rPr>
                                <w:lang w:val="en-CA"/>
                              </w:rPr>
                              <w:t xml:space="preserve"> </w:t>
                            </w:r>
                            <w:r w:rsidRPr="00BC5B0D">
                              <w:rPr>
                                <w:lang w:val="en-CA"/>
                              </w:rPr>
                              <w:t>2°</w:t>
                            </w:r>
                            <w:r>
                              <w:rPr>
                                <w:lang w:val="en-CA"/>
                              </w:rPr>
                              <w:t xml:space="preserve"> or</w:t>
                            </w:r>
                            <w:r w:rsidRPr="00BC5B0D">
                              <w:rPr>
                                <w:lang w:val="en-CA"/>
                              </w:rPr>
                              <w:t xml:space="preserve"> </w:t>
                            </w:r>
                            <w:r>
                              <w:rPr>
                                <w:lang w:val="en-CA"/>
                              </w:rPr>
                              <w:t>114 (D/</w:t>
                            </w:r>
                            <w:r>
                              <w:rPr>
                                <w:lang w:val="en-CA"/>
                              </w:rPr>
                              <w:sym w:font="Symbol" w:char="F06C"/>
                            </w:r>
                            <w:r>
                              <w:rPr>
                                <w:lang w:val="en-CA"/>
                              </w:rPr>
                              <w:t>)</w:t>
                            </w:r>
                            <w:r w:rsidRPr="003F643A">
                              <w:rPr>
                                <w:vertAlign w:val="superscript"/>
                                <w:lang w:val="en-CA"/>
                              </w:rPr>
                              <w:t>–1.09</w:t>
                            </w:r>
                            <w:r w:rsidRPr="00BC5B0D">
                              <w:rPr>
                                <w:lang w:val="en-CA"/>
                              </w:rPr>
                              <w:t xml:space="preserve"> </w:t>
                            </w:r>
                            <w:r w:rsidRPr="00D86100">
                              <w:rPr>
                                <w:rFonts w:ascii="Arial" w:hAnsi="Arial" w:cs="Arial"/>
                                <w:lang w:val="en-CA"/>
                              </w:rPr>
                              <w:t>degrees, whichever is the greater, for</w:t>
                            </w:r>
                            <w:r w:rsidRPr="00BC5B0D">
                              <w:rPr>
                                <w:lang w:val="en-CA"/>
                              </w:rPr>
                              <w:t xml:space="preserve"> </w:t>
                            </w:r>
                            <w:r w:rsidRPr="00BC5B0D">
                              <w:rPr>
                                <w:i/>
                                <w:lang w:val="en-CA"/>
                              </w:rPr>
                              <w:t>D/</w:t>
                            </w:r>
                            <w:r>
                              <w:rPr>
                                <w:lang w:val="en-CA"/>
                              </w:rPr>
                              <w:sym w:font="Symbol" w:char="F06C"/>
                            </w:r>
                            <w:r w:rsidRPr="00BC5B0D">
                              <w:rPr>
                                <w:i/>
                                <w:lang w:val="en-CA"/>
                              </w:rPr>
                              <w:t xml:space="preserve"> </w:t>
                            </w:r>
                            <w:r>
                              <w:rPr>
                                <w:lang w:val="en-CA"/>
                              </w:rPr>
                              <w:t>&lt;</w:t>
                            </w:r>
                            <w:r w:rsidRPr="00BC5B0D">
                              <w:rPr>
                                <w:lang w:val="en-CA"/>
                              </w:rPr>
                              <w:t xml:space="preserve"> 50.</w:t>
                            </w:r>
                          </w:p>
                        </w:txbxContent>
                      </wps:txbx>
                      <wps:bodyPr rot="0" vert="horz" wrap="square" lIns="91440" tIns="45720" rIns="91440" bIns="45720" anchor="t" anchorCtr="0">
                        <a:spAutoFit/>
                      </wps:bodyPr>
                    </wps:wsp>
                  </a:graphicData>
                </a:graphic>
              </wp:inline>
            </w:drawing>
          </mc:Choice>
          <mc:Fallback>
            <w:pict>
              <v:shape w14:anchorId="205A18D0" id="_x0000_s1027" type="#_x0000_t202" style="width:449.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">
                <v:textbox style="mso-fit-shape-to-text:t">
                  <w:txbxContent>
                    <w:p w14:paraId="4371BE6F" w14:textId="77777777" w:rsidR="001832A3" w:rsidRPr="00D86100" w:rsidRDefault="001832A3" w:rsidP="00AF4908">
                      <w:pPr>
                        <w:rPr>
                          <w:rFonts w:ascii="Arial" w:hAnsi="Arial" w:cs="Arial"/>
                          <w:lang w:val="en-CA"/>
                        </w:rPr>
                      </w:pPr>
                      <w:r w:rsidRPr="00D86100">
                        <w:rPr>
                          <w:rFonts w:ascii="Arial" w:hAnsi="Arial" w:cs="Arial"/>
                          <w:lang w:val="en-CA"/>
                        </w:rPr>
                        <w:t>The following reference radiation patterns should be adopted for angles between the direction considered and the axis of the main beam for frequencies in the range from 2 to 31 GHz:</w:t>
                      </w:r>
                    </w:p>
                    <w:p w14:paraId="7DA36F6D" w14:textId="77777777" w:rsidR="001832A3" w:rsidRPr="00BC5B0D" w:rsidRDefault="001832A3" w:rsidP="00AF4908">
                      <w:pPr>
                        <w:pStyle w:val="Blanc"/>
                      </w:pPr>
                    </w:p>
                    <w:p w14:paraId="01F6B744" w14:textId="77777777" w:rsidR="001832A3" w:rsidRPr="00BC5B0D" w:rsidRDefault="001832A3" w:rsidP="00AF4908">
                      <w:pPr>
                        <w:pStyle w:val="Equationlegend"/>
                        <w:rPr>
                          <w:lang w:val="en-CA"/>
                        </w:rPr>
                      </w:pPr>
                      <w:r w:rsidRPr="00BC5B0D">
                        <w:rPr>
                          <w:lang w:val="en-CA"/>
                        </w:rPr>
                        <w:tab/>
                      </w:r>
                      <w:r w:rsidRPr="00BC5B0D">
                        <w:rPr>
                          <w:lang w:val="en-CA"/>
                        </w:rPr>
                        <w:tab/>
                      </w:r>
                      <w:r w:rsidRPr="00BC5B0D">
                        <w:rPr>
                          <w:i/>
                          <w:iCs/>
                          <w:lang w:val="en-CA"/>
                        </w:rPr>
                        <w:t>G</w:t>
                      </w:r>
                      <w:r w:rsidRPr="00BC5B0D">
                        <w:rPr>
                          <w:lang w:val="en-CA"/>
                        </w:rPr>
                        <w:t xml:space="preserve">  </w:t>
                      </w:r>
                      <w:r w:rsidRPr="00BC5B0D">
                        <w:rPr>
                          <w:rFonts w:ascii="Symbol" w:hAnsi="Symbol"/>
                          <w:lang w:val="en-CA"/>
                        </w:rPr>
                        <w:t></w:t>
                      </w:r>
                      <w:r w:rsidRPr="00BC5B0D">
                        <w:rPr>
                          <w:lang w:val="en-CA"/>
                        </w:rPr>
                        <w:t xml:space="preserve">  32  –  25 log </w:t>
                      </w:r>
                      <w:r w:rsidRPr="00BC5B0D">
                        <w:rPr>
                          <w:rFonts w:ascii="Symbol" w:hAnsi="Symbol"/>
                          <w:lang w:val="en-CA"/>
                        </w:rPr>
                        <w:t></w:t>
                      </w:r>
                      <w:r w:rsidRPr="00BC5B0D">
                        <w:rPr>
                          <w:lang w:val="en-CA"/>
                        </w:rPr>
                        <w:tab/>
                      </w:r>
                      <w:r w:rsidRPr="00BC5B0D">
                        <w:rPr>
                          <w:lang w:val="en-CA"/>
                        </w:rPr>
                        <w:tab/>
                      </w:r>
                      <w:r w:rsidRPr="00D86100">
                        <w:rPr>
                          <w:rFonts w:ascii="Arial" w:hAnsi="Arial" w:cs="Arial"/>
                          <w:sz w:val="20"/>
                          <w:lang w:val="en-CA"/>
                        </w:rPr>
                        <w:t>dBi</w:t>
                      </w:r>
                      <w:r w:rsidRPr="00BC5B0D">
                        <w:rPr>
                          <w:lang w:val="en-CA"/>
                        </w:rPr>
                        <w:tab/>
                      </w:r>
                      <w:r w:rsidRPr="00BC5B0D">
                        <w:rPr>
                          <w:lang w:val="en-CA"/>
                        </w:rPr>
                        <w:tab/>
                      </w:r>
                      <w:r w:rsidRPr="00D86100">
                        <w:rPr>
                          <w:rFonts w:ascii="Arial" w:hAnsi="Arial" w:cs="Arial"/>
                          <w:sz w:val="20"/>
                          <w:lang w:val="en-CA"/>
                        </w:rPr>
                        <w:t xml:space="preserve">for </w:t>
                      </w:r>
                      <w:r w:rsidRPr="00BC5B0D">
                        <w:rPr>
                          <w:lang w:val="en-CA"/>
                        </w:rPr>
                        <w:t xml:space="preserve"> </w:t>
                      </w:r>
                      <w:r w:rsidRPr="00BC5B0D">
                        <w:rPr>
                          <w:rFonts w:ascii="Symbol" w:hAnsi="Symbol"/>
                          <w:lang w:val="en-CA"/>
                        </w:rPr>
                        <w:t></w:t>
                      </w:r>
                      <w:r w:rsidRPr="00BC5B0D">
                        <w:rPr>
                          <w:i/>
                          <w:iCs/>
                          <w:position w:val="-4"/>
                          <w:sz w:val="20"/>
                          <w:lang w:val="en-CA"/>
                        </w:rPr>
                        <w:t>min</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48°</w:t>
                      </w:r>
                    </w:p>
                    <w:p w14:paraId="70E1592F" w14:textId="77777777" w:rsidR="001832A3" w:rsidRPr="00BC5B0D" w:rsidRDefault="001832A3" w:rsidP="00AF4908">
                      <w:pPr>
                        <w:pStyle w:val="Equationlegend"/>
                        <w:tabs>
                          <w:tab w:val="left" w:pos="2268"/>
                        </w:tabs>
                        <w:rPr>
                          <w:lang w:val="en-CA"/>
                        </w:rPr>
                      </w:pPr>
                      <w:r w:rsidRPr="00BC5B0D">
                        <w:rPr>
                          <w:lang w:val="en-CA"/>
                        </w:rPr>
                        <w:tab/>
                      </w:r>
                      <w:r w:rsidRPr="00BC5B0D">
                        <w:rPr>
                          <w:lang w:val="en-CA"/>
                        </w:rPr>
                        <w:tab/>
                        <w:t xml:space="preserve">    </w:t>
                      </w:r>
                      <w:r w:rsidRPr="00BC5B0D">
                        <w:rPr>
                          <w:rFonts w:ascii="Tms Rmn" w:hAnsi="Tms Rmn"/>
                          <w:sz w:val="16"/>
                          <w:lang w:val="en-CA"/>
                        </w:rPr>
                        <w:t> </w:t>
                      </w:r>
                      <w:r w:rsidRPr="00BC5B0D">
                        <w:rPr>
                          <w:rFonts w:ascii="Symbol" w:hAnsi="Symbol"/>
                          <w:lang w:val="en-CA"/>
                        </w:rPr>
                        <w:t></w:t>
                      </w:r>
                      <w:r w:rsidRPr="00BC5B0D">
                        <w:rPr>
                          <w:lang w:val="en-CA"/>
                        </w:rPr>
                        <w:t xml:space="preserve">  –10</w:t>
                      </w:r>
                      <w:r w:rsidRPr="00BC5B0D">
                        <w:rPr>
                          <w:lang w:val="en-CA"/>
                        </w:rPr>
                        <w:tab/>
                      </w:r>
                      <w:r w:rsidRPr="00BC5B0D">
                        <w:rPr>
                          <w:lang w:val="en-CA"/>
                        </w:rPr>
                        <w:tab/>
                      </w:r>
                      <w:r w:rsidRPr="00BC5B0D">
                        <w:rPr>
                          <w:lang w:val="en-CA"/>
                        </w:rPr>
                        <w:tab/>
                      </w:r>
                      <w:r w:rsidRPr="00BC5B0D">
                        <w:rPr>
                          <w:lang w:val="en-CA"/>
                        </w:rPr>
                        <w:tab/>
                      </w:r>
                      <w:r w:rsidRPr="00D86100">
                        <w:rPr>
                          <w:rFonts w:ascii="Arial" w:hAnsi="Arial" w:cs="Arial"/>
                          <w:sz w:val="20"/>
                          <w:lang w:val="en-CA"/>
                        </w:rPr>
                        <w:t>dBi</w:t>
                      </w:r>
                      <w:r w:rsidRPr="00BC5B0D">
                        <w:rPr>
                          <w:lang w:val="en-CA"/>
                        </w:rPr>
                        <w:tab/>
                      </w:r>
                      <w:r w:rsidRPr="00BC5B0D">
                        <w:rPr>
                          <w:lang w:val="en-CA"/>
                        </w:rPr>
                        <w:tab/>
                      </w:r>
                      <w:r w:rsidRPr="00D86100">
                        <w:rPr>
                          <w:rFonts w:ascii="Arial" w:hAnsi="Arial" w:cs="Arial"/>
                          <w:sz w:val="20"/>
                          <w:lang w:val="en-CA"/>
                        </w:rPr>
                        <w:t xml:space="preserve">for  </w:t>
                      </w:r>
                      <w:r w:rsidRPr="00BC5B0D">
                        <w:rPr>
                          <w:lang w:val="en-CA"/>
                        </w:rPr>
                        <w:t xml:space="preserve">  48°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w:t>
                      </w:r>
                      <w:r w:rsidRPr="00BC5B0D">
                        <w:rPr>
                          <w:rFonts w:ascii="Symbol" w:hAnsi="Symbol"/>
                          <w:lang w:val="en-CA"/>
                        </w:rPr>
                        <w:t></w:t>
                      </w:r>
                      <w:r w:rsidRPr="00BC5B0D">
                        <w:rPr>
                          <w:lang w:val="en-CA"/>
                        </w:rPr>
                        <w:t xml:space="preserve">  180°</w:t>
                      </w:r>
                    </w:p>
                    <w:p w14:paraId="102743BC" w14:textId="77777777" w:rsidR="001832A3" w:rsidRPr="00BC5B0D" w:rsidRDefault="001832A3" w:rsidP="00AF4908">
                      <w:pPr>
                        <w:pStyle w:val="Blanc"/>
                      </w:pPr>
                    </w:p>
                    <w:p w14:paraId="4D5E3DD1" w14:textId="77777777" w:rsidR="001832A3" w:rsidRPr="00D86100" w:rsidRDefault="001832A3" w:rsidP="00AF4908">
                      <w:pPr>
                        <w:rPr>
                          <w:rFonts w:ascii="Arial" w:hAnsi="Arial" w:cs="Arial"/>
                          <w:lang w:val="en-CA"/>
                        </w:rPr>
                      </w:pPr>
                      <w:r w:rsidRPr="00D86100">
                        <w:rPr>
                          <w:rFonts w:ascii="Arial" w:hAnsi="Arial" w:cs="Arial"/>
                          <w:lang w:val="en-CA"/>
                        </w:rPr>
                        <w:t>where:</w:t>
                      </w:r>
                    </w:p>
                    <w:p w14:paraId="33764F72" w14:textId="77777777" w:rsidR="001832A3" w:rsidRPr="00BC5B0D" w:rsidRDefault="001832A3" w:rsidP="00AF4908">
                      <w:pPr>
                        <w:rPr>
                          <w:lang w:val="en-CA"/>
                        </w:rPr>
                      </w:pPr>
                      <w:r>
                        <w:rPr>
                          <w:lang w:val="en-CA"/>
                        </w:rPr>
                        <w:tab/>
                      </w:r>
                      <w:r w:rsidRPr="00BC5B0D">
                        <w:rPr>
                          <w:rFonts w:ascii="Symbol" w:hAnsi="Symbol"/>
                          <w:lang w:val="en-CA"/>
                        </w:rPr>
                        <w:t></w:t>
                      </w:r>
                      <w:r w:rsidRPr="00BC5B0D">
                        <w:rPr>
                          <w:i/>
                          <w:position w:val="-4"/>
                          <w:lang w:val="en-CA"/>
                        </w:rPr>
                        <w:t>min</w:t>
                      </w:r>
                      <w:r w:rsidRPr="00BC5B0D">
                        <w:rPr>
                          <w:lang w:val="en-CA"/>
                        </w:rPr>
                        <w:t xml:space="preserve">  </w:t>
                      </w:r>
                      <w:r w:rsidRPr="00BC5B0D">
                        <w:rPr>
                          <w:rFonts w:ascii="Symbol" w:hAnsi="Symbol"/>
                          <w:color w:val="000000"/>
                          <w:lang w:val="en-CA"/>
                        </w:rPr>
                        <w:t></w:t>
                      </w:r>
                      <w:r w:rsidRPr="00BC5B0D">
                        <w:rPr>
                          <w:lang w:val="en-CA"/>
                        </w:rPr>
                        <w:t xml:space="preserve">  1° or 100 </w:t>
                      </w:r>
                      <w:r>
                        <w:rPr>
                          <w:lang w:val="en-CA"/>
                        </w:rPr>
                        <w:sym w:font="Symbol" w:char="F06C"/>
                      </w:r>
                      <w:r w:rsidRPr="00BC5B0D">
                        <w:rPr>
                          <w:lang w:val="en-CA"/>
                        </w:rPr>
                        <w:t>/</w:t>
                      </w:r>
                      <w:r w:rsidRPr="00BC5B0D">
                        <w:rPr>
                          <w:i/>
                          <w:lang w:val="en-CA"/>
                        </w:rPr>
                        <w:t>D</w:t>
                      </w:r>
                      <w:r w:rsidRPr="00BC5B0D">
                        <w:rPr>
                          <w:lang w:val="en-CA"/>
                        </w:rPr>
                        <w:t xml:space="preserve"> </w:t>
                      </w:r>
                      <w:r w:rsidRPr="00D86100">
                        <w:rPr>
                          <w:rFonts w:ascii="Arial" w:hAnsi="Arial" w:cs="Arial"/>
                          <w:lang w:val="en-CA"/>
                        </w:rPr>
                        <w:t>degrees, whichever is the greater, for</w:t>
                      </w:r>
                      <w:r w:rsidRPr="00BC5B0D">
                        <w:rPr>
                          <w:i/>
                          <w:lang w:val="en-CA"/>
                        </w:rPr>
                        <w:t xml:space="preserve"> D</w:t>
                      </w:r>
                      <w:r w:rsidRPr="003F643A">
                        <w:rPr>
                          <w:iCs/>
                          <w:lang w:val="en-CA"/>
                        </w:rPr>
                        <w:t>/</w:t>
                      </w:r>
                      <w:r>
                        <w:rPr>
                          <w:lang w:val="en-CA"/>
                        </w:rPr>
                        <w:sym w:font="Symbol" w:char="F06C"/>
                      </w:r>
                      <w:r w:rsidRPr="00BC5B0D">
                        <w:rPr>
                          <w:i/>
                          <w:lang w:val="en-CA"/>
                        </w:rPr>
                        <w:t xml:space="preserve"> </w:t>
                      </w:r>
                      <w:r>
                        <w:rPr>
                          <w:lang w:val="en-CA"/>
                        </w:rPr>
                        <w:t>≥</w:t>
                      </w:r>
                      <w:r w:rsidRPr="00BC5B0D">
                        <w:rPr>
                          <w:lang w:val="en-CA"/>
                        </w:rPr>
                        <w:t xml:space="preserve"> 50.</w:t>
                      </w:r>
                    </w:p>
                    <w:p w14:paraId="5CD29E0E" w14:textId="77777777" w:rsidR="001832A3" w:rsidRPr="00266FC4" w:rsidRDefault="001832A3" w:rsidP="00AF4908">
                      <w:pPr>
                        <w:rPr>
                          <w:lang w:val="en-CA"/>
                        </w:rPr>
                      </w:pPr>
                      <w:r w:rsidRPr="00BC5B0D">
                        <w:rPr>
                          <w:lang w:val="en-CA"/>
                        </w:rPr>
                        <w:tab/>
                      </w:r>
                      <w:r w:rsidRPr="00BC5B0D">
                        <w:rPr>
                          <w:rFonts w:ascii="Symbol" w:hAnsi="Symbol"/>
                          <w:lang w:val="en-CA"/>
                        </w:rPr>
                        <w:t></w:t>
                      </w:r>
                      <w:r w:rsidRPr="00BC5B0D">
                        <w:rPr>
                          <w:i/>
                          <w:position w:val="-4"/>
                          <w:lang w:val="en-CA"/>
                        </w:rPr>
                        <w:t>min</w:t>
                      </w:r>
                      <w:r w:rsidRPr="00BC5B0D">
                        <w:rPr>
                          <w:lang w:val="en-CA"/>
                        </w:rPr>
                        <w:t xml:space="preserve"> = </w:t>
                      </w:r>
                      <w:r>
                        <w:rPr>
                          <w:lang w:val="en-CA"/>
                        </w:rPr>
                        <w:t xml:space="preserve"> </w:t>
                      </w:r>
                      <w:r w:rsidRPr="00BC5B0D">
                        <w:rPr>
                          <w:lang w:val="en-CA"/>
                        </w:rPr>
                        <w:t>2°</w:t>
                      </w:r>
                      <w:r>
                        <w:rPr>
                          <w:lang w:val="en-CA"/>
                        </w:rPr>
                        <w:t xml:space="preserve"> or</w:t>
                      </w:r>
                      <w:r w:rsidRPr="00BC5B0D">
                        <w:rPr>
                          <w:lang w:val="en-CA"/>
                        </w:rPr>
                        <w:t xml:space="preserve"> </w:t>
                      </w:r>
                      <w:r>
                        <w:rPr>
                          <w:lang w:val="en-CA"/>
                        </w:rPr>
                        <w:t>114 (D/</w:t>
                      </w:r>
                      <w:r>
                        <w:rPr>
                          <w:lang w:val="en-CA"/>
                        </w:rPr>
                        <w:sym w:font="Symbol" w:char="F06C"/>
                      </w:r>
                      <w:r>
                        <w:rPr>
                          <w:lang w:val="en-CA"/>
                        </w:rPr>
                        <w:t>)</w:t>
                      </w:r>
                      <w:r w:rsidRPr="003F643A">
                        <w:rPr>
                          <w:vertAlign w:val="superscript"/>
                          <w:lang w:val="en-CA"/>
                        </w:rPr>
                        <w:t>–1.09</w:t>
                      </w:r>
                      <w:r w:rsidRPr="00BC5B0D">
                        <w:rPr>
                          <w:lang w:val="en-CA"/>
                        </w:rPr>
                        <w:t xml:space="preserve"> </w:t>
                      </w:r>
                      <w:r w:rsidRPr="00D86100">
                        <w:rPr>
                          <w:rFonts w:ascii="Arial" w:hAnsi="Arial" w:cs="Arial"/>
                          <w:lang w:val="en-CA"/>
                        </w:rPr>
                        <w:t>degrees, whichever is the greater, for</w:t>
                      </w:r>
                      <w:r w:rsidRPr="00BC5B0D">
                        <w:rPr>
                          <w:lang w:val="en-CA"/>
                        </w:rPr>
                        <w:t xml:space="preserve"> </w:t>
                      </w:r>
                      <w:r w:rsidRPr="00BC5B0D">
                        <w:rPr>
                          <w:i/>
                          <w:lang w:val="en-CA"/>
                        </w:rPr>
                        <w:t>D/</w:t>
                      </w:r>
                      <w:r>
                        <w:rPr>
                          <w:lang w:val="en-CA"/>
                        </w:rPr>
                        <w:sym w:font="Symbol" w:char="F06C"/>
                      </w:r>
                      <w:r w:rsidRPr="00BC5B0D">
                        <w:rPr>
                          <w:i/>
                          <w:lang w:val="en-CA"/>
                        </w:rPr>
                        <w:t xml:space="preserve"> </w:t>
                      </w:r>
                      <w:r>
                        <w:rPr>
                          <w:lang w:val="en-CA"/>
                        </w:rPr>
                        <w:t>&lt;</w:t>
                      </w:r>
                      <w:r w:rsidRPr="00BC5B0D">
                        <w:rPr>
                          <w:lang w:val="en-CA"/>
                        </w:rPr>
                        <w:t xml:space="preserve"> 50.</w:t>
                      </w:r>
                    </w:p>
                  </w:txbxContent>
                </v:textbox>
                <w10:anchorlock/>
              </v:shape>
            </w:pict>
          </mc:Fallback>
        </mc:AlternateContent>
      </w:r>
    </w:p>
    <w:p w14:paraId="66849838" w14:textId="77777777" w:rsidR="00AF4908" w:rsidRPr="00514A3F" w:rsidRDefault="00AF4908" w:rsidP="00AF4908">
      <w:pPr>
        <w:pStyle w:val="aff8"/>
        <w:numPr>
          <w:ilvl w:val="0"/>
          <w:numId w:val="41"/>
        </w:numPr>
        <w:ind w:firstLineChars="0"/>
        <w:jc w:val="both"/>
      </w:pPr>
      <w:r w:rsidRPr="00514A3F">
        <w:t>For secondary NTN UE lobes, RAN4 shall use ITU-R S.465-6 limit as reference for coexistence studies instead of complete antenna pattern with all the side lobes (which would require intensive simulations):</w:t>
      </w:r>
    </w:p>
    <w:p w14:paraId="07D09428" w14:textId="77777777" w:rsidR="00AF4908" w:rsidRPr="00514A3F" w:rsidRDefault="00AF4908" w:rsidP="00AF4908">
      <w:pPr>
        <w:jc w:val="both"/>
      </w:pPr>
    </w:p>
    <w:p w14:paraId="67D08703" w14:textId="77777777" w:rsidR="00AF4908" w:rsidRPr="005C5DE4" w:rsidRDefault="00AF4908" w:rsidP="00AF4908">
      <w:pPr>
        <w:jc w:val="center"/>
        <w:rPr>
          <w:rFonts w:ascii="Arial" w:hAnsi="Arial" w:cs="Arial"/>
        </w:rPr>
      </w:pPr>
      <w:r w:rsidRPr="00406F19">
        <w:rPr>
          <w:noProof/>
          <w:lang w:val="en-US" w:eastAsia="zh-CN"/>
        </w:rPr>
        <w:lastRenderedPageBreak/>
        <w:drawing>
          <wp:inline distT="0" distB="0" distL="0" distR="0" wp14:anchorId="53E87A20" wp14:editId="18A2034E">
            <wp:extent cx="4817944" cy="2842260"/>
            <wp:effectExtent l="0" t="0" r="3175"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17944" cy="2842260"/>
                    </a:xfrm>
                    <a:prstGeom prst="rect">
                      <a:avLst/>
                    </a:prstGeom>
                    <a:noFill/>
                    <a:ln>
                      <a:noFill/>
                    </a:ln>
                  </pic:spPr>
                </pic:pic>
              </a:graphicData>
            </a:graphic>
          </wp:inline>
        </w:drawing>
      </w:r>
    </w:p>
    <w:p w14:paraId="45D87F0B" w14:textId="77777777" w:rsidR="00AF4908" w:rsidRPr="00912FF0" w:rsidRDefault="00AF4908" w:rsidP="00AF4908">
      <w:pPr>
        <w:pStyle w:val="aff8"/>
        <w:overflowPunct/>
        <w:autoSpaceDE/>
        <w:autoSpaceDN/>
        <w:adjustRightInd/>
        <w:spacing w:after="120"/>
        <w:ind w:left="1440" w:firstLineChars="0" w:firstLine="0"/>
        <w:textAlignment w:val="auto"/>
        <w:rPr>
          <w:b/>
          <w:bCs/>
        </w:rPr>
      </w:pPr>
    </w:p>
    <w:p w14:paraId="1D8E93A1" w14:textId="77777777" w:rsidR="00AF4908" w:rsidRPr="00AF707A" w:rsidRDefault="00AF4908" w:rsidP="00AF4908">
      <w:pPr>
        <w:pStyle w:val="aff8"/>
        <w:numPr>
          <w:ilvl w:val="1"/>
          <w:numId w:val="4"/>
        </w:numPr>
        <w:overflowPunct/>
        <w:autoSpaceDE/>
        <w:autoSpaceDN/>
        <w:adjustRightInd/>
        <w:spacing w:after="120"/>
        <w:ind w:left="1440" w:firstLineChars="0"/>
        <w:textAlignment w:val="auto"/>
        <w:rPr>
          <w:b/>
          <w:bCs/>
        </w:rPr>
      </w:pPr>
      <w:r w:rsidRPr="00DE75D0">
        <w:rPr>
          <w:rFonts w:eastAsia="宋体"/>
          <w:szCs w:val="24"/>
          <w:lang w:eastAsia="zh-CN"/>
        </w:rPr>
        <w:t xml:space="preserve">Option 3 (Ericsson): Fixed VSAT parameters apply to mobile VSAT as well. </w:t>
      </w:r>
    </w:p>
    <w:p w14:paraId="01C237AC" w14:textId="77777777" w:rsidR="00AF4908" w:rsidRPr="00AF707A" w:rsidRDefault="00AF4908" w:rsidP="00AF4908">
      <w:pPr>
        <w:pStyle w:val="aff8"/>
        <w:numPr>
          <w:ilvl w:val="1"/>
          <w:numId w:val="4"/>
        </w:numPr>
        <w:overflowPunct/>
        <w:autoSpaceDE/>
        <w:autoSpaceDN/>
        <w:adjustRightInd/>
        <w:spacing w:after="120"/>
        <w:ind w:left="1440" w:firstLineChars="0"/>
        <w:textAlignment w:val="auto"/>
        <w:rPr>
          <w:b/>
          <w:bCs/>
        </w:rPr>
      </w:pPr>
      <w:r>
        <w:rPr>
          <w:rFonts w:eastAsia="宋体" w:hint="eastAsia"/>
          <w:szCs w:val="24"/>
          <w:lang w:eastAsia="zh-CN"/>
        </w:rPr>
        <w:t>O</w:t>
      </w:r>
      <w:r>
        <w:rPr>
          <w:rFonts w:eastAsia="宋体"/>
          <w:szCs w:val="24"/>
          <w:lang w:eastAsia="zh-CN"/>
        </w:rPr>
        <w:t>ption 4 (Huawei):</w:t>
      </w:r>
    </w:p>
    <w:p w14:paraId="12DE6D19" w14:textId="77777777" w:rsidR="00AF4908" w:rsidRDefault="00AF4908" w:rsidP="00AF4908">
      <w:pPr>
        <w:pStyle w:val="ae"/>
        <w:keepNext/>
      </w:pPr>
    </w:p>
    <w:tbl>
      <w:tblPr>
        <w:tblW w:w="48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4942"/>
        <w:gridCol w:w="3128"/>
      </w:tblGrid>
      <w:tr w:rsidR="00AF4908" w14:paraId="3980A882" w14:textId="77777777" w:rsidTr="00C621FA">
        <w:trPr>
          <w:trHeight w:val="66"/>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C009E" w14:textId="77777777" w:rsidR="00AF4908" w:rsidRDefault="00AF4908" w:rsidP="00C621FA">
            <w:pPr>
              <w:pStyle w:val="TAH"/>
            </w:pPr>
            <w:r w:rsidRPr="00514A3F">
              <w:t>UE phased array antenna Tx characteristics</w:t>
            </w:r>
          </w:p>
        </w:tc>
      </w:tr>
      <w:tr w:rsidR="00AF4908" w:rsidRPr="00305771" w14:paraId="59400BB6" w14:textId="77777777" w:rsidTr="00C621FA">
        <w:trPr>
          <w:trHeight w:val="186"/>
          <w:jc w:val="center"/>
        </w:trPr>
        <w:tc>
          <w:tcPr>
            <w:tcW w:w="699" w:type="pct"/>
            <w:tcBorders>
              <w:top w:val="single" w:sz="4" w:space="0" w:color="auto"/>
              <w:left w:val="single" w:sz="4" w:space="0" w:color="auto"/>
              <w:bottom w:val="single" w:sz="4" w:space="0" w:color="auto"/>
              <w:right w:val="single" w:sz="4" w:space="0" w:color="auto"/>
            </w:tcBorders>
            <w:shd w:val="clear" w:color="auto" w:fill="auto"/>
            <w:vAlign w:val="center"/>
          </w:tcPr>
          <w:p w14:paraId="17CD477D" w14:textId="77777777" w:rsidR="00AF4908" w:rsidRPr="00305771" w:rsidRDefault="00AF4908" w:rsidP="00C621FA">
            <w:pPr>
              <w:pStyle w:val="TAC"/>
              <w:rPr>
                <w:lang w:val="en-US"/>
              </w:rPr>
            </w:pPr>
            <w:r w:rsidRPr="00305771">
              <w:rPr>
                <w:lang w:val="en-US"/>
              </w:rPr>
              <w:t>1</w:t>
            </w:r>
          </w:p>
        </w:tc>
        <w:tc>
          <w:tcPr>
            <w:tcW w:w="4301"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C4C18" w14:textId="77777777" w:rsidR="00AF4908" w:rsidRPr="00305771" w:rsidRDefault="00AF4908" w:rsidP="00C621FA">
            <w:pPr>
              <w:pStyle w:val="TAC"/>
              <w:rPr>
                <w:lang w:val="en-US"/>
              </w:rPr>
            </w:pPr>
            <w:r w:rsidRPr="00C04042">
              <w:rPr>
                <w:lang w:val="en-US"/>
              </w:rPr>
              <w:t>Ka band UE phased array antenna Characteristics</w:t>
            </w:r>
          </w:p>
        </w:tc>
      </w:tr>
      <w:tr w:rsidR="00AF4908" w:rsidRPr="009409FF" w14:paraId="48FBC292"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90E1A8A" w14:textId="77777777" w:rsidR="00AF4908" w:rsidRPr="00305771" w:rsidRDefault="00AF4908" w:rsidP="00C621FA">
            <w:pPr>
              <w:pStyle w:val="TAC"/>
              <w:rPr>
                <w:szCs w:val="18"/>
                <w:lang w:val="en-US"/>
              </w:rPr>
            </w:pPr>
            <w:r w:rsidRPr="00305771">
              <w:rPr>
                <w:szCs w:val="18"/>
                <w:lang w:val="en-US"/>
              </w:rPr>
              <w:t>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7D1CD64D" w14:textId="77777777" w:rsidR="00AF4908" w:rsidRPr="00C85BBA" w:rsidRDefault="00AF4908" w:rsidP="00C621FA">
            <w:pPr>
              <w:pStyle w:val="TAL"/>
            </w:pPr>
            <w:r w:rsidRPr="00C85BBA">
              <w:t>Antenna pattern</w:t>
            </w:r>
          </w:p>
        </w:tc>
        <w:tc>
          <w:tcPr>
            <w:tcW w:w="1667" w:type="pct"/>
            <w:tcBorders>
              <w:top w:val="single" w:sz="4" w:space="0" w:color="auto"/>
              <w:left w:val="single" w:sz="4" w:space="0" w:color="auto"/>
              <w:bottom w:val="single" w:sz="4" w:space="0" w:color="auto"/>
              <w:right w:val="single" w:sz="4" w:space="0" w:color="auto"/>
            </w:tcBorders>
          </w:tcPr>
          <w:p w14:paraId="565654B0" w14:textId="77777777" w:rsidR="00AF4908" w:rsidRPr="00C85BBA" w:rsidRDefault="00AF4908" w:rsidP="00C621FA">
            <w:pPr>
              <w:pStyle w:val="TAC"/>
              <w:rPr>
                <w:lang w:val="en-US"/>
              </w:rPr>
            </w:pPr>
            <w:r w:rsidRPr="00C85BBA">
              <w:rPr>
                <w:lang w:val="en-US"/>
              </w:rPr>
              <w:t>TR 38.921</w:t>
            </w:r>
          </w:p>
        </w:tc>
      </w:tr>
      <w:tr w:rsidR="00AF4908" w:rsidRPr="003B17B1" w14:paraId="6BCE06A6"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7D6444AF" w14:textId="77777777" w:rsidR="00AF4908" w:rsidRPr="00305771" w:rsidRDefault="00AF4908" w:rsidP="00C621FA">
            <w:pPr>
              <w:pStyle w:val="TAC"/>
              <w:rPr>
                <w:szCs w:val="18"/>
                <w:lang w:val="en-US"/>
              </w:rPr>
            </w:pPr>
            <w:r w:rsidRPr="00305771">
              <w:rPr>
                <w:szCs w:val="18"/>
                <w:lang w:val="en-US"/>
              </w:rPr>
              <w:t>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0AABF220" w14:textId="77777777" w:rsidR="00AF4908" w:rsidRPr="00792101" w:rsidRDefault="00AF4908" w:rsidP="00C621FA">
            <w:pPr>
              <w:pStyle w:val="TAL"/>
              <w:rPr>
                <w:rFonts w:eastAsiaTheme="minorEastAsia"/>
                <w:lang w:eastAsia="zh-CN"/>
              </w:rPr>
            </w:pPr>
            <w:r w:rsidRPr="00792101">
              <w:t xml:space="preserve">Element gain (dBi) </w:t>
            </w:r>
            <w:r w:rsidRPr="00792101">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0174758B" w14:textId="77777777" w:rsidR="00AF4908" w:rsidRPr="00455339" w:rsidRDefault="00AF4908" w:rsidP="00C621FA">
            <w:pPr>
              <w:pStyle w:val="TAC"/>
            </w:pPr>
            <w:r w:rsidRPr="00455339">
              <w:t>5.2</w:t>
            </w:r>
          </w:p>
        </w:tc>
      </w:tr>
      <w:tr w:rsidR="00AF4908" w:rsidRPr="003B17B1" w14:paraId="06C194DB"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9E1EE23" w14:textId="77777777" w:rsidR="00AF4908" w:rsidRPr="00305771" w:rsidRDefault="00AF4908" w:rsidP="00C621FA">
            <w:pPr>
              <w:pStyle w:val="TAC"/>
              <w:rPr>
                <w:szCs w:val="18"/>
                <w:lang w:val="en-US"/>
              </w:rPr>
            </w:pPr>
            <w:r w:rsidRPr="00305771">
              <w:rPr>
                <w:szCs w:val="18"/>
                <w:lang w:val="en-US"/>
              </w:rPr>
              <w:t>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B79A661" w14:textId="77777777" w:rsidR="00AF4908" w:rsidRPr="00455339" w:rsidRDefault="00AF4908" w:rsidP="00C621FA">
            <w:pPr>
              <w:pStyle w:val="TAL"/>
            </w:pPr>
            <w:r w:rsidRPr="00792101">
              <w:t xml:space="preserve">Horizontal/vertical 3 dB beam width of single element (degree)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14F0C623" w14:textId="77777777" w:rsidR="00AF4908" w:rsidRPr="00455339" w:rsidRDefault="00AF4908" w:rsidP="00C621FA">
            <w:pPr>
              <w:pStyle w:val="TAC"/>
            </w:pPr>
            <w:r w:rsidRPr="00455339">
              <w:t>90° for H</w:t>
            </w:r>
          </w:p>
          <w:p w14:paraId="73EDD998" w14:textId="77777777" w:rsidR="00AF4908" w:rsidRPr="00455339" w:rsidRDefault="00AF4908" w:rsidP="00C621FA">
            <w:pPr>
              <w:pStyle w:val="TAC"/>
            </w:pPr>
            <w:r w:rsidRPr="00455339">
              <w:t>90° for V</w:t>
            </w:r>
          </w:p>
        </w:tc>
      </w:tr>
      <w:tr w:rsidR="00AF4908" w:rsidRPr="003B17B1" w14:paraId="56F81F01"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4B785A1E" w14:textId="77777777" w:rsidR="00AF4908" w:rsidRPr="00305771" w:rsidRDefault="00AF4908" w:rsidP="00C621FA">
            <w:pPr>
              <w:pStyle w:val="TAC"/>
              <w:rPr>
                <w:szCs w:val="18"/>
                <w:lang w:val="en-US"/>
              </w:rPr>
            </w:pPr>
            <w:r w:rsidRPr="00305771">
              <w:rPr>
                <w:szCs w:val="18"/>
                <w:lang w:val="en-US"/>
              </w:rPr>
              <w:t>1.4</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3261274" w14:textId="77777777" w:rsidR="00AF4908" w:rsidRPr="00792101" w:rsidRDefault="00AF4908" w:rsidP="00C621FA">
            <w:pPr>
              <w:pStyle w:val="TAL"/>
            </w:pPr>
            <w:r w:rsidRPr="00792101">
              <w:t>Horizontal/vertical front</w:t>
            </w:r>
            <w:r w:rsidRPr="00792101">
              <w:noBreakHyphen/>
              <w:t>to</w:t>
            </w:r>
            <w:r w:rsidRPr="00792101">
              <w:noBreakHyphen/>
              <w:t>back ratio (dB)</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469ED903" w14:textId="77777777" w:rsidR="00AF4908" w:rsidRPr="00455339" w:rsidRDefault="00AF4908" w:rsidP="00C621FA">
            <w:pPr>
              <w:pStyle w:val="TAC"/>
            </w:pPr>
            <w:r w:rsidRPr="00455339">
              <w:t>30 dB</w:t>
            </w:r>
          </w:p>
        </w:tc>
      </w:tr>
      <w:tr w:rsidR="00AF4908" w:rsidRPr="003B17B1" w14:paraId="78CDF4AF"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7CA5E2E" w14:textId="77777777" w:rsidR="00AF4908" w:rsidRPr="00305771" w:rsidRDefault="00AF4908" w:rsidP="00C621FA">
            <w:pPr>
              <w:pStyle w:val="TAC"/>
              <w:rPr>
                <w:szCs w:val="18"/>
                <w:lang w:val="en-US"/>
              </w:rPr>
            </w:pPr>
            <w:r w:rsidRPr="00305771">
              <w:rPr>
                <w:szCs w:val="18"/>
                <w:lang w:val="en-US"/>
              </w:rPr>
              <w:t>1.5</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798BC501" w14:textId="77777777" w:rsidR="00AF4908" w:rsidRPr="00792101" w:rsidRDefault="00AF4908" w:rsidP="00C621FA">
            <w:pPr>
              <w:pStyle w:val="TAL"/>
            </w:pPr>
            <w:r w:rsidRPr="00792101">
              <w:t xml:space="preserve">Antenna polarization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02119D58" w14:textId="77777777" w:rsidR="00AF4908" w:rsidRPr="00455339" w:rsidRDefault="00AF4908" w:rsidP="00C621FA">
            <w:pPr>
              <w:pStyle w:val="TAC"/>
            </w:pPr>
            <w:r w:rsidRPr="00455339">
              <w:t>Circular</w:t>
            </w:r>
            <w:r w:rsidRPr="00792101">
              <w:rPr>
                <w:rFonts w:hint="eastAsia"/>
              </w:rPr>
              <w:t>（</w:t>
            </w:r>
            <w:r w:rsidRPr="00792101">
              <w:t>RHCP or LHCP</w:t>
            </w:r>
            <w:r w:rsidRPr="00792101">
              <w:rPr>
                <w:rFonts w:hint="eastAsia"/>
              </w:rPr>
              <w:t>）</w:t>
            </w:r>
          </w:p>
        </w:tc>
      </w:tr>
      <w:tr w:rsidR="00AF4908" w:rsidRPr="003B17B1" w14:paraId="17A826AF"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1030D4DE" w14:textId="77777777" w:rsidR="00AF4908" w:rsidRPr="00305771" w:rsidRDefault="00AF4908" w:rsidP="00C621FA">
            <w:pPr>
              <w:pStyle w:val="TAC"/>
              <w:rPr>
                <w:szCs w:val="18"/>
                <w:lang w:val="en-US"/>
              </w:rPr>
            </w:pPr>
            <w:r w:rsidRPr="00305771">
              <w:rPr>
                <w:szCs w:val="18"/>
                <w:lang w:val="en-US"/>
              </w:rPr>
              <w:t>1.6</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3C62F36F" w14:textId="77777777" w:rsidR="00AF4908" w:rsidRPr="00455339" w:rsidRDefault="00AF4908" w:rsidP="00C621FA">
            <w:pPr>
              <w:pStyle w:val="TAL"/>
            </w:pPr>
            <w:r w:rsidRPr="00792101">
              <w:t>Antenna array configuration (Row × Column)</w:t>
            </w:r>
            <w:r w:rsidRPr="00792101">
              <w:rPr>
                <w:vertAlign w:val="superscript"/>
              </w:rPr>
              <w:t>(Note 4)</w:t>
            </w:r>
          </w:p>
        </w:tc>
        <w:tc>
          <w:tcPr>
            <w:tcW w:w="1667" w:type="pct"/>
            <w:tcBorders>
              <w:top w:val="single" w:sz="4" w:space="0" w:color="auto"/>
              <w:left w:val="single" w:sz="4" w:space="0" w:color="auto"/>
              <w:bottom w:val="single" w:sz="4" w:space="0" w:color="auto"/>
            </w:tcBorders>
            <w:shd w:val="clear" w:color="auto" w:fill="auto"/>
            <w:vAlign w:val="center"/>
          </w:tcPr>
          <w:p w14:paraId="3B21B84D" w14:textId="77777777" w:rsidR="00AF4908" w:rsidRPr="00455339" w:rsidRDefault="00AF4908" w:rsidP="00C621FA">
            <w:pPr>
              <w:pStyle w:val="TAC"/>
              <w:rPr>
                <w:lang w:eastAsia="zh-CN"/>
              </w:rPr>
            </w:pPr>
            <w:r w:rsidRPr="00455339">
              <w:t>40*40 elements</w:t>
            </w:r>
          </w:p>
        </w:tc>
      </w:tr>
      <w:tr w:rsidR="00AF4908" w:rsidRPr="003B17B1" w14:paraId="35909574"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28E0D0B5" w14:textId="77777777" w:rsidR="00AF4908" w:rsidRPr="00305771" w:rsidRDefault="00AF4908" w:rsidP="00C621FA">
            <w:pPr>
              <w:pStyle w:val="TAC"/>
              <w:rPr>
                <w:szCs w:val="18"/>
                <w:lang w:val="en-US"/>
              </w:rPr>
            </w:pPr>
            <w:r w:rsidRPr="00305771">
              <w:rPr>
                <w:szCs w:val="18"/>
                <w:lang w:val="en-US"/>
              </w:rPr>
              <w:t>1.7</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53B36E05" w14:textId="77777777" w:rsidR="00AF4908" w:rsidRPr="00792101" w:rsidRDefault="00AF4908" w:rsidP="00C621FA">
            <w:pPr>
              <w:pStyle w:val="TAL"/>
            </w:pPr>
            <w:r w:rsidRPr="00792101">
              <w:t xml:space="preserve">Number of supported polarizations, </w:t>
            </w:r>
            <w:r w:rsidRPr="00792101">
              <w:rPr>
                <w:rFonts w:ascii="Cambria Math" w:hAnsi="Cambria Math"/>
                <w:i/>
              </w:rPr>
              <w:t>P</w:t>
            </w:r>
          </w:p>
        </w:tc>
        <w:tc>
          <w:tcPr>
            <w:tcW w:w="1667" w:type="pct"/>
            <w:tcBorders>
              <w:top w:val="single" w:sz="4" w:space="0" w:color="auto"/>
              <w:left w:val="single" w:sz="4" w:space="0" w:color="auto"/>
              <w:bottom w:val="single" w:sz="4" w:space="0" w:color="auto"/>
            </w:tcBorders>
            <w:shd w:val="clear" w:color="auto" w:fill="auto"/>
            <w:vAlign w:val="center"/>
          </w:tcPr>
          <w:p w14:paraId="25908D7C" w14:textId="77777777" w:rsidR="00AF4908" w:rsidRPr="00455339" w:rsidRDefault="00AF4908" w:rsidP="00C621FA">
            <w:pPr>
              <w:pStyle w:val="TAC"/>
              <w:rPr>
                <w:lang w:eastAsia="zh-CN"/>
              </w:rPr>
            </w:pPr>
            <w:r w:rsidRPr="00455339">
              <w:rPr>
                <w:lang w:eastAsia="zh-CN"/>
              </w:rPr>
              <w:t xml:space="preserve">1 </w:t>
            </w:r>
          </w:p>
        </w:tc>
      </w:tr>
      <w:tr w:rsidR="00AF4908" w:rsidRPr="003B17B1" w14:paraId="664ABF3F"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6C260F4" w14:textId="77777777" w:rsidR="00AF4908" w:rsidRPr="00305771" w:rsidRDefault="00AF4908" w:rsidP="00C621FA">
            <w:pPr>
              <w:pStyle w:val="TAC"/>
              <w:rPr>
                <w:szCs w:val="18"/>
                <w:lang w:val="en-US"/>
              </w:rPr>
            </w:pPr>
            <w:r w:rsidRPr="00305771">
              <w:rPr>
                <w:szCs w:val="18"/>
                <w:lang w:val="en-US"/>
              </w:rPr>
              <w:t>1.8</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A0E3400" w14:textId="77777777" w:rsidR="00AF4908" w:rsidRPr="00792101" w:rsidRDefault="00AF4908" w:rsidP="00C621FA">
            <w:pPr>
              <w:pStyle w:val="TAL"/>
            </w:pPr>
            <w:r w:rsidRPr="00792101">
              <w:t xml:space="preserve">Horizontal/Vertical radiating element spacing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3DEDC927" w14:textId="77777777" w:rsidR="00AF4908" w:rsidRPr="00455339" w:rsidRDefault="00AF4908" w:rsidP="00C621FA">
            <w:pPr>
              <w:pStyle w:val="TAC"/>
            </w:pPr>
            <w:r w:rsidRPr="00455339">
              <w:t xml:space="preserve">0.5 of wavelength for H, 0.5 of wavelength for V </w:t>
            </w:r>
          </w:p>
        </w:tc>
      </w:tr>
      <w:tr w:rsidR="00AF4908" w:rsidRPr="003B17B1" w14:paraId="1D520FEC"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5C97CB2C" w14:textId="77777777" w:rsidR="00AF4908" w:rsidRPr="00305771" w:rsidRDefault="00AF4908" w:rsidP="00C621FA">
            <w:pPr>
              <w:pStyle w:val="TAC"/>
              <w:rPr>
                <w:szCs w:val="18"/>
                <w:lang w:val="en-US"/>
              </w:rPr>
            </w:pPr>
            <w:r w:rsidRPr="00305771">
              <w:rPr>
                <w:szCs w:val="18"/>
                <w:lang w:val="en-US"/>
              </w:rPr>
              <w:t>1.9</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465A376B" w14:textId="77777777" w:rsidR="00AF4908" w:rsidRPr="00792101" w:rsidRDefault="00AF4908" w:rsidP="00C621FA">
            <w:pPr>
              <w:pStyle w:val="TAL"/>
            </w:pPr>
            <w:r w:rsidRPr="00792101">
              <w:t xml:space="preserve">Array Ohmic loss (dB) </w:t>
            </w:r>
            <w:r w:rsidRPr="00792101">
              <w:rPr>
                <w:vertAlign w:val="superscript"/>
              </w:rPr>
              <w:t>(Note 2)</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0E0CD4F2" w14:textId="77777777" w:rsidR="00AF4908" w:rsidRPr="00455339" w:rsidRDefault="00AF4908" w:rsidP="00C621FA">
            <w:pPr>
              <w:pStyle w:val="TAC"/>
            </w:pPr>
            <w:r w:rsidRPr="00455339">
              <w:t>2</w:t>
            </w:r>
          </w:p>
        </w:tc>
      </w:tr>
      <w:tr w:rsidR="00AF4908" w:rsidRPr="003B17B1" w14:paraId="23112A64"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70399990" w14:textId="77777777" w:rsidR="00AF4908" w:rsidRPr="00305771" w:rsidRDefault="00AF4908" w:rsidP="00C621FA">
            <w:pPr>
              <w:pStyle w:val="TAC"/>
              <w:tabs>
                <w:tab w:val="center" w:pos="176"/>
              </w:tabs>
              <w:rPr>
                <w:szCs w:val="18"/>
                <w:lang w:val="en-US"/>
              </w:rPr>
            </w:pPr>
            <w:r w:rsidRPr="00305771">
              <w:rPr>
                <w:szCs w:val="18"/>
                <w:lang w:val="en-US"/>
              </w:rPr>
              <w:t>1.10</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CC5186E" w14:textId="77777777" w:rsidR="00AF4908" w:rsidRPr="00455339" w:rsidRDefault="00AF4908" w:rsidP="00C621FA">
            <w:pPr>
              <w:pStyle w:val="TAL"/>
            </w:pPr>
            <w:r w:rsidRPr="00792101">
              <w:t xml:space="preserve">Conducted power (before Ohmic loss) per antenna element (dBm) </w:t>
            </w:r>
            <w:r w:rsidRPr="00455339">
              <w:rPr>
                <w:vertAlign w:val="superscript"/>
              </w:rPr>
              <w:t>(Note 3)</w:t>
            </w:r>
            <w:r w:rsidRPr="00455339">
              <w:t xml:space="preserve"> </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60471C2F" w14:textId="77777777" w:rsidR="00AF4908" w:rsidRPr="00455339" w:rsidRDefault="00AF4908" w:rsidP="00C621FA">
            <w:pPr>
              <w:pStyle w:val="TAC"/>
            </w:pPr>
            <w:r w:rsidRPr="00455339">
              <w:t>8 dBm</w:t>
            </w:r>
          </w:p>
        </w:tc>
      </w:tr>
      <w:tr w:rsidR="00AF4908" w:rsidRPr="003B17B1" w14:paraId="6EEF4D31"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49406B5" w14:textId="77777777" w:rsidR="00AF4908" w:rsidRPr="00305771" w:rsidRDefault="00AF4908" w:rsidP="00C621FA">
            <w:pPr>
              <w:pStyle w:val="TAC"/>
              <w:rPr>
                <w:szCs w:val="18"/>
                <w:lang w:val="en-US"/>
              </w:rPr>
            </w:pPr>
            <w:r w:rsidRPr="00305771">
              <w:rPr>
                <w:szCs w:val="18"/>
                <w:lang w:val="en-US"/>
              </w:rPr>
              <w:t>1.11</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1DD2396E" w14:textId="77777777" w:rsidR="00AF4908" w:rsidRPr="00792101" w:rsidRDefault="00AF4908" w:rsidP="00C621FA">
            <w:pPr>
              <w:pStyle w:val="TAL"/>
            </w:pPr>
            <w:r w:rsidRPr="00792101">
              <w:t>maximum coverage angle in the horizontal plane (degrees)</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24F1E51D" w14:textId="77777777" w:rsidR="00AF4908" w:rsidRPr="00455339" w:rsidRDefault="00AF4908" w:rsidP="00C621FA">
            <w:pPr>
              <w:pStyle w:val="TAC"/>
            </w:pPr>
            <w:r w:rsidRPr="00455339">
              <w:t>0~360 degrees</w:t>
            </w:r>
          </w:p>
        </w:tc>
      </w:tr>
      <w:tr w:rsidR="00AF4908" w:rsidRPr="003B17B1" w14:paraId="5156BE80"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6D7151D3" w14:textId="77777777" w:rsidR="00AF4908" w:rsidRPr="00305771" w:rsidRDefault="00AF4908" w:rsidP="00C621FA">
            <w:pPr>
              <w:pStyle w:val="TAC"/>
              <w:rPr>
                <w:szCs w:val="18"/>
                <w:lang w:val="en-US"/>
              </w:rPr>
            </w:pPr>
            <w:r w:rsidRPr="00305771">
              <w:rPr>
                <w:szCs w:val="18"/>
                <w:lang w:val="en-US"/>
              </w:rPr>
              <w:t>1.12</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2F5D03C4" w14:textId="77777777" w:rsidR="00AF4908" w:rsidRPr="00455339" w:rsidRDefault="00AF4908" w:rsidP="00C621FA">
            <w:pPr>
              <w:pStyle w:val="TAL"/>
            </w:pPr>
            <w:r w:rsidRPr="00792101">
              <w:t>vertical coverage range (degrees) between beam direction and 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tcPr>
          <w:p w14:paraId="1E663046" w14:textId="77777777" w:rsidR="00AF4908" w:rsidRPr="00455339" w:rsidRDefault="00AF4908" w:rsidP="00C621FA">
            <w:pPr>
              <w:pStyle w:val="TAC"/>
              <w:rPr>
                <w:lang w:eastAsia="zh-CN"/>
              </w:rPr>
            </w:pPr>
            <w:r w:rsidRPr="00455339">
              <w:rPr>
                <w:lang w:eastAsia="zh-CN"/>
              </w:rPr>
              <w:t>0~60 degrees</w:t>
            </w:r>
          </w:p>
        </w:tc>
      </w:tr>
      <w:tr w:rsidR="00AF4908" w:rsidRPr="00743C9F" w14:paraId="6DF752DB" w14:textId="77777777" w:rsidTr="00C621FA">
        <w:trPr>
          <w:trHeight w:val="20"/>
          <w:jc w:val="center"/>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7D722E0" w14:textId="77777777" w:rsidR="00AF4908" w:rsidRPr="00305771" w:rsidRDefault="00AF4908" w:rsidP="00C621FA">
            <w:pPr>
              <w:pStyle w:val="TAC"/>
              <w:rPr>
                <w:szCs w:val="18"/>
                <w:lang w:val="en-US" w:eastAsia="zh-CN"/>
              </w:rPr>
            </w:pPr>
            <w:r w:rsidRPr="00305771">
              <w:rPr>
                <w:szCs w:val="18"/>
                <w:lang w:val="en-US" w:eastAsia="zh-CN"/>
              </w:rPr>
              <w:t>1.13</w:t>
            </w:r>
          </w:p>
        </w:tc>
        <w:tc>
          <w:tcPr>
            <w:tcW w:w="2634" w:type="pct"/>
            <w:tcBorders>
              <w:top w:val="single" w:sz="4" w:space="0" w:color="auto"/>
              <w:left w:val="single" w:sz="4" w:space="0" w:color="auto"/>
              <w:bottom w:val="single" w:sz="4" w:space="0" w:color="auto"/>
              <w:right w:val="single" w:sz="4" w:space="0" w:color="auto"/>
            </w:tcBorders>
            <w:shd w:val="clear" w:color="auto" w:fill="auto"/>
          </w:tcPr>
          <w:p w14:paraId="63618DD7" w14:textId="77777777" w:rsidR="00AF4908" w:rsidRPr="00305771" w:rsidRDefault="00AF4908" w:rsidP="00C621FA">
            <w:pPr>
              <w:pStyle w:val="TAL"/>
            </w:pPr>
            <w:r w:rsidRPr="00C04042">
              <w:t>normal direction</w:t>
            </w:r>
          </w:p>
        </w:tc>
        <w:tc>
          <w:tcPr>
            <w:tcW w:w="1667" w:type="pct"/>
            <w:tcBorders>
              <w:top w:val="single" w:sz="4" w:space="0" w:color="auto"/>
              <w:left w:val="single" w:sz="4" w:space="0" w:color="auto"/>
              <w:bottom w:val="single" w:sz="4" w:space="0" w:color="auto"/>
              <w:right w:val="single" w:sz="4" w:space="0" w:color="auto"/>
            </w:tcBorders>
            <w:shd w:val="clear" w:color="auto" w:fill="auto"/>
            <w:vAlign w:val="center"/>
          </w:tcPr>
          <w:p w14:paraId="308B603A" w14:textId="77777777" w:rsidR="00AF4908" w:rsidRPr="00514A3F" w:rsidRDefault="00AF4908" w:rsidP="00C621FA">
            <w:pPr>
              <w:pStyle w:val="TAC"/>
              <w:rPr>
                <w:lang w:val="en-US"/>
              </w:rPr>
            </w:pPr>
            <w:r w:rsidRPr="00C04042">
              <w:rPr>
                <w:lang w:val="en-US"/>
              </w:rPr>
              <w:t xml:space="preserve">Toward </w:t>
            </w:r>
            <w:r>
              <w:rPr>
                <w:lang w:val="en-US"/>
              </w:rPr>
              <w:t>Z+</w:t>
            </w:r>
            <w:r w:rsidRPr="00C04042">
              <w:rPr>
                <w:lang w:val="en-US"/>
              </w:rPr>
              <w:t xml:space="preserve"> axis</w:t>
            </w:r>
          </w:p>
        </w:tc>
      </w:tr>
      <w:tr w:rsidR="00AF4908" w:rsidRPr="00743C9F" w14:paraId="6C5D75F2" w14:textId="77777777" w:rsidTr="00C621FA">
        <w:trPr>
          <w:trHeight w:val="20"/>
          <w:jc w:val="center"/>
        </w:trPr>
        <w:tc>
          <w:tcPr>
            <w:tcW w:w="1" w:type="pct"/>
            <w:gridSpan w:val="3"/>
            <w:tcBorders>
              <w:top w:val="single" w:sz="4" w:space="0" w:color="auto"/>
              <w:left w:val="single" w:sz="4" w:space="0" w:color="auto"/>
              <w:bottom w:val="single" w:sz="4" w:space="0" w:color="auto"/>
              <w:right w:val="single" w:sz="4" w:space="0" w:color="auto"/>
            </w:tcBorders>
            <w:shd w:val="clear" w:color="auto" w:fill="auto"/>
          </w:tcPr>
          <w:p w14:paraId="443287D4" w14:textId="77777777" w:rsidR="00AF4908" w:rsidRPr="00743C9F" w:rsidRDefault="00AF4908" w:rsidP="00C621FA">
            <w:pPr>
              <w:tabs>
                <w:tab w:val="left" w:pos="709"/>
              </w:tabs>
            </w:pPr>
            <w:r w:rsidRPr="00743C9F">
              <w:t>Note 1:</w:t>
            </w:r>
            <w:r w:rsidRPr="00743C9F">
              <w:tab/>
            </w:r>
            <w:r>
              <w:t>Void</w:t>
            </w:r>
          </w:p>
          <w:p w14:paraId="6191BBFC" w14:textId="77777777" w:rsidR="00AF4908" w:rsidRPr="00743C9F" w:rsidRDefault="00AF4908" w:rsidP="00C621FA">
            <w:pPr>
              <w:pStyle w:val="aff8"/>
              <w:numPr>
                <w:ilvl w:val="0"/>
                <w:numId w:val="4"/>
              </w:numPr>
              <w:tabs>
                <w:tab w:val="left" w:pos="709"/>
              </w:tabs>
              <w:ind w:left="927" w:firstLineChars="0"/>
            </w:pPr>
            <w:r w:rsidRPr="00743C9F">
              <w:t>Note 2:</w:t>
            </w:r>
            <w:r w:rsidRPr="00743C9F">
              <w:tab/>
              <w:t>The element gain in row 1.2 includes the loss given in row 1.9.</w:t>
            </w:r>
          </w:p>
          <w:p w14:paraId="2EE5A8EF" w14:textId="77777777" w:rsidR="00AF4908" w:rsidRDefault="00AF4908" w:rsidP="00C621FA">
            <w:pPr>
              <w:pStyle w:val="aff8"/>
              <w:numPr>
                <w:ilvl w:val="0"/>
                <w:numId w:val="4"/>
              </w:numPr>
              <w:tabs>
                <w:tab w:val="left" w:pos="709"/>
              </w:tabs>
              <w:ind w:left="927" w:firstLineChars="0"/>
            </w:pPr>
            <w:r w:rsidRPr="00743C9F">
              <w:t>Note 3:</w:t>
            </w:r>
            <w:r w:rsidRPr="00743C9F">
              <w:tab/>
              <w:t>The conducted power per element assumes Row × Column ×Number of supported polarizations elements (i.e. power per H/V polarized element).</w:t>
            </w:r>
            <w:r>
              <w:t xml:space="preserve"> </w:t>
            </w:r>
          </w:p>
          <w:p w14:paraId="3B8EB25D" w14:textId="77777777" w:rsidR="00AF4908" w:rsidRPr="00514A3F" w:rsidRDefault="00AF4908" w:rsidP="00C621FA">
            <w:pPr>
              <w:pStyle w:val="aff8"/>
              <w:numPr>
                <w:ilvl w:val="0"/>
                <w:numId w:val="4"/>
              </w:numPr>
              <w:tabs>
                <w:tab w:val="left" w:pos="709"/>
              </w:tabs>
              <w:ind w:left="927" w:firstLineChars="0"/>
            </w:pPr>
            <w:r w:rsidRPr="00743C9F">
              <w:t xml:space="preserve">Note </w:t>
            </w:r>
            <w:r>
              <w:t>4</w:t>
            </w:r>
            <w:r w:rsidRPr="00743C9F">
              <w:t>:</w:t>
            </w:r>
            <w:r w:rsidRPr="00743C9F">
              <w:tab/>
              <w:t>Row × Column means there are Row vertical and Column horizontal radiating elements.</w:t>
            </w:r>
          </w:p>
        </w:tc>
      </w:tr>
    </w:tbl>
    <w:p w14:paraId="5882AEC9" w14:textId="77777777" w:rsidR="00AF4908" w:rsidRDefault="00AF4908" w:rsidP="00AF4908">
      <w:pPr>
        <w:tabs>
          <w:tab w:val="left" w:pos="709"/>
        </w:tabs>
        <w:rPr>
          <w:rFonts w:eastAsiaTheme="minorEastAsia"/>
          <w:lang w:eastAsia="zh-CN"/>
        </w:rPr>
      </w:pPr>
    </w:p>
    <w:p w14:paraId="28784830" w14:textId="77777777" w:rsidR="00AF4908" w:rsidRPr="00514A3F" w:rsidRDefault="00AF4908" w:rsidP="00AF4908">
      <w:pPr>
        <w:tabs>
          <w:tab w:val="left" w:pos="709"/>
        </w:tabs>
        <w:rPr>
          <w:rFonts w:eastAsiaTheme="minorEastAsia"/>
          <w:lang w:eastAsia="zh-CN"/>
        </w:rPr>
      </w:pPr>
      <w:r>
        <w:rPr>
          <w:rFonts w:eastAsiaTheme="minorEastAsia" w:hint="eastAsia"/>
          <w:lang w:eastAsia="zh-CN"/>
        </w:rPr>
        <w:t>A</w:t>
      </w:r>
      <w:r>
        <w:rPr>
          <w:rFonts w:eastAsiaTheme="minorEastAsia"/>
          <w:lang w:eastAsia="zh-CN"/>
        </w:rPr>
        <w:t xml:space="preserve"> separate antenna is used for Rx:</w:t>
      </w:r>
    </w:p>
    <w:tbl>
      <w:tblPr>
        <w:tblW w:w="47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2"/>
        <w:gridCol w:w="6747"/>
      </w:tblGrid>
      <w:tr w:rsidR="00AF4908" w14:paraId="31E592A7" w14:textId="77777777" w:rsidTr="00C621FA">
        <w:tc>
          <w:tcPr>
            <w:tcW w:w="5000" w:type="pct"/>
            <w:gridSpan w:val="2"/>
            <w:tcBorders>
              <w:top w:val="single" w:sz="4" w:space="0" w:color="auto"/>
              <w:left w:val="single" w:sz="4" w:space="0" w:color="auto"/>
              <w:bottom w:val="single" w:sz="4" w:space="0" w:color="auto"/>
              <w:right w:val="single" w:sz="4" w:space="0" w:color="auto"/>
            </w:tcBorders>
          </w:tcPr>
          <w:p w14:paraId="297613E2" w14:textId="77777777" w:rsidR="00AF4908" w:rsidRDefault="00AF4908" w:rsidP="00C621FA">
            <w:pPr>
              <w:pStyle w:val="TAC"/>
              <w:rPr>
                <w:rFonts w:ascii="Times New Roman" w:hAnsi="Times New Roman"/>
                <w:sz w:val="20"/>
                <w:lang w:eastAsia="zh-CN"/>
              </w:rPr>
            </w:pPr>
            <w:r w:rsidRPr="00514A3F">
              <w:rPr>
                <w:rFonts w:ascii="Times New Roman" w:hAnsi="Times New Roman"/>
                <w:sz w:val="20"/>
                <w:lang w:eastAsia="zh-CN"/>
              </w:rPr>
              <w:lastRenderedPageBreak/>
              <w:t>UE phased array antenna Rx characteristics</w:t>
            </w:r>
          </w:p>
        </w:tc>
      </w:tr>
      <w:tr w:rsidR="00AF4908" w14:paraId="63953D0D" w14:textId="77777777" w:rsidTr="00C621FA">
        <w:tc>
          <w:tcPr>
            <w:tcW w:w="1337" w:type="pct"/>
            <w:tcBorders>
              <w:top w:val="single" w:sz="4" w:space="0" w:color="auto"/>
              <w:left w:val="single" w:sz="4" w:space="0" w:color="auto"/>
              <w:bottom w:val="single" w:sz="4" w:space="0" w:color="auto"/>
              <w:right w:val="single" w:sz="4" w:space="0" w:color="auto"/>
            </w:tcBorders>
          </w:tcPr>
          <w:p w14:paraId="4F37EA6E" w14:textId="77777777" w:rsidR="00AF4908" w:rsidRDefault="00AF4908" w:rsidP="00C621FA">
            <w:pPr>
              <w:pStyle w:val="TAC"/>
              <w:rPr>
                <w:rFonts w:ascii="Times New Roman" w:hAnsi="Times New Roman"/>
                <w:sz w:val="20"/>
                <w:lang w:eastAsia="zh-CN"/>
              </w:rPr>
            </w:pPr>
            <w:r>
              <w:rPr>
                <w:rFonts w:ascii="Times New Roman" w:hAnsi="Times New Roman"/>
                <w:sz w:val="20"/>
                <w:lang w:eastAsia="zh-CN"/>
              </w:rPr>
              <w:t>Rx antenna gain</w:t>
            </w:r>
          </w:p>
        </w:tc>
        <w:tc>
          <w:tcPr>
            <w:tcW w:w="3663" w:type="pct"/>
            <w:tcBorders>
              <w:top w:val="single" w:sz="4" w:space="0" w:color="auto"/>
              <w:left w:val="single" w:sz="4" w:space="0" w:color="auto"/>
              <w:bottom w:val="single" w:sz="4" w:space="0" w:color="auto"/>
              <w:right w:val="single" w:sz="4" w:space="0" w:color="auto"/>
            </w:tcBorders>
          </w:tcPr>
          <w:p w14:paraId="2F296F07" w14:textId="77777777" w:rsidR="00AF4908" w:rsidRDefault="00AF4908" w:rsidP="00C621FA">
            <w:pPr>
              <w:pStyle w:val="TAC"/>
              <w:rPr>
                <w:rFonts w:ascii="Times New Roman" w:hAnsi="Times New Roman"/>
                <w:sz w:val="20"/>
                <w:lang w:eastAsia="zh-CN"/>
              </w:rPr>
            </w:pPr>
            <w:r>
              <w:rPr>
                <w:rFonts w:ascii="Times New Roman" w:hAnsi="Times New Roman" w:hint="eastAsia"/>
                <w:sz w:val="20"/>
                <w:lang w:eastAsia="zh-CN"/>
              </w:rPr>
              <w:t>S</w:t>
            </w:r>
            <w:r>
              <w:rPr>
                <w:rFonts w:ascii="Times New Roman" w:hAnsi="Times New Roman"/>
                <w:sz w:val="20"/>
                <w:lang w:eastAsia="zh-CN"/>
              </w:rPr>
              <w:t>ame as Tx antenna gain</w:t>
            </w:r>
          </w:p>
        </w:tc>
      </w:tr>
      <w:tr w:rsidR="00AF4908" w14:paraId="624D4499" w14:textId="77777777" w:rsidTr="00C621FA">
        <w:tc>
          <w:tcPr>
            <w:tcW w:w="1337" w:type="pct"/>
            <w:tcBorders>
              <w:top w:val="single" w:sz="4" w:space="0" w:color="auto"/>
              <w:left w:val="single" w:sz="4" w:space="0" w:color="auto"/>
              <w:bottom w:val="single" w:sz="4" w:space="0" w:color="auto"/>
              <w:right w:val="single" w:sz="4" w:space="0" w:color="auto"/>
            </w:tcBorders>
            <w:hideMark/>
          </w:tcPr>
          <w:p w14:paraId="6F540FEF" w14:textId="77777777" w:rsidR="00AF4908" w:rsidRDefault="00AF4908" w:rsidP="00C621FA">
            <w:pPr>
              <w:pStyle w:val="TAC"/>
              <w:rPr>
                <w:rFonts w:ascii="Times New Roman" w:hAnsi="Times New Roman"/>
                <w:sz w:val="20"/>
              </w:rPr>
            </w:pPr>
            <w:r>
              <w:rPr>
                <w:rFonts w:ascii="Times New Roman" w:hAnsi="Times New Roman"/>
                <w:sz w:val="20"/>
              </w:rPr>
              <w:t>Noise figure</w:t>
            </w:r>
          </w:p>
        </w:tc>
        <w:tc>
          <w:tcPr>
            <w:tcW w:w="3663" w:type="pct"/>
            <w:tcBorders>
              <w:top w:val="single" w:sz="4" w:space="0" w:color="auto"/>
              <w:left w:val="single" w:sz="4" w:space="0" w:color="auto"/>
              <w:bottom w:val="single" w:sz="4" w:space="0" w:color="auto"/>
              <w:right w:val="single" w:sz="4" w:space="0" w:color="auto"/>
            </w:tcBorders>
            <w:hideMark/>
          </w:tcPr>
          <w:p w14:paraId="06F43977" w14:textId="77777777" w:rsidR="00AF4908" w:rsidRDefault="00AF4908" w:rsidP="00C621FA">
            <w:pPr>
              <w:pStyle w:val="TAC"/>
              <w:rPr>
                <w:rFonts w:ascii="Times New Roman" w:hAnsi="Times New Roman"/>
                <w:sz w:val="20"/>
                <w:lang w:eastAsia="zh-CN"/>
              </w:rPr>
            </w:pPr>
            <w:r>
              <w:rPr>
                <w:rFonts w:ascii="Times New Roman" w:hAnsi="Times New Roman"/>
                <w:sz w:val="20"/>
                <w:lang w:eastAsia="zh-CN"/>
              </w:rPr>
              <w:t>9dB</w:t>
            </w:r>
          </w:p>
        </w:tc>
      </w:tr>
      <w:tr w:rsidR="00AF4908" w14:paraId="2180AACB" w14:textId="77777777" w:rsidTr="00C621FA">
        <w:tc>
          <w:tcPr>
            <w:tcW w:w="1337" w:type="pct"/>
            <w:tcBorders>
              <w:top w:val="single" w:sz="4" w:space="0" w:color="auto"/>
              <w:left w:val="single" w:sz="4" w:space="0" w:color="auto"/>
              <w:bottom w:val="single" w:sz="4" w:space="0" w:color="auto"/>
              <w:right w:val="single" w:sz="4" w:space="0" w:color="auto"/>
            </w:tcBorders>
            <w:hideMark/>
          </w:tcPr>
          <w:p w14:paraId="494D8E87" w14:textId="77777777" w:rsidR="00AF4908" w:rsidRDefault="00AF4908" w:rsidP="00C621FA">
            <w:pPr>
              <w:pStyle w:val="TAC"/>
              <w:rPr>
                <w:rFonts w:ascii="Times New Roman" w:hAnsi="Times New Roman"/>
                <w:sz w:val="20"/>
              </w:rPr>
            </w:pPr>
            <w:r>
              <w:rPr>
                <w:rFonts w:ascii="Times New Roman" w:eastAsia="Times New Roman" w:hAnsi="Times New Roman"/>
                <w:sz w:val="20"/>
                <w:lang w:eastAsia="fr-FR"/>
              </w:rPr>
              <w:t>Rx Feeder loss</w:t>
            </w:r>
          </w:p>
        </w:tc>
        <w:tc>
          <w:tcPr>
            <w:tcW w:w="3663" w:type="pct"/>
            <w:tcBorders>
              <w:top w:val="single" w:sz="4" w:space="0" w:color="auto"/>
              <w:left w:val="single" w:sz="4" w:space="0" w:color="auto"/>
              <w:bottom w:val="single" w:sz="4" w:space="0" w:color="auto"/>
              <w:right w:val="single" w:sz="4" w:space="0" w:color="auto"/>
            </w:tcBorders>
            <w:hideMark/>
          </w:tcPr>
          <w:p w14:paraId="3F61AEEE" w14:textId="77777777" w:rsidR="00AF4908" w:rsidRDefault="00AF4908" w:rsidP="00C621FA">
            <w:pPr>
              <w:pStyle w:val="TAC"/>
              <w:rPr>
                <w:rFonts w:ascii="Times New Roman" w:hAnsi="Times New Roman"/>
                <w:sz w:val="20"/>
                <w:lang w:eastAsia="zh-CN"/>
              </w:rPr>
            </w:pPr>
            <w:r>
              <w:rPr>
                <w:rFonts w:ascii="Times New Roman" w:hAnsi="Times New Roman"/>
                <w:sz w:val="20"/>
                <w:lang w:eastAsia="zh-CN"/>
              </w:rPr>
              <w:t>2dB</w:t>
            </w:r>
          </w:p>
        </w:tc>
      </w:tr>
      <w:tr w:rsidR="00AF4908" w14:paraId="0DFF2D23" w14:textId="77777777" w:rsidTr="00C621FA">
        <w:tc>
          <w:tcPr>
            <w:tcW w:w="1337" w:type="pct"/>
            <w:tcBorders>
              <w:top w:val="single" w:sz="4" w:space="0" w:color="auto"/>
              <w:left w:val="single" w:sz="4" w:space="0" w:color="auto"/>
              <w:bottom w:val="single" w:sz="4" w:space="0" w:color="auto"/>
              <w:right w:val="single" w:sz="4" w:space="0" w:color="auto"/>
            </w:tcBorders>
            <w:hideMark/>
          </w:tcPr>
          <w:p w14:paraId="6024E86A" w14:textId="77777777" w:rsidR="00AF4908" w:rsidRDefault="00AF4908" w:rsidP="00C621FA">
            <w:pPr>
              <w:pStyle w:val="TAC"/>
              <w:rPr>
                <w:rFonts w:ascii="Times New Roman" w:hAnsi="Times New Roman"/>
                <w:sz w:val="20"/>
              </w:rPr>
            </w:pPr>
            <w:r>
              <w:rPr>
                <w:rFonts w:ascii="Times New Roman" w:hAnsi="Times New Roman"/>
                <w:sz w:val="20"/>
              </w:rPr>
              <w:t>Antenna temperature</w:t>
            </w:r>
          </w:p>
        </w:tc>
        <w:tc>
          <w:tcPr>
            <w:tcW w:w="3663" w:type="pct"/>
            <w:tcBorders>
              <w:top w:val="single" w:sz="4" w:space="0" w:color="auto"/>
              <w:left w:val="single" w:sz="4" w:space="0" w:color="auto"/>
              <w:bottom w:val="single" w:sz="4" w:space="0" w:color="auto"/>
              <w:right w:val="single" w:sz="4" w:space="0" w:color="auto"/>
            </w:tcBorders>
            <w:hideMark/>
          </w:tcPr>
          <w:p w14:paraId="02F50CF8" w14:textId="77777777" w:rsidR="00AF4908" w:rsidRDefault="00AF4908" w:rsidP="00C621FA">
            <w:pPr>
              <w:pStyle w:val="TAC"/>
              <w:rPr>
                <w:rFonts w:ascii="Times New Roman" w:hAnsi="Times New Roman"/>
                <w:sz w:val="20"/>
                <w:lang w:eastAsia="zh-CN"/>
              </w:rPr>
            </w:pPr>
            <w:r>
              <w:rPr>
                <w:rFonts w:ascii="Times New Roman" w:hAnsi="Times New Roman"/>
                <w:sz w:val="20"/>
              </w:rPr>
              <w:t>150 K</w:t>
            </w:r>
            <w:r>
              <w:rPr>
                <w:rFonts w:ascii="Times New Roman" w:hAnsi="Times New Roman" w:hint="eastAsia"/>
                <w:sz w:val="20"/>
                <w:lang w:eastAsia="zh-CN"/>
              </w:rPr>
              <w:t xml:space="preserve"> </w:t>
            </w:r>
          </w:p>
        </w:tc>
      </w:tr>
      <w:tr w:rsidR="00AF4908" w:rsidRPr="00055588" w14:paraId="2C6FE217" w14:textId="77777777" w:rsidTr="00C621FA">
        <w:tc>
          <w:tcPr>
            <w:tcW w:w="1337" w:type="pct"/>
            <w:tcBorders>
              <w:top w:val="single" w:sz="4" w:space="0" w:color="auto"/>
              <w:left w:val="single" w:sz="4" w:space="0" w:color="auto"/>
              <w:bottom w:val="single" w:sz="4" w:space="0" w:color="auto"/>
              <w:right w:val="single" w:sz="4" w:space="0" w:color="auto"/>
            </w:tcBorders>
            <w:hideMark/>
          </w:tcPr>
          <w:p w14:paraId="11733D2F" w14:textId="77777777" w:rsidR="00AF4908" w:rsidRDefault="00AF4908" w:rsidP="00C621FA">
            <w:pPr>
              <w:pStyle w:val="TAC"/>
              <w:rPr>
                <w:rFonts w:ascii="Times New Roman" w:hAnsi="Times New Roman"/>
                <w:sz w:val="20"/>
              </w:rPr>
            </w:pPr>
            <w:r>
              <w:rPr>
                <w:rFonts w:ascii="Times New Roman" w:eastAsia="Times New Roman" w:hAnsi="Times New Roman"/>
                <w:sz w:val="20"/>
                <w:lang w:eastAsia="fr-FR"/>
              </w:rPr>
              <w:t>Max G/T figure of merit</w:t>
            </w:r>
          </w:p>
        </w:tc>
        <w:tc>
          <w:tcPr>
            <w:tcW w:w="3663" w:type="pct"/>
            <w:tcBorders>
              <w:top w:val="single" w:sz="4" w:space="0" w:color="auto"/>
              <w:left w:val="single" w:sz="4" w:space="0" w:color="auto"/>
              <w:bottom w:val="single" w:sz="4" w:space="0" w:color="auto"/>
              <w:right w:val="single" w:sz="4" w:space="0" w:color="auto"/>
            </w:tcBorders>
            <w:hideMark/>
          </w:tcPr>
          <w:p w14:paraId="0CFEF7AA" w14:textId="77777777" w:rsidR="00AF4908" w:rsidRDefault="00AF4908" w:rsidP="00C621FA">
            <w:pPr>
              <w:pStyle w:val="TAC"/>
              <w:rPr>
                <w:rFonts w:ascii="Times New Roman" w:hAnsi="Times New Roman"/>
                <w:sz w:val="20"/>
              </w:rPr>
            </w:pPr>
            <w:r>
              <w:rPr>
                <w:rFonts w:ascii="Times New Roman" w:hAnsi="Times New Roman"/>
                <w:sz w:val="20"/>
                <w:lang w:eastAsia="zh-CN"/>
              </w:rPr>
              <w:t>1.8 dB/K (NOTE)</w:t>
            </w:r>
          </w:p>
        </w:tc>
      </w:tr>
      <w:tr w:rsidR="00AF4908" w14:paraId="4CCDF425" w14:textId="77777777" w:rsidTr="00C621FA">
        <w:tc>
          <w:tcPr>
            <w:tcW w:w="1337" w:type="pct"/>
            <w:tcBorders>
              <w:top w:val="single" w:sz="4" w:space="0" w:color="auto"/>
              <w:left w:val="single" w:sz="4" w:space="0" w:color="auto"/>
              <w:bottom w:val="single" w:sz="4" w:space="0" w:color="auto"/>
              <w:right w:val="single" w:sz="4" w:space="0" w:color="auto"/>
            </w:tcBorders>
            <w:hideMark/>
          </w:tcPr>
          <w:p w14:paraId="5B416212" w14:textId="77777777" w:rsidR="00AF4908" w:rsidRDefault="00AF4908" w:rsidP="00C621FA">
            <w:pPr>
              <w:pStyle w:val="TAC"/>
              <w:rPr>
                <w:rFonts w:ascii="Times New Roman" w:hAnsi="Times New Roman"/>
                <w:sz w:val="20"/>
                <w:lang w:eastAsia="zh-CN"/>
              </w:rPr>
            </w:pPr>
            <w:r>
              <w:rPr>
                <w:rFonts w:ascii="Times New Roman" w:hAnsi="Times New Roman"/>
                <w:sz w:val="20"/>
                <w:lang w:eastAsia="zh-CN"/>
              </w:rPr>
              <w:t>Typical UE height</w:t>
            </w:r>
          </w:p>
        </w:tc>
        <w:tc>
          <w:tcPr>
            <w:tcW w:w="3663" w:type="pct"/>
            <w:tcBorders>
              <w:top w:val="single" w:sz="4" w:space="0" w:color="auto"/>
              <w:left w:val="single" w:sz="4" w:space="0" w:color="auto"/>
              <w:bottom w:val="single" w:sz="4" w:space="0" w:color="auto"/>
              <w:right w:val="single" w:sz="4" w:space="0" w:color="auto"/>
            </w:tcBorders>
            <w:hideMark/>
          </w:tcPr>
          <w:p w14:paraId="765C44F2" w14:textId="77777777" w:rsidR="00AF4908" w:rsidRDefault="00AF4908" w:rsidP="00C621FA">
            <w:pPr>
              <w:pStyle w:val="TAC"/>
              <w:rPr>
                <w:rFonts w:ascii="Times New Roman" w:hAnsi="Times New Roman"/>
                <w:sz w:val="20"/>
                <w:lang w:eastAsia="zh-CN"/>
              </w:rPr>
            </w:pPr>
            <w:r>
              <w:rPr>
                <w:rFonts w:ascii="Times New Roman" w:hAnsi="Times New Roman"/>
                <w:sz w:val="20"/>
                <w:lang w:eastAsia="zh-CN"/>
              </w:rPr>
              <w:t>1</w:t>
            </w:r>
            <w:r>
              <w:rPr>
                <w:rFonts w:asciiTheme="minorEastAsia" w:eastAsiaTheme="minorEastAsia" w:hAnsiTheme="minorEastAsia" w:hint="eastAsia"/>
                <w:sz w:val="20"/>
                <w:lang w:eastAsia="zh-CN"/>
              </w:rPr>
              <w:t>m</w:t>
            </w:r>
          </w:p>
        </w:tc>
      </w:tr>
      <w:tr w:rsidR="00AF4908" w14:paraId="2C04C1BA" w14:textId="77777777" w:rsidTr="00C621FA">
        <w:tc>
          <w:tcPr>
            <w:tcW w:w="5000" w:type="pct"/>
            <w:gridSpan w:val="2"/>
            <w:tcBorders>
              <w:top w:val="single" w:sz="4" w:space="0" w:color="auto"/>
              <w:left w:val="single" w:sz="4" w:space="0" w:color="auto"/>
              <w:bottom w:val="single" w:sz="4" w:space="0" w:color="auto"/>
              <w:right w:val="single" w:sz="4" w:space="0" w:color="auto"/>
            </w:tcBorders>
          </w:tcPr>
          <w:p w14:paraId="141C0F94" w14:textId="77777777" w:rsidR="00AF4908" w:rsidRDefault="00AF4908" w:rsidP="00C621FA">
            <w:pPr>
              <w:pStyle w:val="TAC"/>
              <w:jc w:val="left"/>
              <w:rPr>
                <w:rFonts w:ascii="Times New Roman" w:hAnsi="Times New Roman"/>
                <w:sz w:val="20"/>
              </w:rPr>
            </w:pPr>
          </w:p>
          <w:p w14:paraId="138E55F8" w14:textId="77777777" w:rsidR="00AF4908" w:rsidRDefault="00AF4908" w:rsidP="00C621FA">
            <w:pPr>
              <w:pStyle w:val="TAC"/>
              <w:jc w:val="left"/>
              <w:rPr>
                <w:rFonts w:ascii="Times New Roman" w:hAnsi="Times New Roman"/>
                <w:sz w:val="20"/>
              </w:rPr>
            </w:pPr>
            <w:r>
              <w:rPr>
                <w:rFonts w:ascii="Times New Roman" w:hAnsi="Times New Roman"/>
                <w:sz w:val="20"/>
              </w:rPr>
              <w:t>NOTE:</w:t>
            </w:r>
            <w:r>
              <w:rPr>
                <w:rFonts w:ascii="Times New Roman" w:hAnsi="Times New Roman"/>
                <w:sz w:val="20"/>
              </w:rPr>
              <w:tab/>
              <w:t>For the computation of G/T or figure of merit, following formula applies in dB:</w:t>
            </w:r>
          </w:p>
          <w:p w14:paraId="5684BD38" w14:textId="77777777" w:rsidR="00AF4908" w:rsidRDefault="00AF4908" w:rsidP="00C621FA">
            <w:pPr>
              <w:jc w:val="center"/>
              <w:rPr>
                <w:rFonts w:cs="Calibri"/>
              </w:rPr>
            </w:pPr>
            <w:r>
              <w:rPr>
                <w:rFonts w:cs="Calibri"/>
              </w:rPr>
              <w:t>G/T = Ga – NF – 10*LOG (To+(Ta-To)/(10</w:t>
            </w:r>
            <w:r>
              <w:rPr>
                <w:rFonts w:cs="Calibri"/>
                <w:vertAlign w:val="superscript"/>
              </w:rPr>
              <w:t>0.1*NF</w:t>
            </w:r>
            <w:r>
              <w:rPr>
                <w:rFonts w:cs="Calibri"/>
              </w:rPr>
              <w:t>))</w:t>
            </w:r>
          </w:p>
          <w:p w14:paraId="3D5BFB0A" w14:textId="77777777" w:rsidR="00AF4908" w:rsidRDefault="00AF4908" w:rsidP="00C621FA">
            <w:pPr>
              <w:pStyle w:val="B1"/>
            </w:pPr>
            <w:r>
              <w:t>Where:</w:t>
            </w:r>
          </w:p>
          <w:p w14:paraId="0CBA857A" w14:textId="77777777" w:rsidR="00AF4908" w:rsidRDefault="00AF4908" w:rsidP="00C621FA">
            <w:pPr>
              <w:pStyle w:val="B1"/>
              <w:spacing w:after="0"/>
            </w:pPr>
            <w:r>
              <w:t>-</w:t>
            </w:r>
            <w:r>
              <w:tab/>
              <w:t>Antenna Gain : Ga in dBi</w:t>
            </w:r>
          </w:p>
          <w:p w14:paraId="6A9F60CD" w14:textId="77777777" w:rsidR="00AF4908" w:rsidRDefault="00AF4908" w:rsidP="00C621FA">
            <w:pPr>
              <w:pStyle w:val="B1"/>
              <w:spacing w:after="0"/>
            </w:pPr>
            <w:r>
              <w:t>-</w:t>
            </w:r>
            <w:r>
              <w:tab/>
              <w:t>Ambient Temperature : T0 (usually 290 K)</w:t>
            </w:r>
          </w:p>
          <w:p w14:paraId="7F517D3F" w14:textId="77777777" w:rsidR="00AF4908" w:rsidRDefault="00AF4908" w:rsidP="00C621FA">
            <w:pPr>
              <w:pStyle w:val="B1"/>
              <w:spacing w:after="0"/>
            </w:pPr>
            <w:r>
              <w:t>-</w:t>
            </w:r>
            <w:r>
              <w:tab/>
              <w:t>Antenna temperature : Ta (typically 290 K with 0 dBi gain and 150 K with &gt;30 dBi gain)</w:t>
            </w:r>
          </w:p>
          <w:p w14:paraId="743EE5DA" w14:textId="77777777" w:rsidR="00AF4908" w:rsidRDefault="00AF4908" w:rsidP="00C621FA">
            <w:pPr>
              <w:pStyle w:val="B1"/>
              <w:spacing w:after="0"/>
            </w:pPr>
            <w:r>
              <w:t>-</w:t>
            </w:r>
            <w:r>
              <w:tab/>
              <w:t>Noise Figure: NF in dB</w:t>
            </w:r>
          </w:p>
        </w:tc>
      </w:tr>
    </w:tbl>
    <w:p w14:paraId="4D88B4D7" w14:textId="77777777" w:rsidR="00AF4908" w:rsidRPr="00AF707A" w:rsidRDefault="00AF4908" w:rsidP="00AF4908">
      <w:pPr>
        <w:spacing w:after="120"/>
        <w:rPr>
          <w:b/>
          <w:bCs/>
        </w:rPr>
      </w:pPr>
    </w:p>
    <w:p w14:paraId="108E85C2" w14:textId="77777777" w:rsidR="00AF4908" w:rsidRPr="0009208B" w:rsidRDefault="00AF4908" w:rsidP="00AF4908">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Recommended WF</w:t>
      </w:r>
    </w:p>
    <w:p w14:paraId="46AE1B4C" w14:textId="77777777" w:rsidR="00AF4908" w:rsidRPr="004C5A09" w:rsidRDefault="00AF4908" w:rsidP="00AF4908">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53A922A0" w14:textId="77777777" w:rsidR="00AF4908" w:rsidRDefault="00AF4908" w:rsidP="00880468">
      <w:pPr>
        <w:rPr>
          <w:color w:val="0070C0"/>
          <w:lang w:val="en-US" w:eastAsia="zh-CN"/>
        </w:rPr>
      </w:pPr>
    </w:p>
    <w:p w14:paraId="1A95D5FB" w14:textId="60087B40" w:rsidR="00E87B43" w:rsidRPr="006E0C66" w:rsidRDefault="00E87B43" w:rsidP="00E87B43">
      <w:pPr>
        <w:rPr>
          <w:b/>
          <w:u w:val="single"/>
          <w:lang w:eastAsia="ko-KR"/>
        </w:rPr>
      </w:pPr>
      <w:r w:rsidRPr="006E0C66">
        <w:rPr>
          <w:b/>
          <w:u w:val="single"/>
          <w:lang w:eastAsia="ko-KR"/>
        </w:rPr>
        <w:t>Issue 3-1</w:t>
      </w:r>
      <w:r w:rsidR="001F54EA">
        <w:rPr>
          <w:b/>
          <w:u w:val="single"/>
          <w:lang w:eastAsia="ko-KR"/>
        </w:rPr>
        <w:t>4</w:t>
      </w:r>
      <w:r w:rsidRPr="006E0C66">
        <w:rPr>
          <w:b/>
          <w:u w:val="single"/>
          <w:lang w:eastAsia="ko-KR"/>
        </w:rPr>
        <w:t xml:space="preserve">: TN BS </w:t>
      </w:r>
      <w:r w:rsidR="00CA617E" w:rsidRPr="006E0C66">
        <w:rPr>
          <w:b/>
          <w:u w:val="single"/>
          <w:lang w:eastAsia="ko-KR"/>
        </w:rPr>
        <w:t>a</w:t>
      </w:r>
      <w:r w:rsidRPr="006E0C66">
        <w:rPr>
          <w:b/>
          <w:u w:val="single"/>
          <w:lang w:eastAsia="ko-KR"/>
        </w:rPr>
        <w:t xml:space="preserve">ntenna modelling </w:t>
      </w:r>
    </w:p>
    <w:p w14:paraId="78C42A38" w14:textId="77777777" w:rsidR="00292CB4" w:rsidRPr="0009208B" w:rsidRDefault="00292CB4" w:rsidP="00292CB4">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Proposals</w:t>
      </w:r>
    </w:p>
    <w:p w14:paraId="18949025" w14:textId="02BA1F7B" w:rsidR="00292CB4" w:rsidRPr="00AE5762" w:rsidRDefault="00292CB4" w:rsidP="00292CB4">
      <w:pPr>
        <w:pStyle w:val="aff8"/>
        <w:numPr>
          <w:ilvl w:val="1"/>
          <w:numId w:val="4"/>
        </w:numPr>
        <w:overflowPunct/>
        <w:autoSpaceDE/>
        <w:autoSpaceDN/>
        <w:adjustRightInd/>
        <w:spacing w:after="120"/>
        <w:ind w:left="1440" w:firstLineChars="0"/>
        <w:textAlignment w:val="auto"/>
        <w:rPr>
          <w:color w:val="0070C0"/>
          <w:lang w:val="en-US" w:eastAsia="zh-CN"/>
        </w:rPr>
      </w:pPr>
      <w:r w:rsidRPr="00AE5762">
        <w:rPr>
          <w:rFonts w:eastAsia="宋体"/>
          <w:szCs w:val="24"/>
          <w:lang w:eastAsia="zh-CN"/>
        </w:rPr>
        <w:t>Option 1(</w:t>
      </w:r>
      <w:r w:rsidRPr="00AE5762">
        <w:rPr>
          <w:rFonts w:eastAsia="宋体" w:hint="eastAsia"/>
          <w:szCs w:val="24"/>
          <w:lang w:eastAsia="zh-CN"/>
        </w:rPr>
        <w:t>Ericsson</w:t>
      </w:r>
      <w:r w:rsidR="00AE5762" w:rsidRPr="00AE5762">
        <w:rPr>
          <w:rFonts w:eastAsia="宋体"/>
          <w:szCs w:val="24"/>
          <w:lang w:eastAsia="zh-CN"/>
        </w:rPr>
        <w:t>,</w:t>
      </w:r>
      <w:r w:rsidR="00AF4908">
        <w:rPr>
          <w:rFonts w:eastAsia="宋体"/>
          <w:szCs w:val="24"/>
          <w:lang w:eastAsia="zh-CN"/>
        </w:rPr>
        <w:t xml:space="preserve"> </w:t>
      </w:r>
      <w:r w:rsidR="00AE5762" w:rsidRPr="00AE5762">
        <w:rPr>
          <w:rFonts w:eastAsia="宋体"/>
          <w:szCs w:val="24"/>
          <w:lang w:eastAsia="zh-CN"/>
        </w:rPr>
        <w:t>CATT</w:t>
      </w:r>
      <w:r w:rsidRPr="00AE5762">
        <w:rPr>
          <w:rFonts w:eastAsia="宋体"/>
          <w:szCs w:val="24"/>
          <w:lang w:eastAsia="zh-CN"/>
        </w:rPr>
        <w:t>): Adopt the following TN antenna parameters:</w:t>
      </w:r>
    </w:p>
    <w:tbl>
      <w:tblPr>
        <w:tblW w:w="25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268"/>
      </w:tblGrid>
      <w:tr w:rsidR="00292CB4" w14:paraId="64D76A55" w14:textId="77777777" w:rsidTr="00292CB4">
        <w:trPr>
          <w:trHeight w:val="440"/>
          <w:jc w:val="center"/>
        </w:trPr>
        <w:tc>
          <w:tcPr>
            <w:tcW w:w="2712" w:type="pct"/>
            <w:tcBorders>
              <w:top w:val="single" w:sz="4" w:space="0" w:color="auto"/>
              <w:left w:val="single" w:sz="4" w:space="0" w:color="auto"/>
              <w:bottom w:val="single" w:sz="4" w:space="0" w:color="auto"/>
              <w:right w:val="single" w:sz="4" w:space="0" w:color="auto"/>
            </w:tcBorders>
            <w:shd w:val="clear" w:color="auto" w:fill="auto"/>
            <w:vAlign w:val="center"/>
          </w:tcPr>
          <w:p w14:paraId="7555BA95" w14:textId="77777777" w:rsidR="00292CB4" w:rsidRPr="008235AE" w:rsidRDefault="00292CB4" w:rsidP="00292CB4">
            <w:pPr>
              <w:spacing w:after="0"/>
              <w:rPr>
                <w:b/>
                <w:sz w:val="18"/>
                <w:szCs w:val="18"/>
              </w:rPr>
            </w:pP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74E3DE63" w14:textId="77777777" w:rsidR="00292CB4" w:rsidRPr="008235AE" w:rsidRDefault="00292CB4" w:rsidP="00292CB4">
            <w:pPr>
              <w:spacing w:after="0"/>
              <w:jc w:val="center"/>
              <w:rPr>
                <w:b/>
                <w:sz w:val="18"/>
                <w:szCs w:val="18"/>
              </w:rPr>
            </w:pPr>
            <w:r w:rsidRPr="008235AE">
              <w:rPr>
                <w:b/>
                <w:sz w:val="18"/>
                <w:szCs w:val="18"/>
              </w:rPr>
              <w:t>Macro urban</w:t>
            </w:r>
          </w:p>
        </w:tc>
      </w:tr>
      <w:tr w:rsidR="00292CB4" w14:paraId="0F523788" w14:textId="77777777" w:rsidTr="00292CB4">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72E26" w14:textId="77777777" w:rsidR="00292CB4" w:rsidRPr="008235AE" w:rsidRDefault="00292CB4" w:rsidP="00292CB4">
            <w:pPr>
              <w:spacing w:after="0"/>
              <w:jc w:val="center"/>
              <w:rPr>
                <w:b/>
                <w:sz w:val="18"/>
                <w:szCs w:val="18"/>
              </w:rPr>
            </w:pPr>
            <w:r w:rsidRPr="008235AE">
              <w:rPr>
                <w:b/>
                <w:sz w:val="18"/>
                <w:szCs w:val="18"/>
              </w:rPr>
              <w:t>Base Station Antenna Characteristics</w:t>
            </w:r>
          </w:p>
        </w:tc>
      </w:tr>
      <w:tr w:rsidR="00292CB4" w14:paraId="7FD22072" w14:textId="77777777" w:rsidTr="00292CB4">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60291A12" w14:textId="77777777" w:rsidR="00292CB4" w:rsidRPr="008235AE" w:rsidRDefault="00292CB4" w:rsidP="00292CB4">
            <w:pPr>
              <w:spacing w:after="0"/>
              <w:rPr>
                <w:sz w:val="18"/>
                <w:szCs w:val="18"/>
              </w:rPr>
            </w:pPr>
            <w:r w:rsidRPr="008235AE">
              <w:rPr>
                <w:sz w:val="18"/>
                <w:szCs w:val="18"/>
              </w:rPr>
              <w:t>Antenna pattern</w:t>
            </w:r>
          </w:p>
        </w:tc>
        <w:tc>
          <w:tcPr>
            <w:tcW w:w="2288" w:type="pct"/>
            <w:tcBorders>
              <w:top w:val="single" w:sz="4" w:space="0" w:color="auto"/>
              <w:left w:val="single" w:sz="4" w:space="0" w:color="auto"/>
              <w:bottom w:val="single" w:sz="4" w:space="0" w:color="auto"/>
              <w:right w:val="single" w:sz="4" w:space="0" w:color="auto"/>
            </w:tcBorders>
          </w:tcPr>
          <w:p w14:paraId="23DA1130" w14:textId="77777777" w:rsidR="00292CB4" w:rsidRPr="008235AE" w:rsidRDefault="00292CB4" w:rsidP="00292CB4">
            <w:pPr>
              <w:spacing w:after="0"/>
              <w:jc w:val="center"/>
              <w:rPr>
                <w:sz w:val="18"/>
                <w:szCs w:val="18"/>
              </w:rPr>
            </w:pPr>
            <w:r w:rsidRPr="008235AE">
              <w:rPr>
                <w:sz w:val="18"/>
                <w:szCs w:val="18"/>
              </w:rPr>
              <w:t>TR 38.</w:t>
            </w:r>
            <w:r>
              <w:rPr>
                <w:sz w:val="18"/>
                <w:szCs w:val="18"/>
              </w:rPr>
              <w:t>803</w:t>
            </w:r>
          </w:p>
        </w:tc>
      </w:tr>
      <w:tr w:rsidR="00292CB4" w14:paraId="2EF92C82" w14:textId="77777777" w:rsidTr="00292CB4">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3B33B697" w14:textId="77777777" w:rsidR="00292CB4" w:rsidRPr="008235AE" w:rsidRDefault="00292CB4" w:rsidP="00292CB4">
            <w:pPr>
              <w:spacing w:after="0"/>
              <w:rPr>
                <w:sz w:val="18"/>
                <w:szCs w:val="18"/>
              </w:rPr>
            </w:pPr>
            <w:r w:rsidRPr="008235AE">
              <w:rPr>
                <w:sz w:val="18"/>
                <w:szCs w:val="18"/>
              </w:rPr>
              <w:t xml:space="preserve">Element gain </w:t>
            </w:r>
            <w:r w:rsidRPr="007849B1">
              <w:rPr>
                <w:i/>
              </w:rPr>
              <w:t>G</w:t>
            </w:r>
            <w:r w:rsidRPr="007849B1">
              <w:rPr>
                <w:i/>
                <w:vertAlign w:val="subscript"/>
              </w:rPr>
              <w:t>E,max</w:t>
            </w:r>
            <w:r w:rsidRPr="008235AE">
              <w:rPr>
                <w:sz w:val="18"/>
                <w:szCs w:val="18"/>
              </w:rPr>
              <w:t xml:space="preserve"> (dBi)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49F09E64" w14:textId="77777777" w:rsidR="00292CB4" w:rsidRPr="008235AE" w:rsidRDefault="00292CB4" w:rsidP="00292CB4">
            <w:pPr>
              <w:spacing w:after="0"/>
              <w:jc w:val="center"/>
              <w:rPr>
                <w:sz w:val="18"/>
                <w:szCs w:val="18"/>
              </w:rPr>
            </w:pPr>
            <w:r>
              <w:rPr>
                <w:sz w:val="18"/>
                <w:szCs w:val="18"/>
              </w:rPr>
              <w:t>5.5</w:t>
            </w:r>
          </w:p>
        </w:tc>
      </w:tr>
      <w:tr w:rsidR="00292CB4" w14:paraId="7A93E6C1" w14:textId="77777777" w:rsidTr="00292CB4">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282D4A53" w14:textId="77777777" w:rsidR="00292CB4" w:rsidRPr="008235AE" w:rsidRDefault="00292CB4" w:rsidP="00292CB4">
            <w:pPr>
              <w:spacing w:after="0"/>
              <w:rPr>
                <w:sz w:val="18"/>
                <w:szCs w:val="18"/>
              </w:rPr>
            </w:pPr>
            <w:r w:rsidRPr="008235AE">
              <w:rPr>
                <w:sz w:val="18"/>
                <w:szCs w:val="18"/>
              </w:rPr>
              <w:t>Horizontal</w:t>
            </w:r>
            <w:r>
              <w:rPr>
                <w:sz w:val="18"/>
                <w:szCs w:val="18"/>
              </w:rPr>
              <w:t xml:space="preserve"> </w:t>
            </w:r>
            <w:r w:rsidRPr="0075325E">
              <w:rPr>
                <w:rFonts w:ascii="Symbol" w:hAnsi="Symbol"/>
                <w:i/>
                <w:lang w:eastAsia="x-none"/>
              </w:rPr>
              <w:t></w:t>
            </w:r>
            <w:r w:rsidRPr="0075325E">
              <w:rPr>
                <w:i/>
                <w:vertAlign w:val="subscript"/>
                <w:lang w:eastAsia="x-none"/>
              </w:rPr>
              <w:t>3dB</w:t>
            </w:r>
            <w:r w:rsidRPr="008235AE">
              <w:rPr>
                <w:sz w:val="18"/>
                <w:szCs w:val="18"/>
              </w:rPr>
              <w:t xml:space="preserve"> /vertical </w:t>
            </w:r>
            <w:r w:rsidRPr="0075325E">
              <w:rPr>
                <w:rFonts w:ascii="Symbol" w:hAnsi="Symbol"/>
                <w:i/>
                <w:lang w:eastAsia="x-none"/>
              </w:rPr>
              <w:t></w:t>
            </w:r>
            <w:r w:rsidRPr="0075325E">
              <w:rPr>
                <w:i/>
                <w:vertAlign w:val="subscript"/>
                <w:lang w:eastAsia="x-none"/>
              </w:rPr>
              <w:t>3dB</w:t>
            </w:r>
            <w:r w:rsidRPr="008235AE">
              <w:rPr>
                <w:sz w:val="18"/>
                <w:szCs w:val="18"/>
              </w:rPr>
              <w:t xml:space="preserve"> 3 dB beam width of single element (degree)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6C89167C" w14:textId="77777777" w:rsidR="00292CB4" w:rsidRPr="008235AE" w:rsidRDefault="00292CB4" w:rsidP="00292CB4">
            <w:pPr>
              <w:spacing w:after="0"/>
              <w:jc w:val="center"/>
              <w:rPr>
                <w:sz w:val="18"/>
                <w:szCs w:val="18"/>
              </w:rPr>
            </w:pPr>
            <w:r w:rsidRPr="008235AE">
              <w:rPr>
                <w:sz w:val="18"/>
                <w:szCs w:val="18"/>
              </w:rPr>
              <w:t>90º for H</w:t>
            </w:r>
          </w:p>
          <w:p w14:paraId="6230860F" w14:textId="77777777" w:rsidR="00292CB4" w:rsidRPr="008235AE" w:rsidRDefault="00292CB4" w:rsidP="00292CB4">
            <w:pPr>
              <w:spacing w:after="0"/>
              <w:jc w:val="center"/>
              <w:rPr>
                <w:sz w:val="18"/>
                <w:szCs w:val="18"/>
              </w:rPr>
            </w:pPr>
            <w:r>
              <w:rPr>
                <w:sz w:val="18"/>
                <w:szCs w:val="18"/>
              </w:rPr>
              <w:t>90</w:t>
            </w:r>
            <w:r w:rsidRPr="008235AE">
              <w:rPr>
                <w:sz w:val="18"/>
                <w:szCs w:val="18"/>
              </w:rPr>
              <w:t>º for V</w:t>
            </w:r>
          </w:p>
        </w:tc>
      </w:tr>
      <w:tr w:rsidR="00292CB4" w14:paraId="51F944F3" w14:textId="77777777" w:rsidTr="00292CB4">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17087D3E" w14:textId="77777777" w:rsidR="00292CB4" w:rsidRPr="008235AE" w:rsidRDefault="00292CB4" w:rsidP="00292CB4">
            <w:pPr>
              <w:spacing w:after="0"/>
              <w:rPr>
                <w:sz w:val="18"/>
                <w:szCs w:val="18"/>
              </w:rPr>
            </w:pPr>
            <w:r w:rsidRPr="008235AE">
              <w:rPr>
                <w:sz w:val="18"/>
                <w:szCs w:val="18"/>
              </w:rPr>
              <w:t>Horizontal/vertical front</w:t>
            </w:r>
            <w:r w:rsidRPr="008235AE">
              <w:rPr>
                <w:sz w:val="18"/>
                <w:szCs w:val="18"/>
              </w:rPr>
              <w:noBreakHyphen/>
              <w:t>to</w:t>
            </w:r>
            <w:r w:rsidRPr="008235AE">
              <w:rPr>
                <w:sz w:val="18"/>
                <w:szCs w:val="18"/>
              </w:rPr>
              <w:noBreakHyphen/>
              <w:t xml:space="preserve">back ratio </w:t>
            </w:r>
            <w:r w:rsidRPr="0075325E">
              <w:rPr>
                <w:rFonts w:ascii="Cambria Math" w:hAnsi="Cambria Math"/>
                <w:i/>
                <w:szCs w:val="18"/>
              </w:rPr>
              <w:t>A</w:t>
            </w:r>
            <w:r w:rsidRPr="0075325E">
              <w:rPr>
                <w:rFonts w:ascii="Cambria Math" w:hAnsi="Cambria Math"/>
                <w:i/>
                <w:szCs w:val="18"/>
                <w:vertAlign w:val="subscript"/>
              </w:rPr>
              <w:t>m</w:t>
            </w:r>
            <w:r w:rsidRPr="008235AE">
              <w:rPr>
                <w:sz w:val="18"/>
                <w:szCs w:val="18"/>
              </w:rPr>
              <w:t xml:space="preserve"> (dB)</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3BB96234" w14:textId="77777777" w:rsidR="00292CB4" w:rsidRPr="008235AE" w:rsidRDefault="00292CB4" w:rsidP="00292CB4">
            <w:pPr>
              <w:spacing w:after="0"/>
              <w:jc w:val="center"/>
              <w:rPr>
                <w:sz w:val="18"/>
                <w:szCs w:val="18"/>
              </w:rPr>
            </w:pPr>
            <w:r w:rsidRPr="008235AE">
              <w:rPr>
                <w:sz w:val="18"/>
                <w:szCs w:val="18"/>
              </w:rPr>
              <w:t>30 for both H/V</w:t>
            </w:r>
          </w:p>
        </w:tc>
      </w:tr>
      <w:tr w:rsidR="00292CB4" w14:paraId="32EC8E15" w14:textId="77777777" w:rsidTr="00292CB4">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62D6F2DF" w14:textId="77777777" w:rsidR="00292CB4" w:rsidRPr="008235AE" w:rsidRDefault="00292CB4" w:rsidP="00292CB4">
            <w:pPr>
              <w:spacing w:after="0"/>
              <w:rPr>
                <w:sz w:val="18"/>
                <w:szCs w:val="18"/>
              </w:rPr>
            </w:pPr>
            <w:r>
              <w:rPr>
                <w:sz w:val="18"/>
                <w:szCs w:val="18"/>
              </w:rPr>
              <w:t xml:space="preserve">Side lobe suppression </w:t>
            </w:r>
            <w:r w:rsidRPr="0075325E">
              <w:rPr>
                <w:rFonts w:ascii="Cambria Math" w:hAnsi="Cambria Math"/>
                <w:i/>
                <w:lang w:eastAsia="x-none"/>
              </w:rPr>
              <w:t>SLA</w:t>
            </w:r>
            <w:r w:rsidRPr="0075325E">
              <w:rPr>
                <w:rFonts w:ascii="Cambria Math" w:hAnsi="Cambria Math"/>
                <w:i/>
                <w:vertAlign w:val="subscript"/>
                <w:lang w:eastAsia="x-none"/>
              </w:rPr>
              <w:t>v</w:t>
            </w:r>
            <w:r>
              <w:rPr>
                <w:rFonts w:ascii="Cambria Math" w:hAnsi="Cambria Math"/>
                <w:i/>
                <w:vertAlign w:val="subscript"/>
                <w:lang w:eastAsia="x-none"/>
              </w:rPr>
              <w:t xml:space="preserve"> (dB)</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6B30319F" w14:textId="77777777" w:rsidR="00292CB4" w:rsidRPr="008235AE" w:rsidRDefault="00292CB4" w:rsidP="00292CB4">
            <w:pPr>
              <w:spacing w:after="0"/>
              <w:jc w:val="center"/>
              <w:rPr>
                <w:sz w:val="18"/>
                <w:szCs w:val="18"/>
              </w:rPr>
            </w:pPr>
            <w:r>
              <w:rPr>
                <w:sz w:val="18"/>
                <w:szCs w:val="18"/>
              </w:rPr>
              <w:t>30</w:t>
            </w:r>
          </w:p>
        </w:tc>
      </w:tr>
      <w:tr w:rsidR="00292CB4" w14:paraId="2149CF38" w14:textId="77777777" w:rsidTr="00292CB4">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38139611" w14:textId="77777777" w:rsidR="00292CB4" w:rsidRPr="008235AE" w:rsidRDefault="00292CB4" w:rsidP="00292CB4">
            <w:pPr>
              <w:spacing w:after="0"/>
              <w:rPr>
                <w:sz w:val="18"/>
                <w:szCs w:val="18"/>
              </w:rPr>
            </w:pPr>
            <w:r w:rsidRPr="008235AE">
              <w:rPr>
                <w:sz w:val="18"/>
                <w:szCs w:val="18"/>
              </w:rPr>
              <w:t xml:space="preserve">Antenna polarization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6270ED3B" w14:textId="77777777" w:rsidR="00292CB4" w:rsidRPr="008235AE" w:rsidRDefault="00292CB4" w:rsidP="00292CB4">
            <w:pPr>
              <w:spacing w:after="0"/>
              <w:jc w:val="center"/>
              <w:rPr>
                <w:sz w:val="18"/>
                <w:szCs w:val="18"/>
              </w:rPr>
            </w:pPr>
            <w:r w:rsidRPr="008235AE">
              <w:rPr>
                <w:sz w:val="18"/>
                <w:szCs w:val="18"/>
              </w:rPr>
              <w:t>Linear ±45º</w:t>
            </w:r>
          </w:p>
        </w:tc>
      </w:tr>
      <w:tr w:rsidR="00292CB4" w14:paraId="7C038C59" w14:textId="77777777" w:rsidTr="00292CB4">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279F6891" w14:textId="77777777" w:rsidR="00292CB4" w:rsidRPr="008235AE" w:rsidRDefault="00292CB4" w:rsidP="00292CB4">
            <w:pPr>
              <w:spacing w:after="0"/>
              <w:rPr>
                <w:sz w:val="18"/>
                <w:szCs w:val="18"/>
              </w:rPr>
            </w:pPr>
            <w:r w:rsidRPr="008235AE">
              <w:rPr>
                <w:sz w:val="18"/>
                <w:szCs w:val="18"/>
              </w:rPr>
              <w:t xml:space="preserve">Antenna array configuration (Row × Column) </w:t>
            </w:r>
          </w:p>
        </w:tc>
        <w:tc>
          <w:tcPr>
            <w:tcW w:w="2288" w:type="pct"/>
            <w:tcBorders>
              <w:top w:val="single" w:sz="4" w:space="0" w:color="auto"/>
              <w:left w:val="single" w:sz="4" w:space="0" w:color="auto"/>
              <w:bottom w:val="single" w:sz="4" w:space="0" w:color="auto"/>
            </w:tcBorders>
            <w:shd w:val="clear" w:color="auto" w:fill="auto"/>
            <w:vAlign w:val="center"/>
          </w:tcPr>
          <w:p w14:paraId="297B589F" w14:textId="77777777" w:rsidR="00292CB4" w:rsidRPr="008235AE" w:rsidRDefault="00292CB4" w:rsidP="00292CB4">
            <w:pPr>
              <w:spacing w:after="0"/>
              <w:jc w:val="center"/>
              <w:rPr>
                <w:sz w:val="18"/>
                <w:szCs w:val="18"/>
              </w:rPr>
            </w:pPr>
            <w:r>
              <w:rPr>
                <w:sz w:val="18"/>
                <w:szCs w:val="18"/>
              </w:rPr>
              <w:t>16</w:t>
            </w:r>
            <w:r w:rsidRPr="008235AE">
              <w:rPr>
                <w:sz w:val="18"/>
                <w:szCs w:val="18"/>
              </w:rPr>
              <w:t> × 8 elements</w:t>
            </w:r>
          </w:p>
        </w:tc>
      </w:tr>
      <w:tr w:rsidR="00292CB4" w14:paraId="7BBA5DF6" w14:textId="77777777" w:rsidTr="00292CB4">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2F2C2234" w14:textId="77777777" w:rsidR="00292CB4" w:rsidRPr="008235AE" w:rsidRDefault="00292CB4" w:rsidP="00292CB4">
            <w:pPr>
              <w:spacing w:after="0"/>
              <w:rPr>
                <w:sz w:val="18"/>
                <w:szCs w:val="18"/>
              </w:rPr>
            </w:pPr>
            <w:r w:rsidRPr="008235AE">
              <w:rPr>
                <w:sz w:val="18"/>
                <w:szCs w:val="18"/>
              </w:rPr>
              <w:t xml:space="preserve">Horizontal/Vertical radiating element spacing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4B28DFB5" w14:textId="77777777" w:rsidR="00292CB4" w:rsidRDefault="00292CB4" w:rsidP="00292CB4">
            <w:pPr>
              <w:spacing w:after="0"/>
              <w:jc w:val="center"/>
              <w:rPr>
                <w:sz w:val="18"/>
                <w:szCs w:val="18"/>
              </w:rPr>
            </w:pPr>
            <w:r>
              <w:rPr>
                <w:rFonts w:ascii="Cambria Math" w:hAnsi="Cambria Math"/>
                <w:i/>
                <w:iCs/>
                <w:sz w:val="18"/>
                <w:szCs w:val="18"/>
                <w:lang w:eastAsia="x-none"/>
              </w:rPr>
              <w:t>d</w:t>
            </w:r>
            <w:r>
              <w:rPr>
                <w:rFonts w:ascii="Cambria Math" w:hAnsi="Cambria Math"/>
                <w:i/>
                <w:iCs/>
                <w:sz w:val="18"/>
                <w:szCs w:val="18"/>
                <w:vertAlign w:val="subscript"/>
                <w:lang w:eastAsia="x-none"/>
              </w:rPr>
              <w:t>h</w:t>
            </w:r>
            <w:r w:rsidRPr="008235AE">
              <w:rPr>
                <w:sz w:val="18"/>
                <w:szCs w:val="18"/>
              </w:rPr>
              <w:t xml:space="preserve"> </w:t>
            </w:r>
            <w:r>
              <w:rPr>
                <w:sz w:val="18"/>
                <w:szCs w:val="18"/>
              </w:rPr>
              <w:t xml:space="preserve">= </w:t>
            </w:r>
            <w:r w:rsidRPr="008235AE">
              <w:rPr>
                <w:sz w:val="18"/>
                <w:szCs w:val="18"/>
              </w:rPr>
              <w:t xml:space="preserve">0.5 </w:t>
            </w:r>
            <w:r>
              <w:rPr>
                <w:rFonts w:ascii="Symbol" w:hAnsi="Symbol"/>
                <w:sz w:val="18"/>
                <w:szCs w:val="18"/>
                <w:lang w:eastAsia="x-none"/>
              </w:rPr>
              <w:t></w:t>
            </w:r>
          </w:p>
          <w:p w14:paraId="7A1B1325" w14:textId="77777777" w:rsidR="00292CB4" w:rsidRPr="008235AE" w:rsidRDefault="00292CB4" w:rsidP="00292CB4">
            <w:pPr>
              <w:spacing w:after="0"/>
              <w:jc w:val="center"/>
              <w:rPr>
                <w:sz w:val="18"/>
                <w:szCs w:val="18"/>
              </w:rPr>
            </w:pPr>
            <w:r>
              <w:rPr>
                <w:rFonts w:ascii="Cambria Math" w:hAnsi="Cambria Math"/>
                <w:i/>
                <w:iCs/>
                <w:sz w:val="18"/>
                <w:szCs w:val="18"/>
                <w:lang w:eastAsia="x-none"/>
              </w:rPr>
              <w:t>dv</w:t>
            </w:r>
            <w:r w:rsidRPr="008235AE">
              <w:rPr>
                <w:sz w:val="18"/>
                <w:szCs w:val="18"/>
              </w:rPr>
              <w:t xml:space="preserve"> </w:t>
            </w:r>
            <w:r>
              <w:rPr>
                <w:sz w:val="18"/>
                <w:szCs w:val="18"/>
              </w:rPr>
              <w:t xml:space="preserve"> = </w:t>
            </w:r>
            <w:r w:rsidRPr="008235AE">
              <w:rPr>
                <w:sz w:val="18"/>
                <w:szCs w:val="18"/>
              </w:rPr>
              <w:t>0.</w:t>
            </w:r>
            <w:r>
              <w:rPr>
                <w:sz w:val="18"/>
                <w:szCs w:val="18"/>
              </w:rPr>
              <w:t>5</w:t>
            </w:r>
            <w:r w:rsidRPr="008235AE">
              <w:rPr>
                <w:sz w:val="18"/>
                <w:szCs w:val="18"/>
              </w:rPr>
              <w:t xml:space="preserve"> </w:t>
            </w:r>
            <w:r>
              <w:rPr>
                <w:rFonts w:ascii="Symbol" w:hAnsi="Symbol"/>
                <w:sz w:val="18"/>
                <w:szCs w:val="18"/>
                <w:lang w:eastAsia="x-none"/>
              </w:rPr>
              <w:t></w:t>
            </w:r>
          </w:p>
        </w:tc>
      </w:tr>
      <w:tr w:rsidR="00292CB4" w14:paraId="046432A0" w14:textId="77777777" w:rsidTr="00292CB4">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37B39962" w14:textId="77777777" w:rsidR="00292CB4" w:rsidRPr="008235AE" w:rsidRDefault="00292CB4" w:rsidP="00292CB4">
            <w:pPr>
              <w:spacing w:after="0"/>
              <w:rPr>
                <w:sz w:val="18"/>
                <w:szCs w:val="18"/>
              </w:rPr>
            </w:pPr>
            <w:r w:rsidRPr="008235AE">
              <w:rPr>
                <w:sz w:val="18"/>
                <w:szCs w:val="18"/>
              </w:rPr>
              <w:t xml:space="preserve">Array Ohmic loss </w:t>
            </w:r>
            <w:r>
              <w:rPr>
                <w:rFonts w:ascii="Cambria Math" w:hAnsi="Cambria Math"/>
                <w:i/>
                <w:iCs/>
                <w:sz w:val="18"/>
                <w:szCs w:val="18"/>
                <w:lang w:eastAsia="x-none"/>
              </w:rPr>
              <w:t>L</w:t>
            </w:r>
            <w:r>
              <w:rPr>
                <w:rFonts w:ascii="Cambria Math" w:hAnsi="Cambria Math"/>
                <w:i/>
                <w:iCs/>
                <w:sz w:val="18"/>
                <w:szCs w:val="18"/>
                <w:vertAlign w:val="subscript"/>
                <w:lang w:eastAsia="x-none"/>
              </w:rPr>
              <w:t>E</w:t>
            </w:r>
            <w:r w:rsidRPr="008235AE">
              <w:rPr>
                <w:sz w:val="18"/>
                <w:szCs w:val="18"/>
              </w:rPr>
              <w:t xml:space="preserve"> (dB)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0010178D" w14:textId="77777777" w:rsidR="00292CB4" w:rsidRPr="008235AE" w:rsidRDefault="00292CB4" w:rsidP="00292CB4">
            <w:pPr>
              <w:spacing w:after="0"/>
              <w:jc w:val="center"/>
              <w:rPr>
                <w:sz w:val="18"/>
                <w:szCs w:val="18"/>
              </w:rPr>
            </w:pPr>
            <w:r w:rsidRPr="008235AE">
              <w:rPr>
                <w:sz w:val="18"/>
                <w:szCs w:val="18"/>
              </w:rPr>
              <w:t>2</w:t>
            </w:r>
          </w:p>
        </w:tc>
      </w:tr>
      <w:tr w:rsidR="00292CB4" w14:paraId="689B1A6F" w14:textId="77777777" w:rsidTr="00292CB4">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12F6D2A9" w14:textId="77777777" w:rsidR="00292CB4" w:rsidRPr="008235AE" w:rsidRDefault="00292CB4" w:rsidP="00292CB4">
            <w:pPr>
              <w:spacing w:after="0"/>
              <w:rPr>
                <w:sz w:val="18"/>
                <w:szCs w:val="18"/>
              </w:rPr>
            </w:pPr>
            <w:r w:rsidRPr="008235AE">
              <w:rPr>
                <w:sz w:val="18"/>
                <w:szCs w:val="18"/>
              </w:rPr>
              <w:t xml:space="preserve">Conducted power (before Ohmic loss) per antenna element (dBm) </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21FC56CF" w14:textId="77777777" w:rsidR="00292CB4" w:rsidRPr="008235AE" w:rsidRDefault="00292CB4" w:rsidP="00292CB4">
            <w:pPr>
              <w:spacing w:after="0"/>
              <w:jc w:val="center"/>
              <w:rPr>
                <w:sz w:val="18"/>
                <w:szCs w:val="18"/>
              </w:rPr>
            </w:pPr>
            <w:r w:rsidRPr="008235AE">
              <w:rPr>
                <w:sz w:val="18"/>
                <w:szCs w:val="18"/>
              </w:rPr>
              <w:t>2</w:t>
            </w:r>
            <w:r>
              <w:rPr>
                <w:sz w:val="18"/>
                <w:szCs w:val="18"/>
              </w:rPr>
              <w:t>2</w:t>
            </w:r>
          </w:p>
        </w:tc>
      </w:tr>
      <w:tr w:rsidR="00292CB4" w14:paraId="08F51F48" w14:textId="77777777" w:rsidTr="00292CB4">
        <w:trPr>
          <w:trHeight w:val="20"/>
          <w:jc w:val="center"/>
        </w:trPr>
        <w:tc>
          <w:tcPr>
            <w:tcW w:w="2712" w:type="pct"/>
            <w:tcBorders>
              <w:top w:val="single" w:sz="4" w:space="0" w:color="auto"/>
              <w:left w:val="single" w:sz="4" w:space="0" w:color="auto"/>
              <w:bottom w:val="single" w:sz="4" w:space="0" w:color="auto"/>
              <w:right w:val="single" w:sz="4" w:space="0" w:color="auto"/>
            </w:tcBorders>
            <w:shd w:val="clear" w:color="auto" w:fill="auto"/>
          </w:tcPr>
          <w:p w14:paraId="2151F6C8" w14:textId="77777777" w:rsidR="00292CB4" w:rsidRPr="008235AE" w:rsidRDefault="00292CB4" w:rsidP="00292CB4">
            <w:pPr>
              <w:spacing w:after="0"/>
              <w:rPr>
                <w:sz w:val="18"/>
                <w:szCs w:val="18"/>
              </w:rPr>
            </w:pPr>
            <w:r w:rsidRPr="008235AE">
              <w:rPr>
                <w:sz w:val="18"/>
                <w:szCs w:val="18"/>
              </w:rPr>
              <w:t>Mechanical downtilt (degrees)</w:t>
            </w:r>
          </w:p>
        </w:tc>
        <w:tc>
          <w:tcPr>
            <w:tcW w:w="2288" w:type="pct"/>
            <w:tcBorders>
              <w:top w:val="single" w:sz="4" w:space="0" w:color="auto"/>
              <w:left w:val="single" w:sz="4" w:space="0" w:color="auto"/>
              <w:bottom w:val="single" w:sz="4" w:space="0" w:color="auto"/>
              <w:right w:val="single" w:sz="4" w:space="0" w:color="auto"/>
            </w:tcBorders>
            <w:shd w:val="clear" w:color="auto" w:fill="auto"/>
            <w:vAlign w:val="center"/>
          </w:tcPr>
          <w:p w14:paraId="6075240E" w14:textId="77777777" w:rsidR="00292CB4" w:rsidRPr="008235AE" w:rsidRDefault="00292CB4" w:rsidP="00292CB4">
            <w:pPr>
              <w:spacing w:after="0"/>
              <w:jc w:val="center"/>
              <w:rPr>
                <w:sz w:val="18"/>
                <w:szCs w:val="18"/>
              </w:rPr>
            </w:pPr>
            <w:r w:rsidRPr="008235AE">
              <w:rPr>
                <w:sz w:val="18"/>
                <w:szCs w:val="18"/>
              </w:rPr>
              <w:t>10</w:t>
            </w:r>
          </w:p>
        </w:tc>
      </w:tr>
    </w:tbl>
    <w:p w14:paraId="78FAF49F" w14:textId="77777777" w:rsidR="00292CB4" w:rsidRDefault="00292CB4" w:rsidP="00292CB4">
      <w:pPr>
        <w:pStyle w:val="aff8"/>
        <w:overflowPunct/>
        <w:autoSpaceDE/>
        <w:autoSpaceDN/>
        <w:adjustRightInd/>
        <w:spacing w:after="120"/>
        <w:ind w:left="720" w:firstLineChars="0" w:firstLine="0"/>
        <w:textAlignment w:val="auto"/>
        <w:rPr>
          <w:rFonts w:eastAsia="宋体"/>
          <w:szCs w:val="24"/>
          <w:lang w:eastAsia="zh-CN"/>
        </w:rPr>
      </w:pPr>
    </w:p>
    <w:p w14:paraId="167359A0" w14:textId="6CA1099E" w:rsidR="00292CB4" w:rsidRPr="0009208B" w:rsidRDefault="00292CB4" w:rsidP="00292CB4">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Recommended WF</w:t>
      </w:r>
    </w:p>
    <w:p w14:paraId="624217E1" w14:textId="64AE172E" w:rsidR="00292CB4" w:rsidRDefault="00075B0A" w:rsidP="00292CB4">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Two su</w:t>
      </w:r>
      <w:r w:rsidR="001F54EA">
        <w:rPr>
          <w:rFonts w:eastAsia="宋体"/>
          <w:szCs w:val="24"/>
          <w:lang w:eastAsia="zh-CN"/>
        </w:rPr>
        <w:t>b-items are listed as Issue 3-14-1 and Issue 3-14</w:t>
      </w:r>
      <w:r>
        <w:rPr>
          <w:rFonts w:eastAsia="宋体"/>
          <w:szCs w:val="24"/>
          <w:lang w:eastAsia="zh-CN"/>
        </w:rPr>
        <w:t>-2</w:t>
      </w:r>
    </w:p>
    <w:p w14:paraId="713EEF68" w14:textId="77777777" w:rsidR="00292CB4" w:rsidRPr="00292CB4" w:rsidRDefault="00292CB4" w:rsidP="00E87B43">
      <w:pPr>
        <w:rPr>
          <w:rFonts w:eastAsia="Malgun Gothic"/>
          <w:b/>
          <w:highlight w:val="yellow"/>
          <w:u w:val="single"/>
          <w:lang w:val="en-US" w:eastAsia="ko-KR"/>
        </w:rPr>
      </w:pPr>
    </w:p>
    <w:p w14:paraId="616AB265" w14:textId="75E837C9" w:rsidR="00CD7E3A" w:rsidRDefault="00CD7E3A" w:rsidP="00E87B43">
      <w:pPr>
        <w:rPr>
          <w:color w:val="0070C0"/>
          <w:lang w:val="en-US" w:eastAsia="zh-CN"/>
        </w:rPr>
      </w:pPr>
      <w:r w:rsidRPr="006E0C66">
        <w:rPr>
          <w:b/>
          <w:u w:val="single"/>
          <w:lang w:eastAsia="ko-KR"/>
        </w:rPr>
        <w:t>Issue 3-1</w:t>
      </w:r>
      <w:r w:rsidR="001F54EA">
        <w:rPr>
          <w:b/>
          <w:u w:val="single"/>
          <w:lang w:eastAsia="ko-KR"/>
        </w:rPr>
        <w:t>4</w:t>
      </w:r>
      <w:r w:rsidRPr="006E0C66">
        <w:rPr>
          <w:b/>
          <w:u w:val="single"/>
          <w:lang w:eastAsia="ko-KR"/>
        </w:rPr>
        <w:t>-1</w:t>
      </w:r>
      <w:r w:rsidRPr="006E0C66">
        <w:rPr>
          <w:rFonts w:eastAsia="等线" w:hint="eastAsia"/>
          <w:b/>
          <w:u w:val="single"/>
          <w:lang w:eastAsia="zh-CN"/>
        </w:rPr>
        <w:t xml:space="preserve"> </w:t>
      </w:r>
      <w:r w:rsidRPr="006E0C66">
        <w:rPr>
          <w:b/>
          <w:u w:val="single"/>
        </w:rPr>
        <w:t xml:space="preserve">Horizontal </w:t>
      </w:r>
      <w:r w:rsidRPr="006E0C66">
        <w:rPr>
          <w:rFonts w:ascii="Symbol" w:hAnsi="Symbol"/>
          <w:b/>
          <w:i/>
          <w:u w:val="single"/>
          <w:lang w:eastAsia="zh-CN"/>
        </w:rPr>
        <w:t></w:t>
      </w:r>
      <w:r w:rsidRPr="006E0C66">
        <w:rPr>
          <w:b/>
          <w:i/>
          <w:u w:val="single"/>
          <w:vertAlign w:val="subscript"/>
          <w:lang w:eastAsia="zh-CN"/>
        </w:rPr>
        <w:t>3dB</w:t>
      </w:r>
      <w:r w:rsidRPr="006E0C66">
        <w:rPr>
          <w:b/>
          <w:u w:val="single"/>
        </w:rPr>
        <w:t xml:space="preserve"> /vertical </w:t>
      </w:r>
      <w:r w:rsidRPr="006E0C66">
        <w:rPr>
          <w:rFonts w:ascii="Symbol" w:hAnsi="Symbol"/>
          <w:b/>
          <w:i/>
          <w:u w:val="single"/>
          <w:lang w:eastAsia="zh-CN"/>
        </w:rPr>
        <w:t></w:t>
      </w:r>
      <w:r w:rsidRPr="006E0C66">
        <w:rPr>
          <w:b/>
          <w:i/>
          <w:u w:val="single"/>
          <w:vertAlign w:val="subscript"/>
          <w:lang w:eastAsia="zh-CN"/>
        </w:rPr>
        <w:t>3dB</w:t>
      </w:r>
      <w:r w:rsidRPr="006E0C66">
        <w:rPr>
          <w:b/>
          <w:u w:val="single"/>
        </w:rPr>
        <w:t xml:space="preserve"> 3 dB beam width of single element (degree)</w:t>
      </w:r>
    </w:p>
    <w:p w14:paraId="013EC8E4" w14:textId="77777777" w:rsidR="00E87B43" w:rsidRPr="0009208B" w:rsidRDefault="00E87B43" w:rsidP="00E87B43">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Proposals</w:t>
      </w:r>
    </w:p>
    <w:p w14:paraId="60AD89F9" w14:textId="69B700BE" w:rsidR="00E87B43" w:rsidRPr="00C258DE" w:rsidRDefault="00E87B43" w:rsidP="00CD7E3A">
      <w:pPr>
        <w:pStyle w:val="aff8"/>
        <w:numPr>
          <w:ilvl w:val="1"/>
          <w:numId w:val="4"/>
        </w:numPr>
        <w:overflowPunct/>
        <w:autoSpaceDE/>
        <w:autoSpaceDN/>
        <w:adjustRightInd/>
        <w:spacing w:after="120"/>
        <w:ind w:left="1440" w:firstLineChars="0"/>
        <w:textAlignment w:val="auto"/>
        <w:rPr>
          <w:color w:val="0070C0"/>
          <w:lang w:val="en-US" w:eastAsia="zh-CN"/>
        </w:rPr>
      </w:pPr>
      <w:r w:rsidRPr="00C258DE">
        <w:rPr>
          <w:rFonts w:eastAsia="宋体"/>
          <w:szCs w:val="24"/>
          <w:lang w:eastAsia="zh-CN"/>
        </w:rPr>
        <w:t>Option 1</w:t>
      </w:r>
      <w:r w:rsidR="00CA617E" w:rsidRPr="00C258DE">
        <w:rPr>
          <w:rFonts w:eastAsia="宋体"/>
          <w:szCs w:val="24"/>
          <w:lang w:eastAsia="zh-CN"/>
        </w:rPr>
        <w:t>(</w:t>
      </w:r>
      <w:r w:rsidR="00CD7E3A" w:rsidRPr="00C258DE">
        <w:rPr>
          <w:rFonts w:eastAsia="宋体"/>
          <w:szCs w:val="24"/>
          <w:lang w:eastAsia="zh-CN"/>
        </w:rPr>
        <w:t>CATT</w:t>
      </w:r>
      <w:r w:rsidR="00C950CA" w:rsidRPr="00C258DE">
        <w:rPr>
          <w:rFonts w:eastAsia="宋体" w:hint="eastAsia"/>
          <w:szCs w:val="24"/>
          <w:lang w:eastAsia="zh-CN"/>
        </w:rPr>
        <w:t>,</w:t>
      </w:r>
      <w:r w:rsidR="00C950CA" w:rsidRPr="00C258DE">
        <w:rPr>
          <w:rFonts w:eastAsia="宋体"/>
          <w:szCs w:val="24"/>
          <w:lang w:eastAsia="zh-CN"/>
        </w:rPr>
        <w:t xml:space="preserve"> </w:t>
      </w:r>
      <w:r w:rsidR="00C950CA" w:rsidRPr="00C258DE">
        <w:rPr>
          <w:rFonts w:eastAsia="宋体" w:hint="eastAsia"/>
          <w:szCs w:val="24"/>
          <w:lang w:eastAsia="zh-CN"/>
        </w:rPr>
        <w:t>Er</w:t>
      </w:r>
      <w:r w:rsidR="00C950CA" w:rsidRPr="00C258DE">
        <w:rPr>
          <w:rFonts w:eastAsia="宋体"/>
          <w:szCs w:val="24"/>
          <w:lang w:eastAsia="zh-CN"/>
        </w:rPr>
        <w:t>icsson</w:t>
      </w:r>
      <w:r w:rsidR="00CA617E" w:rsidRPr="00C258DE">
        <w:rPr>
          <w:rFonts w:eastAsia="宋体"/>
          <w:szCs w:val="24"/>
          <w:lang w:eastAsia="zh-CN"/>
        </w:rPr>
        <w:t>)</w:t>
      </w:r>
      <w:r w:rsidRPr="00C258DE">
        <w:rPr>
          <w:rFonts w:eastAsia="宋体"/>
          <w:szCs w:val="24"/>
          <w:lang w:eastAsia="zh-CN"/>
        </w:rPr>
        <w:t xml:space="preserve">: </w:t>
      </w:r>
      <w:r w:rsidR="00CD7E3A" w:rsidRPr="00C258DE">
        <w:rPr>
          <w:rFonts w:eastAsia="宋体"/>
          <w:szCs w:val="24"/>
          <w:lang w:eastAsia="zh-CN"/>
        </w:rPr>
        <w:t>Adopt 90 degre</w:t>
      </w:r>
      <w:r w:rsidR="005E42D4" w:rsidRPr="00C258DE">
        <w:rPr>
          <w:rFonts w:eastAsia="宋体"/>
          <w:szCs w:val="24"/>
          <w:lang w:eastAsia="zh-CN"/>
        </w:rPr>
        <w:t xml:space="preserve">e </w:t>
      </w:r>
      <w:r w:rsidR="00CD7E3A" w:rsidRPr="00C258DE">
        <w:rPr>
          <w:rFonts w:eastAsia="宋体"/>
          <w:szCs w:val="24"/>
          <w:lang w:eastAsia="zh-CN"/>
        </w:rPr>
        <w:t>for 0.5 wavelengths Horizontal/Vertical element spacing.</w:t>
      </w:r>
    </w:p>
    <w:p w14:paraId="2FE6E639" w14:textId="77777777" w:rsidR="00E87B43" w:rsidRPr="0009208B" w:rsidRDefault="00E87B43" w:rsidP="00E87B43">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lastRenderedPageBreak/>
        <w:t>Recommended WF</w:t>
      </w:r>
    </w:p>
    <w:p w14:paraId="481AF159" w14:textId="33D18F9D" w:rsidR="00E87B43" w:rsidRDefault="00075B0A" w:rsidP="00E87B43">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p w14:paraId="512BDBA3" w14:textId="767639CC" w:rsidR="00E87B43" w:rsidRDefault="00E87B43" w:rsidP="00880468">
      <w:pPr>
        <w:rPr>
          <w:color w:val="0070C0"/>
          <w:lang w:val="en-US" w:eastAsia="zh-CN"/>
        </w:rPr>
      </w:pPr>
    </w:p>
    <w:p w14:paraId="1B534FED" w14:textId="1EA1BE83" w:rsidR="00CD7E3A" w:rsidRPr="00676E45" w:rsidRDefault="00CD7E3A" w:rsidP="00CD7E3A">
      <w:pPr>
        <w:spacing w:after="120"/>
        <w:rPr>
          <w:b/>
          <w:u w:val="single"/>
          <w:lang w:eastAsia="ko-KR"/>
        </w:rPr>
      </w:pPr>
      <w:r w:rsidRPr="006E0C66">
        <w:rPr>
          <w:rFonts w:hint="eastAsia"/>
          <w:b/>
          <w:u w:val="single"/>
          <w:lang w:eastAsia="ko-KR"/>
        </w:rPr>
        <w:t>I</w:t>
      </w:r>
      <w:r w:rsidRPr="006E0C66">
        <w:rPr>
          <w:b/>
          <w:u w:val="single"/>
          <w:lang w:eastAsia="ko-KR"/>
        </w:rPr>
        <w:t>ssue 3-</w:t>
      </w:r>
      <w:r w:rsidR="001F54EA">
        <w:rPr>
          <w:b/>
          <w:u w:val="single"/>
          <w:lang w:eastAsia="ko-KR"/>
        </w:rPr>
        <w:t>14</w:t>
      </w:r>
      <w:r w:rsidRPr="006E0C66">
        <w:rPr>
          <w:b/>
          <w:u w:val="single"/>
          <w:lang w:eastAsia="ko-KR"/>
        </w:rPr>
        <w:t>-2 Maximum directional gain of an antenna element G</w:t>
      </w:r>
      <w:r w:rsidRPr="006E0C66">
        <w:rPr>
          <w:b/>
          <w:u w:val="single"/>
          <w:vertAlign w:val="subscript"/>
          <w:lang w:eastAsia="ko-KR"/>
        </w:rPr>
        <w:t>E,max</w:t>
      </w:r>
    </w:p>
    <w:p w14:paraId="33BD20B3" w14:textId="77777777" w:rsidR="00CD7E3A" w:rsidRPr="0009208B" w:rsidRDefault="00CD7E3A" w:rsidP="00CD7E3A">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Proposals</w:t>
      </w:r>
    </w:p>
    <w:p w14:paraId="7B3DDDD4" w14:textId="5E29E3B3" w:rsidR="00CD7E3A" w:rsidRPr="00C258DE" w:rsidRDefault="00CD7E3A" w:rsidP="00075B0A">
      <w:pPr>
        <w:pStyle w:val="aff8"/>
        <w:numPr>
          <w:ilvl w:val="1"/>
          <w:numId w:val="4"/>
        </w:numPr>
        <w:overflowPunct/>
        <w:autoSpaceDE/>
        <w:autoSpaceDN/>
        <w:adjustRightInd/>
        <w:spacing w:after="120"/>
        <w:ind w:left="1440" w:firstLineChars="0"/>
        <w:textAlignment w:val="auto"/>
        <w:rPr>
          <w:color w:val="0070C0"/>
          <w:lang w:val="en-US" w:eastAsia="zh-CN"/>
        </w:rPr>
      </w:pPr>
      <w:r w:rsidRPr="00C258DE">
        <w:rPr>
          <w:rFonts w:eastAsia="宋体"/>
          <w:szCs w:val="24"/>
          <w:lang w:eastAsia="zh-CN"/>
        </w:rPr>
        <w:t>Option 1(CATT</w:t>
      </w:r>
      <w:r w:rsidR="00C950CA" w:rsidRPr="00C258DE">
        <w:rPr>
          <w:rFonts w:eastAsia="宋体"/>
          <w:szCs w:val="24"/>
          <w:lang w:eastAsia="zh-CN"/>
        </w:rPr>
        <w:t>, Ericsson</w:t>
      </w:r>
      <w:r w:rsidRPr="00C258DE">
        <w:rPr>
          <w:rFonts w:eastAsia="宋体"/>
          <w:szCs w:val="24"/>
          <w:lang w:eastAsia="zh-CN"/>
        </w:rPr>
        <w:t xml:space="preserve">): Adopt 5.5dBi for </w:t>
      </w:r>
      <w:r w:rsidR="00075B0A" w:rsidRPr="00C258DE">
        <w:rPr>
          <w:rFonts w:eastAsia="宋体"/>
          <w:szCs w:val="24"/>
          <w:lang w:eastAsia="zh-CN"/>
        </w:rPr>
        <w:t>90-degree</w:t>
      </w:r>
      <w:r w:rsidRPr="00C258DE">
        <w:rPr>
          <w:rFonts w:eastAsia="宋体"/>
          <w:szCs w:val="24"/>
          <w:lang w:eastAsia="zh-CN"/>
        </w:rPr>
        <w:t xml:space="preserve"> horizontal/vertical 3dB beamwidth.</w:t>
      </w:r>
    </w:p>
    <w:p w14:paraId="0F73FCFD" w14:textId="77777777" w:rsidR="00CD7E3A" w:rsidRPr="0009208B" w:rsidRDefault="00CD7E3A" w:rsidP="00CD7E3A">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Recommended WF</w:t>
      </w:r>
    </w:p>
    <w:p w14:paraId="6FBD29D5" w14:textId="1CE99323" w:rsidR="00CD7E3A" w:rsidRDefault="00075B0A" w:rsidP="00CD7E3A">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Agree on Option 1</w:t>
      </w:r>
    </w:p>
    <w:p w14:paraId="7CADD41F" w14:textId="33AFA040" w:rsidR="00880468" w:rsidRPr="00880468" w:rsidRDefault="00880468" w:rsidP="00880468">
      <w:pPr>
        <w:rPr>
          <w:lang w:val="en-US" w:eastAsia="zh-CN"/>
        </w:rPr>
      </w:pPr>
    </w:p>
    <w:p w14:paraId="4B11D0EF" w14:textId="3909A2F6" w:rsidR="00203589" w:rsidRPr="00045592" w:rsidRDefault="00203589" w:rsidP="00203589">
      <w:pPr>
        <w:pStyle w:val="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sidR="0079673E">
        <w:rPr>
          <w:rFonts w:hint="eastAsia"/>
          <w:lang w:eastAsia="zh-CN"/>
        </w:rPr>
        <w:t>Evaluation</w:t>
      </w:r>
      <w:r w:rsidR="0079673E">
        <w:rPr>
          <w:lang w:eastAsia="ja-JP"/>
        </w:rPr>
        <w:t xml:space="preserve"> </w:t>
      </w:r>
      <w:r w:rsidR="0079673E">
        <w:rPr>
          <w:rFonts w:hint="eastAsia"/>
          <w:lang w:eastAsia="zh-CN"/>
        </w:rPr>
        <w:t>methodology</w:t>
      </w:r>
      <w:r>
        <w:rPr>
          <w:lang w:eastAsia="ja-JP"/>
        </w:rPr>
        <w:t xml:space="preserve"> </w:t>
      </w:r>
    </w:p>
    <w:p w14:paraId="058930ED" w14:textId="77777777" w:rsidR="00203589" w:rsidRPr="00CB0305" w:rsidRDefault="00203589" w:rsidP="00203589">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203589" w:rsidRPr="00F53FE2" w14:paraId="188D1B64" w14:textId="77777777" w:rsidTr="00203589">
        <w:trPr>
          <w:trHeight w:val="468"/>
        </w:trPr>
        <w:tc>
          <w:tcPr>
            <w:tcW w:w="1622" w:type="dxa"/>
            <w:vAlign w:val="center"/>
          </w:tcPr>
          <w:p w14:paraId="7B26AE3D" w14:textId="77777777" w:rsidR="00203589" w:rsidRPr="00045592" w:rsidRDefault="00203589" w:rsidP="00203589">
            <w:pPr>
              <w:spacing w:before="120" w:after="120"/>
              <w:rPr>
                <w:b/>
                <w:bCs/>
              </w:rPr>
            </w:pPr>
            <w:r w:rsidRPr="00045592">
              <w:rPr>
                <w:b/>
                <w:bCs/>
              </w:rPr>
              <w:t>T-doc number</w:t>
            </w:r>
          </w:p>
        </w:tc>
        <w:tc>
          <w:tcPr>
            <w:tcW w:w="1424" w:type="dxa"/>
            <w:vAlign w:val="center"/>
          </w:tcPr>
          <w:p w14:paraId="15F75891" w14:textId="77777777" w:rsidR="00203589" w:rsidRPr="00045592" w:rsidRDefault="00203589" w:rsidP="00203589">
            <w:pPr>
              <w:spacing w:before="120" w:after="120"/>
              <w:rPr>
                <w:b/>
                <w:bCs/>
              </w:rPr>
            </w:pPr>
            <w:r w:rsidRPr="00045592">
              <w:rPr>
                <w:b/>
                <w:bCs/>
              </w:rPr>
              <w:t>Company</w:t>
            </w:r>
          </w:p>
        </w:tc>
        <w:tc>
          <w:tcPr>
            <w:tcW w:w="6585" w:type="dxa"/>
            <w:vAlign w:val="center"/>
          </w:tcPr>
          <w:p w14:paraId="4D0D76A3" w14:textId="77777777" w:rsidR="00203589" w:rsidRPr="00045592" w:rsidRDefault="00203589" w:rsidP="00203589">
            <w:pPr>
              <w:spacing w:before="120" w:after="120"/>
              <w:rPr>
                <w:b/>
                <w:bCs/>
              </w:rPr>
            </w:pPr>
            <w:r w:rsidRPr="00045592">
              <w:rPr>
                <w:b/>
                <w:bCs/>
              </w:rPr>
              <w:t>Proposals</w:t>
            </w:r>
            <w:r>
              <w:rPr>
                <w:b/>
                <w:bCs/>
              </w:rPr>
              <w:t xml:space="preserve"> / Observations</w:t>
            </w:r>
          </w:p>
        </w:tc>
      </w:tr>
      <w:tr w:rsidR="00203589" w14:paraId="5AC5101B" w14:textId="77777777" w:rsidTr="00203589">
        <w:trPr>
          <w:trHeight w:val="468"/>
        </w:trPr>
        <w:tc>
          <w:tcPr>
            <w:tcW w:w="1622" w:type="dxa"/>
          </w:tcPr>
          <w:p w14:paraId="3CB4E622" w14:textId="70E38D19" w:rsidR="00203589" w:rsidRPr="00C621FA" w:rsidRDefault="00875BDC" w:rsidP="006A074C">
            <w:pPr>
              <w:spacing w:before="120" w:after="120"/>
              <w:rPr>
                <w:rFonts w:eastAsiaTheme="minorEastAsia"/>
                <w:lang w:eastAsia="zh-CN"/>
              </w:rPr>
            </w:pPr>
            <w:r w:rsidRPr="00C621FA">
              <w:rPr>
                <w:rFonts w:eastAsiaTheme="minorEastAsia"/>
                <w:lang w:eastAsia="zh-CN"/>
              </w:rPr>
              <w:t>R4-2301466</w:t>
            </w:r>
          </w:p>
        </w:tc>
        <w:tc>
          <w:tcPr>
            <w:tcW w:w="1424" w:type="dxa"/>
          </w:tcPr>
          <w:p w14:paraId="02ED7149" w14:textId="128F4A8B" w:rsidR="00203589" w:rsidRPr="00C621FA" w:rsidRDefault="00875BDC" w:rsidP="00203589">
            <w:pPr>
              <w:spacing w:before="120" w:after="120"/>
              <w:rPr>
                <w:rFonts w:eastAsiaTheme="minorEastAsia"/>
                <w:lang w:eastAsia="zh-CN"/>
              </w:rPr>
            </w:pPr>
            <w:r w:rsidRPr="00C621FA">
              <w:rPr>
                <w:rFonts w:eastAsiaTheme="minorEastAsia"/>
                <w:lang w:eastAsia="zh-CN"/>
              </w:rPr>
              <w:t>Ericsson</w:t>
            </w:r>
          </w:p>
        </w:tc>
        <w:tc>
          <w:tcPr>
            <w:tcW w:w="6585" w:type="dxa"/>
          </w:tcPr>
          <w:p w14:paraId="6A1FA335" w14:textId="406112EA" w:rsidR="00203589" w:rsidRPr="00C621FA" w:rsidRDefault="00441EC8" w:rsidP="00875BDC">
            <w:pPr>
              <w:spacing w:before="120" w:after="120"/>
              <w:rPr>
                <w:bCs/>
              </w:rPr>
            </w:pPr>
            <w:r w:rsidRPr="00C621FA">
              <w:rPr>
                <w:rFonts w:eastAsiaTheme="minorEastAsia"/>
                <w:lang w:eastAsia="zh-CN"/>
              </w:rPr>
              <w:t xml:space="preserve">Proposal: </w:t>
            </w:r>
            <w:r w:rsidR="00875BDC" w:rsidRPr="00C621FA">
              <w:rPr>
                <w:rFonts w:eastAsiaTheme="minorEastAsia"/>
                <w:lang w:eastAsia="zh-CN"/>
              </w:rPr>
              <w:t xml:space="preserve">Use UMi propagation model between NTN UEs and TN UEs. </w:t>
            </w:r>
          </w:p>
        </w:tc>
      </w:tr>
      <w:tr w:rsidR="0050669A" w14:paraId="172BAA88" w14:textId="77777777" w:rsidTr="00203589">
        <w:trPr>
          <w:trHeight w:val="468"/>
        </w:trPr>
        <w:tc>
          <w:tcPr>
            <w:tcW w:w="1622" w:type="dxa"/>
          </w:tcPr>
          <w:p w14:paraId="78608C70" w14:textId="0EE6D55E" w:rsidR="0050669A" w:rsidRPr="00C621FA" w:rsidRDefault="00441EC8" w:rsidP="0050669A">
            <w:pPr>
              <w:spacing w:before="120" w:after="120"/>
              <w:rPr>
                <w:rFonts w:eastAsiaTheme="minorEastAsia"/>
                <w:lang w:eastAsia="zh-CN"/>
              </w:rPr>
            </w:pPr>
            <w:r w:rsidRPr="00C621FA">
              <w:rPr>
                <w:rFonts w:eastAsiaTheme="minorEastAsia"/>
                <w:lang w:eastAsia="zh-CN"/>
              </w:rPr>
              <w:t>R4-2300574</w:t>
            </w:r>
          </w:p>
        </w:tc>
        <w:tc>
          <w:tcPr>
            <w:tcW w:w="1424" w:type="dxa"/>
          </w:tcPr>
          <w:p w14:paraId="2AF89EF9" w14:textId="1CDF47C0" w:rsidR="0050669A" w:rsidRPr="00C621FA" w:rsidRDefault="00441EC8" w:rsidP="0050669A">
            <w:pPr>
              <w:spacing w:before="120" w:after="120"/>
              <w:rPr>
                <w:rFonts w:eastAsiaTheme="minorEastAsia"/>
                <w:lang w:eastAsia="zh-CN"/>
              </w:rPr>
            </w:pPr>
            <w:r w:rsidRPr="00C621FA">
              <w:rPr>
                <w:rFonts w:eastAsiaTheme="minorEastAsia"/>
                <w:lang w:eastAsia="zh-CN"/>
              </w:rPr>
              <w:t>CATT</w:t>
            </w:r>
          </w:p>
        </w:tc>
        <w:tc>
          <w:tcPr>
            <w:tcW w:w="6585" w:type="dxa"/>
          </w:tcPr>
          <w:p w14:paraId="0562C195" w14:textId="77777777" w:rsidR="00441EC8" w:rsidRPr="00C621FA" w:rsidRDefault="00441EC8" w:rsidP="00441EC8">
            <w:pPr>
              <w:rPr>
                <w:u w:val="single"/>
                <w:lang w:eastAsia="ko-KR"/>
              </w:rPr>
            </w:pPr>
            <w:r w:rsidRPr="00C621FA">
              <w:rPr>
                <w:u w:val="single"/>
                <w:lang w:eastAsia="ko-KR"/>
              </w:rPr>
              <w:t xml:space="preserve">Issue 4-1:  </w:t>
            </w:r>
            <w:r w:rsidRPr="00C621FA">
              <w:rPr>
                <w:u w:val="single"/>
                <w:lang w:eastAsia="zh-CN"/>
              </w:rPr>
              <w:t>Propagation model between NTN UE and TN UE</w:t>
            </w:r>
          </w:p>
          <w:p w14:paraId="7A868DE6" w14:textId="77777777" w:rsidR="00441EC8" w:rsidRPr="00C621FA" w:rsidRDefault="00441EC8" w:rsidP="00441EC8">
            <w:pPr>
              <w:jc w:val="both"/>
              <w:rPr>
                <w:lang w:eastAsia="zh-CN"/>
              </w:rPr>
            </w:pPr>
            <w:r w:rsidRPr="00C621FA">
              <w:rPr>
                <w:lang w:eastAsia="zh-CN"/>
              </w:rPr>
              <w:t>Proposal 12: Adopt following new Option 3.</w:t>
            </w:r>
          </w:p>
          <w:p w14:paraId="16FEA047" w14:textId="77777777" w:rsidR="00441EC8" w:rsidRPr="00C621FA" w:rsidRDefault="00441EC8" w:rsidP="00441EC8">
            <w:pPr>
              <w:pStyle w:val="aff8"/>
              <w:numPr>
                <w:ilvl w:val="1"/>
                <w:numId w:val="4"/>
              </w:numPr>
              <w:overflowPunct/>
              <w:autoSpaceDE/>
              <w:autoSpaceDN/>
              <w:adjustRightInd/>
              <w:spacing w:after="120"/>
              <w:ind w:left="1440" w:firstLineChars="0"/>
              <w:textAlignment w:val="auto"/>
            </w:pPr>
            <w:r w:rsidRPr="00C621FA">
              <w:t xml:space="preserve">Option 3: </w:t>
            </w:r>
          </w:p>
          <w:p w14:paraId="415770AD" w14:textId="77777777" w:rsidR="00441EC8" w:rsidRPr="00C621FA" w:rsidRDefault="00441EC8" w:rsidP="00441EC8">
            <w:pPr>
              <w:pStyle w:val="aff8"/>
              <w:spacing w:after="120"/>
              <w:ind w:left="1778" w:firstLineChars="0" w:firstLine="0"/>
            </w:pPr>
            <w:r w:rsidRPr="00C621FA">
              <w:t>Propagation model between NTN UE (on ground) and TN UE should reference to the following propagation model,</w:t>
            </w:r>
          </w:p>
          <w:p w14:paraId="528A6F1E" w14:textId="77777777" w:rsidR="00441EC8" w:rsidRPr="00C621FA" w:rsidRDefault="00441EC8" w:rsidP="00441EC8">
            <w:pPr>
              <w:pStyle w:val="aff8"/>
              <w:spacing w:after="120"/>
              <w:ind w:left="1800" w:firstLineChars="100" w:firstLine="200"/>
            </w:pPr>
            <w:r w:rsidRPr="00C621FA">
              <w:t>- TN UE-to- TN BS: UMi in TR 38.901 with h_BS=h</w:t>
            </w:r>
            <w:r w:rsidRPr="00C621FA">
              <w:rPr>
                <w:vertAlign w:val="subscript"/>
              </w:rPr>
              <w:t>NTN,UE</w:t>
            </w:r>
            <w:r w:rsidRPr="00C621FA">
              <w:t>, where TN BS needs to be replaced by NTN UE</w:t>
            </w:r>
          </w:p>
          <w:p w14:paraId="1EF77AB8" w14:textId="30BE841A" w:rsidR="0050669A" w:rsidRPr="00C621FA" w:rsidRDefault="00441EC8" w:rsidP="008C1124">
            <w:pPr>
              <w:pStyle w:val="aff8"/>
              <w:spacing w:after="120"/>
              <w:ind w:left="1800" w:firstLineChars="100" w:firstLine="200"/>
              <w:rPr>
                <w:rFonts w:eastAsiaTheme="minorEastAsia"/>
                <w:lang w:eastAsia="zh-CN"/>
              </w:rPr>
            </w:pPr>
            <w:r w:rsidRPr="00C621FA">
              <w:t xml:space="preserve"> + Penetration loss see TR 38.803</w:t>
            </w:r>
          </w:p>
        </w:tc>
      </w:tr>
      <w:tr w:rsidR="009017B0" w14:paraId="0877E064" w14:textId="77777777" w:rsidTr="00203589">
        <w:trPr>
          <w:trHeight w:val="468"/>
        </w:trPr>
        <w:tc>
          <w:tcPr>
            <w:tcW w:w="1622" w:type="dxa"/>
          </w:tcPr>
          <w:p w14:paraId="68A72A9C" w14:textId="35F41355" w:rsidR="009017B0" w:rsidRPr="00C621FA" w:rsidRDefault="009017B0" w:rsidP="0050669A">
            <w:pPr>
              <w:spacing w:before="120" w:after="120"/>
              <w:rPr>
                <w:rFonts w:eastAsiaTheme="minorEastAsia"/>
                <w:lang w:eastAsia="zh-CN"/>
              </w:rPr>
            </w:pPr>
            <w:r w:rsidRPr="00C621FA">
              <w:rPr>
                <w:rFonts w:eastAsiaTheme="minorEastAsia"/>
                <w:lang w:eastAsia="zh-CN"/>
              </w:rPr>
              <w:t>R4-2300088</w:t>
            </w:r>
          </w:p>
        </w:tc>
        <w:tc>
          <w:tcPr>
            <w:tcW w:w="1424" w:type="dxa"/>
          </w:tcPr>
          <w:p w14:paraId="701A8247" w14:textId="17F81443" w:rsidR="009017B0" w:rsidRPr="00C621FA" w:rsidRDefault="009017B0" w:rsidP="0050669A">
            <w:pPr>
              <w:spacing w:before="120" w:after="120"/>
              <w:rPr>
                <w:rFonts w:eastAsiaTheme="minorEastAsia"/>
                <w:lang w:eastAsia="zh-CN"/>
              </w:rPr>
            </w:pPr>
            <w:r w:rsidRPr="00C621FA">
              <w:rPr>
                <w:rFonts w:eastAsiaTheme="minorEastAsia"/>
                <w:lang w:eastAsia="zh-CN"/>
              </w:rPr>
              <w:t>Qualcomm</w:t>
            </w:r>
          </w:p>
        </w:tc>
        <w:tc>
          <w:tcPr>
            <w:tcW w:w="6585" w:type="dxa"/>
          </w:tcPr>
          <w:p w14:paraId="4404D54E" w14:textId="232E1A52" w:rsidR="009017B0" w:rsidRPr="00C621FA" w:rsidRDefault="009017B0" w:rsidP="009017B0">
            <w:pPr>
              <w:spacing w:after="120"/>
              <w:jc w:val="both"/>
              <w:rPr>
                <w:bCs/>
              </w:rPr>
            </w:pPr>
            <w:r w:rsidRPr="00C621FA">
              <w:rPr>
                <w:bCs/>
              </w:rPr>
              <w:t xml:space="preserve">Proposal 4: </w:t>
            </w:r>
            <w:bookmarkStart w:id="3" w:name="_Hlk127905105"/>
            <w:r w:rsidRPr="00C621FA">
              <w:rPr>
                <w:bCs/>
              </w:rPr>
              <w:t>For the propagation model, to use same assumptions as in [3] and consider the atmospheric losses and the scintillation losses.</w:t>
            </w:r>
            <w:bookmarkEnd w:id="3"/>
          </w:p>
        </w:tc>
      </w:tr>
    </w:tbl>
    <w:p w14:paraId="495AFC11" w14:textId="77777777" w:rsidR="00203589" w:rsidRPr="004A7544" w:rsidRDefault="00203589" w:rsidP="00203589"/>
    <w:p w14:paraId="428500A0" w14:textId="77777777" w:rsidR="00203589" w:rsidRPr="004A7544" w:rsidRDefault="00203589" w:rsidP="00203589">
      <w:pPr>
        <w:pStyle w:val="2"/>
      </w:pPr>
      <w:r w:rsidRPr="004A7544">
        <w:rPr>
          <w:rFonts w:hint="eastAsia"/>
        </w:rPr>
        <w:t>Open issues</w:t>
      </w:r>
      <w:r>
        <w:t xml:space="preserve"> summary</w:t>
      </w:r>
    </w:p>
    <w:p w14:paraId="0375DBE9" w14:textId="2C5EB114" w:rsidR="00203589" w:rsidRPr="00805BE8" w:rsidRDefault="00203589" w:rsidP="00203589">
      <w:pPr>
        <w:pStyle w:val="3"/>
        <w:rPr>
          <w:sz w:val="24"/>
          <w:szCs w:val="16"/>
        </w:rPr>
      </w:pPr>
      <w:r w:rsidRPr="00805BE8">
        <w:rPr>
          <w:sz w:val="24"/>
          <w:szCs w:val="16"/>
        </w:rPr>
        <w:t>Sub-</w:t>
      </w:r>
      <w:r>
        <w:rPr>
          <w:sz w:val="24"/>
          <w:szCs w:val="16"/>
        </w:rPr>
        <w:t>topic</w:t>
      </w:r>
      <w:r w:rsidRPr="00805BE8">
        <w:rPr>
          <w:sz w:val="24"/>
          <w:szCs w:val="16"/>
        </w:rPr>
        <w:t xml:space="preserve"> </w:t>
      </w:r>
      <w:r w:rsidR="007B38E8">
        <w:rPr>
          <w:sz w:val="24"/>
          <w:szCs w:val="16"/>
        </w:rPr>
        <w:t>4</w:t>
      </w:r>
      <w:r w:rsidRPr="00805BE8">
        <w:rPr>
          <w:sz w:val="24"/>
          <w:szCs w:val="16"/>
        </w:rPr>
        <w:t>-1</w:t>
      </w:r>
    </w:p>
    <w:p w14:paraId="5B822EB1" w14:textId="77777777" w:rsidR="00203589" w:rsidRPr="00B831AE" w:rsidRDefault="00203589" w:rsidP="0020358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C462D38" w14:textId="77777777" w:rsidR="00203589" w:rsidRDefault="00203589" w:rsidP="00203589">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C755CC6" w14:textId="0CDC541B" w:rsidR="00857B7A" w:rsidRPr="0009208B" w:rsidRDefault="00857B7A" w:rsidP="00857B7A">
      <w:pPr>
        <w:rPr>
          <w:b/>
          <w:u w:val="single"/>
          <w:lang w:eastAsia="ko-KR"/>
        </w:rPr>
      </w:pPr>
      <w:r>
        <w:rPr>
          <w:b/>
          <w:u w:val="single"/>
          <w:lang w:eastAsia="ko-KR"/>
        </w:rPr>
        <w:t>I</w:t>
      </w:r>
      <w:r w:rsidRPr="0009208B">
        <w:rPr>
          <w:b/>
          <w:u w:val="single"/>
          <w:lang w:eastAsia="ko-KR"/>
        </w:rPr>
        <w:t xml:space="preserve">ssue </w:t>
      </w:r>
      <w:r>
        <w:rPr>
          <w:b/>
          <w:u w:val="single"/>
          <w:lang w:eastAsia="ko-KR"/>
        </w:rPr>
        <w:t>4</w:t>
      </w:r>
      <w:r w:rsidRPr="0009208B">
        <w:rPr>
          <w:b/>
          <w:u w:val="single"/>
          <w:lang w:eastAsia="ko-KR"/>
        </w:rPr>
        <w:t>-</w:t>
      </w:r>
      <w:r w:rsidR="00BF079D">
        <w:rPr>
          <w:b/>
          <w:u w:val="single"/>
          <w:lang w:eastAsia="ko-KR"/>
        </w:rPr>
        <w:t>1</w:t>
      </w:r>
      <w:r w:rsidRPr="0009208B">
        <w:rPr>
          <w:b/>
          <w:u w:val="single"/>
          <w:lang w:eastAsia="ko-KR"/>
        </w:rPr>
        <w:t xml:space="preserve">: </w:t>
      </w:r>
      <w:r>
        <w:rPr>
          <w:b/>
          <w:u w:val="single"/>
          <w:lang w:eastAsia="ko-KR"/>
        </w:rPr>
        <w:t xml:space="preserve"> </w:t>
      </w:r>
      <w:r w:rsidRPr="00857B7A">
        <w:rPr>
          <w:b/>
          <w:u w:val="single"/>
          <w:lang w:eastAsia="zh-CN"/>
        </w:rPr>
        <w:t>Propagation model between NTN UE and TN UE</w:t>
      </w:r>
    </w:p>
    <w:p w14:paraId="1D7507F3" w14:textId="77777777" w:rsidR="00857B7A" w:rsidRPr="0009208B" w:rsidRDefault="00857B7A" w:rsidP="00857B7A">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Proposals</w:t>
      </w:r>
    </w:p>
    <w:p w14:paraId="77860703" w14:textId="77777777" w:rsidR="006A074C" w:rsidRDefault="00857B7A" w:rsidP="00857B7A">
      <w:pPr>
        <w:pStyle w:val="aff8"/>
        <w:numPr>
          <w:ilvl w:val="1"/>
          <w:numId w:val="4"/>
        </w:numPr>
        <w:overflowPunct/>
        <w:autoSpaceDE/>
        <w:autoSpaceDN/>
        <w:adjustRightInd/>
        <w:spacing w:after="120"/>
        <w:ind w:left="1440" w:firstLineChars="0"/>
        <w:textAlignment w:val="auto"/>
      </w:pPr>
      <w:r w:rsidRPr="0009208B">
        <w:rPr>
          <w:rFonts w:eastAsia="宋体"/>
          <w:szCs w:val="24"/>
          <w:lang w:eastAsia="zh-CN"/>
        </w:rPr>
        <w:t>Option 1</w:t>
      </w:r>
      <w:r w:rsidR="006A074C">
        <w:rPr>
          <w:rFonts w:eastAsia="宋体"/>
          <w:szCs w:val="24"/>
          <w:lang w:eastAsia="zh-CN"/>
        </w:rPr>
        <w:t xml:space="preserve"> </w:t>
      </w:r>
      <w:r>
        <w:rPr>
          <w:rFonts w:eastAsia="宋体"/>
          <w:szCs w:val="24"/>
          <w:lang w:eastAsia="zh-CN"/>
        </w:rPr>
        <w:t>(ZTE)</w:t>
      </w:r>
      <w:r w:rsidRPr="0009208B">
        <w:rPr>
          <w:rFonts w:eastAsia="宋体"/>
          <w:szCs w:val="24"/>
          <w:lang w:eastAsia="zh-CN"/>
        </w:rPr>
        <w:t>:</w:t>
      </w:r>
      <w:r>
        <w:t xml:space="preserve"> </w:t>
      </w:r>
    </w:p>
    <w:p w14:paraId="4B4F56F9" w14:textId="53E56868" w:rsidR="00857B7A" w:rsidRDefault="00857B7A" w:rsidP="006A074C">
      <w:pPr>
        <w:pStyle w:val="aff8"/>
        <w:numPr>
          <w:ilvl w:val="0"/>
          <w:numId w:val="32"/>
        </w:numPr>
        <w:overflowPunct/>
        <w:autoSpaceDE/>
        <w:autoSpaceDN/>
        <w:adjustRightInd/>
        <w:spacing w:after="120"/>
        <w:ind w:firstLineChars="0"/>
        <w:textAlignment w:val="auto"/>
      </w:pPr>
      <w:r w:rsidRPr="00857B7A">
        <w:rPr>
          <w:rFonts w:eastAsia="宋体"/>
          <w:szCs w:val="24"/>
          <w:lang w:eastAsia="zh-CN"/>
        </w:rPr>
        <w:t>Propagation</w:t>
      </w:r>
      <w:r>
        <w:t xml:space="preserve"> model between NTN UE</w:t>
      </w:r>
      <w:r w:rsidR="006A074C">
        <w:t xml:space="preserve"> (on ground)</w:t>
      </w:r>
      <w:r>
        <w:t xml:space="preserve"> and TN UE should reference to the following propagation model,</w:t>
      </w:r>
    </w:p>
    <w:p w14:paraId="0485C1A8" w14:textId="77777777" w:rsidR="006A074C" w:rsidRDefault="006A074C" w:rsidP="006A074C">
      <w:pPr>
        <w:pStyle w:val="aff8"/>
        <w:spacing w:after="120"/>
        <w:ind w:left="1800" w:firstLineChars="0" w:firstLine="0"/>
      </w:pPr>
      <w:r>
        <w:tab/>
        <w:t xml:space="preserve">- UE-to-UE: UMi (h_BS=1.5 m ~ 22.5 m) </w:t>
      </w:r>
    </w:p>
    <w:p w14:paraId="22E34975" w14:textId="381A4B89" w:rsidR="006A074C" w:rsidRDefault="006A074C" w:rsidP="006A074C">
      <w:pPr>
        <w:pStyle w:val="aff8"/>
        <w:overflowPunct/>
        <w:autoSpaceDE/>
        <w:autoSpaceDN/>
        <w:adjustRightInd/>
        <w:spacing w:after="120"/>
        <w:ind w:left="1800" w:firstLineChars="100" w:firstLine="200"/>
        <w:textAlignment w:val="auto"/>
      </w:pPr>
      <w:r>
        <w:t xml:space="preserve"> + penetration loss see TR 38.803</w:t>
      </w:r>
    </w:p>
    <w:p w14:paraId="2EE11E8A" w14:textId="218C52D8" w:rsidR="006A074C" w:rsidRPr="006A074C" w:rsidRDefault="006A074C" w:rsidP="006A074C">
      <w:pPr>
        <w:pStyle w:val="aff8"/>
        <w:numPr>
          <w:ilvl w:val="0"/>
          <w:numId w:val="32"/>
        </w:numPr>
        <w:overflowPunct/>
        <w:autoSpaceDE/>
        <w:autoSpaceDN/>
        <w:adjustRightInd/>
        <w:spacing w:after="120"/>
        <w:ind w:firstLineChars="0"/>
        <w:textAlignment w:val="auto"/>
      </w:pPr>
      <w:r>
        <w:rPr>
          <w:lang w:val="en-US" w:eastAsia="zh-CN"/>
        </w:rPr>
        <w:t>P</w:t>
      </w:r>
      <w:r>
        <w:rPr>
          <w:rFonts w:hint="eastAsia"/>
          <w:lang w:val="en-US" w:eastAsia="zh-CN"/>
        </w:rPr>
        <w:t>ropagation model between A-ESIM and TN UE, use the NTN channel model</w:t>
      </w:r>
    </w:p>
    <w:p w14:paraId="0508023E" w14:textId="6716C2BA" w:rsidR="006A074C" w:rsidRDefault="006A074C" w:rsidP="006A074C">
      <w:pPr>
        <w:pStyle w:val="aff8"/>
        <w:numPr>
          <w:ilvl w:val="0"/>
          <w:numId w:val="32"/>
        </w:numPr>
        <w:overflowPunct/>
        <w:autoSpaceDE/>
        <w:autoSpaceDN/>
        <w:adjustRightInd/>
        <w:spacing w:after="120"/>
        <w:ind w:firstLineChars="0"/>
        <w:textAlignment w:val="auto"/>
      </w:pPr>
      <w:r>
        <w:rPr>
          <w:lang w:val="en-US" w:eastAsia="zh-CN"/>
        </w:rPr>
        <w:lastRenderedPageBreak/>
        <w:t>P</w:t>
      </w:r>
      <w:r>
        <w:rPr>
          <w:rFonts w:hint="eastAsia"/>
          <w:lang w:val="en-US" w:eastAsia="zh-CN"/>
        </w:rPr>
        <w:t xml:space="preserve">ropagation model between </w:t>
      </w:r>
      <w:r w:rsidR="007842AC">
        <w:rPr>
          <w:lang w:val="en-US" w:eastAsia="zh-CN"/>
        </w:rPr>
        <w:t>M</w:t>
      </w:r>
      <w:r>
        <w:rPr>
          <w:rFonts w:hint="eastAsia"/>
          <w:lang w:val="en-US" w:eastAsia="zh-CN"/>
        </w:rPr>
        <w:t>-ESIM and TN UE</w:t>
      </w:r>
    </w:p>
    <w:p w14:paraId="768C3363" w14:textId="708E8C1C" w:rsidR="0050669A" w:rsidRDefault="0050669A" w:rsidP="0050669A">
      <w:pPr>
        <w:pStyle w:val="aff8"/>
        <w:numPr>
          <w:ilvl w:val="1"/>
          <w:numId w:val="4"/>
        </w:numPr>
        <w:overflowPunct/>
        <w:autoSpaceDE/>
        <w:autoSpaceDN/>
        <w:adjustRightInd/>
        <w:spacing w:after="120"/>
        <w:ind w:left="1440" w:firstLineChars="0"/>
        <w:textAlignment w:val="auto"/>
      </w:pPr>
      <w:r w:rsidRPr="0009208B">
        <w:rPr>
          <w:rFonts w:eastAsia="宋体"/>
          <w:szCs w:val="24"/>
          <w:lang w:eastAsia="zh-CN"/>
        </w:rPr>
        <w:t xml:space="preserve">Option </w:t>
      </w:r>
      <w:r>
        <w:rPr>
          <w:rFonts w:eastAsia="宋体"/>
          <w:szCs w:val="24"/>
          <w:lang w:eastAsia="zh-CN"/>
        </w:rPr>
        <w:t>2 (</w:t>
      </w:r>
      <w:r>
        <w:rPr>
          <w:rFonts w:eastAsia="宋体" w:hint="eastAsia"/>
          <w:szCs w:val="24"/>
          <w:lang w:eastAsia="zh-CN"/>
        </w:rPr>
        <w:t>Huawei</w:t>
      </w:r>
      <w:r>
        <w:rPr>
          <w:rFonts w:eastAsia="宋体"/>
          <w:szCs w:val="24"/>
          <w:lang w:eastAsia="zh-CN"/>
        </w:rPr>
        <w:t>)</w:t>
      </w:r>
      <w:r w:rsidRPr="0009208B">
        <w:rPr>
          <w:rFonts w:eastAsia="宋体"/>
          <w:szCs w:val="24"/>
          <w:lang w:eastAsia="zh-CN"/>
        </w:rPr>
        <w:t>:</w:t>
      </w:r>
      <w:r>
        <w:t xml:space="preserve"> </w:t>
      </w:r>
      <w:r w:rsidRPr="0050669A">
        <w:t xml:space="preserve">to explicitly draft propagation </w:t>
      </w:r>
      <w:r w:rsidRPr="0050669A">
        <w:rPr>
          <w:rFonts w:eastAsia="宋体"/>
          <w:szCs w:val="24"/>
          <w:lang w:eastAsia="zh-CN"/>
        </w:rPr>
        <w:t>model</w:t>
      </w:r>
      <w:r w:rsidRPr="0050669A">
        <w:t xml:space="preserve"> between NTN UE and TN UE as below</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023"/>
      </w:tblGrid>
      <w:tr w:rsidR="0050669A" w:rsidRPr="007849B1" w14:paraId="53C257DF" w14:textId="77777777" w:rsidTr="00075B0A">
        <w:trPr>
          <w:cantSplit/>
          <w:jc w:val="center"/>
        </w:trPr>
        <w:tc>
          <w:tcPr>
            <w:tcW w:w="0" w:type="auto"/>
            <w:shd w:val="clear" w:color="auto" w:fill="E0E0E0"/>
            <w:vAlign w:val="center"/>
          </w:tcPr>
          <w:p w14:paraId="49A0D1DF" w14:textId="77777777" w:rsidR="0050669A" w:rsidRPr="007849B1" w:rsidRDefault="0050669A" w:rsidP="00075B0A">
            <w:pPr>
              <w:pStyle w:val="TAH"/>
            </w:pPr>
            <w:r w:rsidRPr="007849B1">
              <w:t>Scenario</w:t>
            </w:r>
          </w:p>
        </w:tc>
        <w:tc>
          <w:tcPr>
            <w:tcW w:w="5556" w:type="dxa"/>
            <w:shd w:val="clear" w:color="auto" w:fill="E0E0E0"/>
            <w:vAlign w:val="center"/>
          </w:tcPr>
          <w:p w14:paraId="39A037FF" w14:textId="77777777" w:rsidR="0050669A" w:rsidRPr="007849B1" w:rsidRDefault="0050669A" w:rsidP="00075B0A">
            <w:pPr>
              <w:pStyle w:val="TAH"/>
              <w:rPr>
                <w:lang w:eastAsia="ko-KR"/>
              </w:rPr>
            </w:pPr>
            <w:r w:rsidRPr="007849B1">
              <w:t xml:space="preserve">Pathloss [dB], </w:t>
            </w:r>
            <w:r w:rsidRPr="007849B1">
              <w:rPr>
                <w:i/>
              </w:rPr>
              <w:t>f</w:t>
            </w:r>
            <w:r w:rsidRPr="007849B1">
              <w:rPr>
                <w:rFonts w:hint="eastAsia"/>
                <w:i/>
                <w:vertAlign w:val="subscript"/>
                <w:lang w:eastAsia="ko-KR"/>
              </w:rPr>
              <w:t>c</w:t>
            </w:r>
            <w:r w:rsidRPr="007849B1">
              <w:t xml:space="preserve"> is in GHz and </w:t>
            </w:r>
            <w:r w:rsidRPr="007849B1">
              <w:rPr>
                <w:i/>
                <w:lang w:eastAsia="ko-KR"/>
              </w:rPr>
              <w:t>d</w:t>
            </w:r>
            <w:r w:rsidRPr="007849B1">
              <w:t xml:space="preserve"> is in meters</w:t>
            </w:r>
            <w:r w:rsidRPr="007849B1">
              <w:rPr>
                <w:rFonts w:hint="eastAsia"/>
                <w:lang w:eastAsia="ko-KR"/>
              </w:rPr>
              <w:t xml:space="preserve"> </w:t>
            </w:r>
            <w:r w:rsidRPr="007849B1">
              <w:rPr>
                <w:rFonts w:hint="eastAsia"/>
                <w:vertAlign w:val="superscript"/>
                <w:lang w:eastAsia="ko-KR"/>
              </w:rPr>
              <w:t>(6)</w:t>
            </w:r>
          </w:p>
        </w:tc>
        <w:tc>
          <w:tcPr>
            <w:tcW w:w="1184" w:type="dxa"/>
            <w:shd w:val="clear" w:color="auto" w:fill="E0E0E0"/>
            <w:vAlign w:val="center"/>
          </w:tcPr>
          <w:p w14:paraId="5290FF43" w14:textId="77777777" w:rsidR="0050669A" w:rsidRPr="007849B1" w:rsidRDefault="0050669A" w:rsidP="00075B0A">
            <w:pPr>
              <w:pStyle w:val="TAH"/>
            </w:pPr>
            <w:r w:rsidRPr="007849B1">
              <w:t>Shadow</w:t>
            </w:r>
          </w:p>
          <w:p w14:paraId="1F9D8E13" w14:textId="77777777" w:rsidR="0050669A" w:rsidRPr="007849B1" w:rsidRDefault="0050669A" w:rsidP="00075B0A">
            <w:pPr>
              <w:pStyle w:val="TAH"/>
            </w:pPr>
            <w:r w:rsidRPr="007849B1">
              <w:t>fading</w:t>
            </w:r>
          </w:p>
          <w:p w14:paraId="7A60357B" w14:textId="77777777" w:rsidR="0050669A" w:rsidRPr="007849B1" w:rsidRDefault="0050669A" w:rsidP="00075B0A">
            <w:pPr>
              <w:pStyle w:val="TAH"/>
            </w:pPr>
            <w:r w:rsidRPr="007849B1">
              <w:t>std [dB]</w:t>
            </w:r>
          </w:p>
        </w:tc>
        <w:tc>
          <w:tcPr>
            <w:tcW w:w="2023" w:type="dxa"/>
            <w:shd w:val="clear" w:color="auto" w:fill="E0E0E0"/>
            <w:vAlign w:val="center"/>
          </w:tcPr>
          <w:p w14:paraId="57F0B3EE" w14:textId="77777777" w:rsidR="0050669A" w:rsidRPr="007849B1" w:rsidRDefault="0050669A" w:rsidP="00075B0A">
            <w:pPr>
              <w:pStyle w:val="TAH"/>
            </w:pPr>
            <w:r w:rsidRPr="007849B1">
              <w:t>Applicability range,</w:t>
            </w:r>
          </w:p>
          <w:p w14:paraId="4833A23A" w14:textId="77777777" w:rsidR="0050669A" w:rsidRPr="007849B1" w:rsidRDefault="0050669A" w:rsidP="00075B0A">
            <w:pPr>
              <w:pStyle w:val="TAH"/>
            </w:pPr>
            <w:r w:rsidRPr="007849B1">
              <w:t>antenna height</w:t>
            </w:r>
          </w:p>
          <w:p w14:paraId="7FE37311" w14:textId="77777777" w:rsidR="0050669A" w:rsidRPr="007849B1" w:rsidRDefault="0050669A" w:rsidP="00075B0A">
            <w:pPr>
              <w:pStyle w:val="TAH"/>
            </w:pPr>
            <w:r w:rsidRPr="007849B1">
              <w:t xml:space="preserve">default values </w:t>
            </w:r>
          </w:p>
        </w:tc>
      </w:tr>
      <w:tr w:rsidR="0050669A" w:rsidRPr="007849B1" w14:paraId="1DEC9CEA" w14:textId="77777777" w:rsidTr="00075B0A">
        <w:trPr>
          <w:cantSplit/>
          <w:jc w:val="center"/>
        </w:trPr>
        <w:tc>
          <w:tcPr>
            <w:tcW w:w="0" w:type="auto"/>
            <w:shd w:val="clear" w:color="auto" w:fill="FFCC99"/>
            <w:vAlign w:val="center"/>
          </w:tcPr>
          <w:p w14:paraId="61B1FA39" w14:textId="77777777" w:rsidR="0050669A" w:rsidRPr="007849B1" w:rsidRDefault="0050669A" w:rsidP="00075B0A">
            <w:pPr>
              <w:pStyle w:val="TAH"/>
              <w:jc w:val="left"/>
              <w:rPr>
                <w:szCs w:val="18"/>
                <w:lang w:eastAsia="ko-KR"/>
              </w:rPr>
            </w:pPr>
            <w:r w:rsidRPr="007849B1">
              <w:rPr>
                <w:rFonts w:hint="eastAsia"/>
                <w:szCs w:val="18"/>
                <w:lang w:eastAsia="ko-KR"/>
              </w:rPr>
              <w:t>UMi - Street Canyon</w:t>
            </w:r>
          </w:p>
          <w:p w14:paraId="03D95259" w14:textId="77777777" w:rsidR="0050669A" w:rsidRPr="007849B1" w:rsidRDefault="0050669A" w:rsidP="00075B0A">
            <w:pPr>
              <w:pStyle w:val="TAH"/>
              <w:jc w:val="left"/>
              <w:rPr>
                <w:szCs w:val="18"/>
                <w:lang w:eastAsia="ko-KR"/>
              </w:rPr>
            </w:pPr>
            <w:r w:rsidRPr="007849B1">
              <w:rPr>
                <w:rFonts w:hint="eastAsia"/>
                <w:szCs w:val="18"/>
                <w:lang w:eastAsia="ko-KR"/>
              </w:rPr>
              <w:t>LOS</w:t>
            </w:r>
          </w:p>
        </w:tc>
        <w:tc>
          <w:tcPr>
            <w:tcW w:w="5556" w:type="dxa"/>
            <w:vAlign w:val="center"/>
          </w:tcPr>
          <w:p w14:paraId="4338DA8D" w14:textId="77777777" w:rsidR="0050669A" w:rsidRPr="007849B1" w:rsidRDefault="0050669A" w:rsidP="00075B0A">
            <w:pPr>
              <w:spacing w:after="0"/>
            </w:pPr>
            <w:r w:rsidRPr="007849B1">
              <w:rPr>
                <w:position w:val="-12"/>
              </w:rPr>
              <w:object w:dxaOrig="4020" w:dyaOrig="360" w14:anchorId="4BEA2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18.3pt" o:ole="">
                  <v:imagedata r:id="rId12" o:title=""/>
                </v:shape>
                <o:OLEObject Type="Embed" ProgID="Equation.3" ShapeID="_x0000_i1025" DrawAspect="Content" ObjectID="_1738753506" r:id="rId13"/>
              </w:object>
            </w:r>
          </w:p>
          <w:p w14:paraId="7725323B" w14:textId="77777777" w:rsidR="0050669A" w:rsidRPr="007849B1" w:rsidRDefault="0050669A" w:rsidP="00075B0A">
            <w:pPr>
              <w:spacing w:after="0"/>
              <w:rPr>
                <w:lang w:eastAsia="ko-KR"/>
              </w:rPr>
            </w:pPr>
            <w:r w:rsidRPr="007849B1">
              <w:rPr>
                <w:position w:val="-32"/>
              </w:rPr>
              <w:object w:dxaOrig="4300" w:dyaOrig="760" w14:anchorId="70F3F62A">
                <v:shape id="_x0000_i1026" type="#_x0000_t75" style="width:213.5pt;height:39.55pt" o:ole="">
                  <v:imagedata r:id="rId14" o:title=""/>
                </v:shape>
                <o:OLEObject Type="Embed" ProgID="Equation.3" ShapeID="_x0000_i1026" DrawAspect="Content" ObjectID="_1738753507" r:id="rId15"/>
              </w:object>
            </w:r>
          </w:p>
          <w:p w14:paraId="6904E78F" w14:textId="77777777" w:rsidR="0050669A" w:rsidRPr="007849B1" w:rsidRDefault="0050669A" w:rsidP="00075B0A">
            <w:pPr>
              <w:spacing w:after="0"/>
              <w:rPr>
                <w:lang w:eastAsia="ko-KR"/>
              </w:rPr>
            </w:pPr>
          </w:p>
        </w:tc>
        <w:tc>
          <w:tcPr>
            <w:tcW w:w="1184" w:type="dxa"/>
            <w:vAlign w:val="center"/>
          </w:tcPr>
          <w:p w14:paraId="7C3448F7" w14:textId="77777777" w:rsidR="0050669A" w:rsidRPr="007849B1" w:rsidRDefault="0050669A" w:rsidP="00075B0A">
            <w:pPr>
              <w:pStyle w:val="TAL"/>
              <w:jc w:val="center"/>
              <w:rPr>
                <w:rFonts w:ascii="Times New Roman" w:hAnsi="Times New Roman"/>
                <w:szCs w:val="18"/>
                <w:lang w:eastAsia="ko-KR"/>
              </w:rPr>
            </w:pPr>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w:t>
            </w:r>
            <w:r w:rsidRPr="007849B1">
              <w:rPr>
                <w:rFonts w:ascii="Times New Roman" w:hAnsi="Times New Roman"/>
                <w:szCs w:val="18"/>
                <w:lang w:eastAsia="ko-KR"/>
              </w:rPr>
              <w:t>4.0</w:t>
            </w:r>
          </w:p>
          <w:p w14:paraId="7CE01AC5" w14:textId="77777777" w:rsidR="0050669A" w:rsidRPr="007849B1" w:rsidRDefault="0050669A" w:rsidP="00075B0A">
            <w:pPr>
              <w:pStyle w:val="TAL"/>
              <w:jc w:val="center"/>
              <w:rPr>
                <w:rFonts w:ascii="Times New Roman" w:hAnsi="Times New Roman"/>
                <w:szCs w:val="18"/>
                <w:lang w:eastAsia="ko-KR"/>
              </w:rPr>
            </w:pPr>
          </w:p>
          <w:p w14:paraId="3C6FFF43" w14:textId="77777777" w:rsidR="0050669A" w:rsidRPr="007849B1" w:rsidRDefault="0050669A" w:rsidP="00075B0A">
            <w:pPr>
              <w:pStyle w:val="TAL"/>
              <w:jc w:val="center"/>
              <w:rPr>
                <w:rFonts w:ascii="Times New Roman" w:hAnsi="Times New Roman"/>
                <w:szCs w:val="18"/>
                <w:lang w:eastAsia="ko-KR"/>
              </w:rPr>
            </w:pPr>
          </w:p>
          <w:p w14:paraId="2FA08562" w14:textId="77777777" w:rsidR="0050669A" w:rsidRPr="007849B1" w:rsidRDefault="0050669A" w:rsidP="00075B0A">
            <w:pPr>
              <w:spacing w:after="0"/>
              <w:jc w:val="center"/>
              <w:rPr>
                <w:sz w:val="18"/>
                <w:szCs w:val="18"/>
              </w:rPr>
            </w:pPr>
            <w:r w:rsidRPr="007849B1">
              <w:rPr>
                <w:sz w:val="18"/>
                <w:szCs w:val="18"/>
              </w:rPr>
              <w:t xml:space="preserve"> </w:t>
            </w:r>
            <w:r w:rsidRPr="007849B1">
              <w:rPr>
                <w:i/>
                <w:sz w:val="18"/>
                <w:szCs w:val="18"/>
              </w:rPr>
              <w:t>σ</w:t>
            </w:r>
            <w:r w:rsidRPr="007849B1">
              <w:rPr>
                <w:i/>
                <w:sz w:val="18"/>
                <w:szCs w:val="18"/>
                <w:vertAlign w:val="subscript"/>
              </w:rPr>
              <w:t>SF</w:t>
            </w:r>
            <w:r w:rsidRPr="007849B1">
              <w:rPr>
                <w:sz w:val="18"/>
                <w:szCs w:val="18"/>
              </w:rPr>
              <w:t>=</w:t>
            </w:r>
            <w:r w:rsidRPr="007849B1">
              <w:rPr>
                <w:sz w:val="18"/>
                <w:szCs w:val="18"/>
                <w:lang w:eastAsia="ko-KR"/>
              </w:rPr>
              <w:t>4.0</w:t>
            </w:r>
          </w:p>
        </w:tc>
        <w:tc>
          <w:tcPr>
            <w:tcW w:w="2023" w:type="dxa"/>
            <w:vAlign w:val="center"/>
          </w:tcPr>
          <w:p w14:paraId="3C29C47D" w14:textId="77777777" w:rsidR="0050669A" w:rsidRPr="007849B1" w:rsidRDefault="0050669A" w:rsidP="00075B0A">
            <w:pPr>
              <w:pStyle w:val="TAL"/>
              <w:rPr>
                <w:rFonts w:ascii="Times New Roman" w:hAnsi="Times New Roman"/>
                <w:szCs w:val="18"/>
                <w:lang w:val="en-US"/>
              </w:rPr>
            </w:pPr>
            <w:r w:rsidRPr="007849B1">
              <w:rPr>
                <w:rFonts w:ascii="Times New Roman" w:hAnsi="Times New Roman"/>
                <w:szCs w:val="18"/>
                <w:lang w:val="fr-FR"/>
              </w:rPr>
              <w:t xml:space="preserve">10m &lt; </w:t>
            </w:r>
            <w:r w:rsidRPr="007849B1">
              <w:rPr>
                <w:rFonts w:ascii="Times New Roman" w:hAnsi="Times New Roman"/>
                <w:i/>
                <w:iCs/>
                <w:szCs w:val="18"/>
                <w:lang w:val="fr-FR"/>
              </w:rPr>
              <w:t>d</w:t>
            </w:r>
            <w:r w:rsidRPr="007849B1">
              <w:rPr>
                <w:rFonts w:ascii="Times New Roman" w:hAnsi="Times New Roman"/>
                <w:i/>
                <w:iCs/>
                <w:szCs w:val="18"/>
                <w:vertAlign w:val="subscript"/>
                <w:lang w:val="fr-FR"/>
              </w:rPr>
              <w:t>2D</w:t>
            </w:r>
            <w:r w:rsidRPr="007849B1">
              <w:rPr>
                <w:rFonts w:ascii="Times New Roman" w:hAnsi="Times New Roman"/>
                <w:szCs w:val="18"/>
                <w:lang w:val="fr-FR"/>
              </w:rPr>
              <w:t xml:space="preserve"> &lt; </w:t>
            </w:r>
            <w:r w:rsidRPr="007849B1">
              <w:rPr>
                <w:rFonts w:ascii="Times New Roman" w:hAnsi="Times New Roman"/>
                <w:i/>
                <w:iCs/>
                <w:szCs w:val="18"/>
                <w:lang w:val="fr-FR"/>
              </w:rPr>
              <w:t>d</w:t>
            </w:r>
            <w:r w:rsidRPr="007849B1">
              <w:rPr>
                <w:rFonts w:ascii="Times New Roman" w:hAnsi="Times New Roman" w:hint="eastAsia"/>
                <w:i/>
                <w:iCs/>
                <w:szCs w:val="18"/>
                <w:lang w:val="fr-FR" w:eastAsia="ko-KR"/>
              </w:rPr>
              <w:t>'</w:t>
            </w:r>
            <w:r w:rsidRPr="007849B1">
              <w:rPr>
                <w:rFonts w:ascii="Times New Roman" w:hAnsi="Times New Roman"/>
                <w:i/>
                <w:iCs/>
                <w:szCs w:val="18"/>
                <w:vertAlign w:val="subscript"/>
                <w:lang w:val="fr-FR"/>
              </w:rPr>
              <w:t>BP</w:t>
            </w:r>
            <w:r w:rsidRPr="007849B1">
              <w:rPr>
                <w:rFonts w:ascii="Times New Roman" w:hAnsi="Times New Roman" w:hint="eastAsia"/>
                <w:i/>
                <w:iCs/>
                <w:szCs w:val="18"/>
                <w:vertAlign w:val="subscript"/>
                <w:lang w:val="fr-FR" w:eastAsia="ko-KR"/>
              </w:rPr>
              <w:t xml:space="preserve"> </w:t>
            </w:r>
            <w:r w:rsidRPr="007849B1">
              <w:rPr>
                <w:rFonts w:ascii="Times New Roman" w:hAnsi="Times New Roman" w:hint="eastAsia"/>
                <w:iCs/>
                <w:szCs w:val="18"/>
                <w:vertAlign w:val="superscript"/>
                <w:lang w:val="fr-FR" w:eastAsia="ko-KR"/>
              </w:rPr>
              <w:t>1)</w:t>
            </w:r>
          </w:p>
          <w:p w14:paraId="2963B89E" w14:textId="77777777" w:rsidR="0050669A" w:rsidRPr="007849B1" w:rsidRDefault="0050669A" w:rsidP="00075B0A">
            <w:pPr>
              <w:spacing w:after="0"/>
              <w:rPr>
                <w:sz w:val="18"/>
                <w:szCs w:val="18"/>
                <w:lang w:val="fr-FR"/>
              </w:rPr>
            </w:pPr>
            <w:r w:rsidRPr="007849B1">
              <w:rPr>
                <w:i/>
                <w:iCs/>
                <w:sz w:val="18"/>
                <w:szCs w:val="18"/>
                <w:lang w:val="fr-FR"/>
              </w:rPr>
              <w:t>d'</w:t>
            </w:r>
            <w:r w:rsidRPr="007849B1">
              <w:rPr>
                <w:i/>
                <w:iCs/>
                <w:sz w:val="18"/>
                <w:szCs w:val="18"/>
                <w:vertAlign w:val="subscript"/>
                <w:lang w:val="fr-FR"/>
              </w:rPr>
              <w:t>BP</w:t>
            </w:r>
            <w:r w:rsidRPr="007849B1">
              <w:rPr>
                <w:sz w:val="18"/>
                <w:szCs w:val="18"/>
                <w:lang w:val="fr-FR"/>
              </w:rPr>
              <w:t xml:space="preserve"> &lt; </w:t>
            </w:r>
            <w:r w:rsidRPr="007849B1">
              <w:rPr>
                <w:i/>
                <w:iCs/>
                <w:sz w:val="18"/>
                <w:szCs w:val="18"/>
                <w:lang w:val="fr-FR"/>
              </w:rPr>
              <w:t>d</w:t>
            </w:r>
            <w:r w:rsidRPr="007849B1">
              <w:rPr>
                <w:i/>
                <w:iCs/>
                <w:sz w:val="18"/>
                <w:szCs w:val="18"/>
                <w:vertAlign w:val="subscript"/>
                <w:lang w:val="fr-FR"/>
              </w:rPr>
              <w:t>2D</w:t>
            </w:r>
            <w:r w:rsidRPr="007849B1">
              <w:rPr>
                <w:sz w:val="18"/>
                <w:szCs w:val="18"/>
                <w:lang w:val="fr-FR"/>
              </w:rPr>
              <w:t xml:space="preserve"> &lt;5000m</w:t>
            </w:r>
          </w:p>
          <w:p w14:paraId="71AE4AA1" w14:textId="77777777" w:rsidR="0050669A" w:rsidRPr="007849B1" w:rsidRDefault="0050669A" w:rsidP="00075B0A">
            <w:pPr>
              <w:spacing w:after="0"/>
              <w:rPr>
                <w:sz w:val="18"/>
                <w:szCs w:val="18"/>
                <w:lang w:val="fr-FR"/>
              </w:rPr>
            </w:pPr>
            <w:r w:rsidRPr="007849B1">
              <w:rPr>
                <w:sz w:val="18"/>
                <w:szCs w:val="18"/>
                <w:lang w:val="fr-FR"/>
              </w:rPr>
              <w:t xml:space="preserve">1.5m </w:t>
            </w:r>
            <w:r w:rsidRPr="007849B1">
              <w:rPr>
                <w:rFonts w:ascii="Cambria Math" w:hAnsi="Cambria Math" w:cs="Cambria Math"/>
                <w:sz w:val="18"/>
                <w:szCs w:val="18"/>
                <w:lang w:val="fr-FR"/>
              </w:rPr>
              <w:t>≦</w:t>
            </w:r>
            <w:r w:rsidRPr="007849B1">
              <w:rPr>
                <w:sz w:val="18"/>
                <w:szCs w:val="18"/>
                <w:lang w:val="fr-FR"/>
              </w:rPr>
              <w:t xml:space="preserve"> </w:t>
            </w:r>
            <w:r w:rsidRPr="007849B1">
              <w:rPr>
                <w:i/>
                <w:sz w:val="18"/>
                <w:szCs w:val="18"/>
                <w:lang w:val="fr-FR"/>
              </w:rPr>
              <w:t>h</w:t>
            </w:r>
            <w:r w:rsidRPr="007849B1">
              <w:rPr>
                <w:i/>
                <w:sz w:val="18"/>
                <w:szCs w:val="18"/>
                <w:vertAlign w:val="subscript"/>
                <w:lang w:val="fr-FR"/>
              </w:rPr>
              <w:t>UT</w:t>
            </w:r>
            <w:r w:rsidRPr="007849B1">
              <w:rPr>
                <w:rFonts w:ascii="Cambria Math" w:hAnsi="Cambria Math" w:cs="Cambria Math"/>
                <w:sz w:val="18"/>
                <w:szCs w:val="18"/>
                <w:lang w:val="fr-FR"/>
              </w:rPr>
              <w:t>≦</w:t>
            </w:r>
            <w:r w:rsidRPr="007849B1">
              <w:rPr>
                <w:sz w:val="18"/>
                <w:szCs w:val="18"/>
                <w:lang w:val="fr-FR"/>
              </w:rPr>
              <w:t xml:space="preserve"> 22.5m</w:t>
            </w:r>
          </w:p>
          <w:p w14:paraId="4671FC66" w14:textId="77777777" w:rsidR="0050669A" w:rsidRPr="007849B1" w:rsidRDefault="0050669A" w:rsidP="00075B0A">
            <w:pPr>
              <w:spacing w:after="0"/>
              <w:rPr>
                <w:sz w:val="18"/>
                <w:szCs w:val="18"/>
                <w:lang w:val="fr-FR"/>
              </w:rPr>
            </w:pPr>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10 m</w:t>
            </w:r>
          </w:p>
        </w:tc>
      </w:tr>
      <w:tr w:rsidR="0050669A" w:rsidRPr="007849B1" w14:paraId="610F0064" w14:textId="77777777" w:rsidTr="00075B0A">
        <w:trPr>
          <w:cantSplit/>
          <w:jc w:val="center"/>
        </w:trPr>
        <w:tc>
          <w:tcPr>
            <w:tcW w:w="0" w:type="auto"/>
            <w:shd w:val="clear" w:color="auto" w:fill="FFCC99"/>
            <w:vAlign w:val="center"/>
          </w:tcPr>
          <w:p w14:paraId="194C77E7" w14:textId="77777777" w:rsidR="0050669A" w:rsidRPr="007849B1" w:rsidRDefault="0050669A" w:rsidP="00075B0A">
            <w:pPr>
              <w:pStyle w:val="TAH"/>
              <w:jc w:val="left"/>
              <w:rPr>
                <w:szCs w:val="18"/>
                <w:lang w:eastAsia="ko-KR"/>
              </w:rPr>
            </w:pPr>
            <w:r w:rsidRPr="007849B1">
              <w:rPr>
                <w:szCs w:val="18"/>
                <w:lang w:eastAsia="ko-KR"/>
              </w:rPr>
              <w:t>UMi – Street Canyon NLOS</w:t>
            </w:r>
          </w:p>
        </w:tc>
        <w:tc>
          <w:tcPr>
            <w:tcW w:w="5556" w:type="dxa"/>
            <w:vAlign w:val="center"/>
          </w:tcPr>
          <w:p w14:paraId="25A0A9EB" w14:textId="77777777" w:rsidR="0050669A" w:rsidRPr="007849B1" w:rsidRDefault="0050669A" w:rsidP="00075B0A">
            <w:pPr>
              <w:spacing w:after="0"/>
              <w:rPr>
                <w:lang w:val="en-US"/>
              </w:rPr>
            </w:pPr>
            <w:r w:rsidRPr="007849B1">
              <w:rPr>
                <w:position w:val="-12"/>
                <w:szCs w:val="18"/>
                <w:lang w:val="en-US"/>
              </w:rPr>
              <w:object w:dxaOrig="4239" w:dyaOrig="360" w14:anchorId="5A37A6FC">
                <v:shape id="_x0000_i1027" type="#_x0000_t75" style="width:211.3pt;height:18.3pt" o:ole="">
                  <v:imagedata r:id="rId16" o:title=""/>
                </v:shape>
                <o:OLEObject Type="Embed" ProgID="Equation.3" ShapeID="_x0000_i1027" DrawAspect="Content" ObjectID="_1738753508" r:id="rId17"/>
              </w:object>
            </w:r>
          </w:p>
          <w:p w14:paraId="1FA35D69" w14:textId="77777777" w:rsidR="0050669A" w:rsidRPr="007849B1" w:rsidRDefault="0050669A" w:rsidP="00075B0A">
            <w:pPr>
              <w:spacing w:after="0"/>
            </w:pPr>
            <w:r w:rsidRPr="007849B1">
              <w:rPr>
                <w:position w:val="-30"/>
                <w:lang w:val="en-US"/>
              </w:rPr>
              <w:object w:dxaOrig="4099" w:dyaOrig="720" w14:anchorId="240E09F5">
                <v:shape id="_x0000_i1028" type="#_x0000_t75" style="width:208.85pt;height:36.2pt" o:ole="">
                  <v:imagedata r:id="rId18" o:title=""/>
                </v:shape>
                <o:OLEObject Type="Embed" ProgID="Equation.3" ShapeID="_x0000_i1028" DrawAspect="Content" ObjectID="_1738753509" r:id="rId19"/>
              </w:object>
            </w:r>
          </w:p>
        </w:tc>
        <w:tc>
          <w:tcPr>
            <w:tcW w:w="1184" w:type="dxa"/>
            <w:vAlign w:val="center"/>
          </w:tcPr>
          <w:p w14:paraId="59435218" w14:textId="77777777" w:rsidR="0050669A" w:rsidRPr="007849B1" w:rsidRDefault="0050669A" w:rsidP="00075B0A">
            <w:pPr>
              <w:pStyle w:val="TAL"/>
              <w:jc w:val="center"/>
              <w:rPr>
                <w:rFonts w:ascii="Times New Roman" w:hAnsi="Times New Roman"/>
                <w:i/>
                <w:szCs w:val="18"/>
              </w:rPr>
            </w:pPr>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=7.82</w:t>
            </w:r>
          </w:p>
        </w:tc>
        <w:tc>
          <w:tcPr>
            <w:tcW w:w="2023" w:type="dxa"/>
            <w:vAlign w:val="center"/>
          </w:tcPr>
          <w:p w14:paraId="06B15177" w14:textId="77777777" w:rsidR="0050669A" w:rsidRPr="007849B1" w:rsidRDefault="0050669A" w:rsidP="00075B0A">
            <w:pPr>
              <w:pStyle w:val="Tabletext"/>
              <w:spacing w:before="0" w:after="0"/>
              <w:jc w:val="both"/>
              <w:rPr>
                <w:sz w:val="18"/>
                <w:szCs w:val="18"/>
              </w:rPr>
            </w:pPr>
            <w:r w:rsidRPr="007849B1">
              <w:rPr>
                <w:sz w:val="18"/>
                <w:szCs w:val="18"/>
                <w:lang w:eastAsia="zh-CN"/>
              </w:rPr>
              <w:t>1</w:t>
            </w:r>
            <w:r w:rsidRPr="007849B1">
              <w:rPr>
                <w:sz w:val="18"/>
                <w:szCs w:val="18"/>
              </w:rPr>
              <w:t xml:space="preserve">0 m &lt; </w:t>
            </w:r>
            <w:r w:rsidRPr="007849B1">
              <w:rPr>
                <w:i/>
                <w:sz w:val="18"/>
                <w:szCs w:val="18"/>
              </w:rPr>
              <w:t>d</w:t>
            </w:r>
            <w:r w:rsidRPr="007849B1">
              <w:rPr>
                <w:i/>
                <w:sz w:val="18"/>
                <w:szCs w:val="18"/>
                <w:vertAlign w:val="subscript"/>
              </w:rPr>
              <w:t>2D</w:t>
            </w:r>
            <w:r w:rsidRPr="007849B1">
              <w:rPr>
                <w:i/>
                <w:sz w:val="18"/>
                <w:szCs w:val="18"/>
              </w:rPr>
              <w:t xml:space="preserve"> </w:t>
            </w:r>
            <w:r w:rsidRPr="007849B1">
              <w:rPr>
                <w:sz w:val="18"/>
                <w:szCs w:val="18"/>
              </w:rPr>
              <w:t>&lt; 5000</w:t>
            </w:r>
            <w:r w:rsidRPr="007849B1">
              <w:rPr>
                <w:sz w:val="18"/>
                <w:szCs w:val="18"/>
                <w:lang w:eastAsia="zh-CN"/>
              </w:rPr>
              <w:t>m</w:t>
            </w:r>
          </w:p>
          <w:p w14:paraId="5B8F078A" w14:textId="77777777" w:rsidR="0050669A" w:rsidRPr="007849B1" w:rsidRDefault="0050669A" w:rsidP="00075B0A">
            <w:pPr>
              <w:pStyle w:val="TAL"/>
              <w:rPr>
                <w:rFonts w:ascii="Times New Roman" w:hAnsi="Times New Roman"/>
                <w:szCs w:val="18"/>
              </w:rPr>
            </w:pPr>
            <w:r w:rsidRPr="007849B1">
              <w:rPr>
                <w:rFonts w:ascii="Times New Roman" w:hAnsi="Times New Roman"/>
                <w:szCs w:val="18"/>
              </w:rPr>
              <w:t xml:space="preserve">1.5m </w:t>
            </w:r>
            <w:r w:rsidRPr="007849B1">
              <w:rPr>
                <w:rFonts w:ascii="Cambria Math" w:hAnsi="Cambria Math" w:cs="Cambria Math"/>
                <w:szCs w:val="18"/>
              </w:rPr>
              <w:t>≦</w:t>
            </w:r>
            <w:r w:rsidRPr="007849B1">
              <w:rPr>
                <w:rFonts w:ascii="Times New Roman" w:hAnsi="Times New Roman"/>
                <w:szCs w:val="18"/>
              </w:rPr>
              <w:t xml:space="preserve"> </w:t>
            </w:r>
            <w:r w:rsidRPr="007849B1">
              <w:rPr>
                <w:rFonts w:ascii="Times New Roman" w:hAnsi="Times New Roman"/>
                <w:i/>
                <w:szCs w:val="18"/>
              </w:rPr>
              <w:t>h</w:t>
            </w:r>
            <w:r w:rsidRPr="007849B1">
              <w:rPr>
                <w:rFonts w:ascii="Times New Roman" w:hAnsi="Times New Roman"/>
                <w:i/>
                <w:szCs w:val="18"/>
                <w:vertAlign w:val="subscript"/>
              </w:rPr>
              <w:t>UT</w:t>
            </w:r>
            <w:r w:rsidRPr="007849B1">
              <w:rPr>
                <w:rFonts w:ascii="Cambria Math" w:hAnsi="Cambria Math" w:cs="Cambria Math"/>
                <w:szCs w:val="18"/>
              </w:rPr>
              <w:t>≦</w:t>
            </w:r>
            <w:r w:rsidRPr="007849B1">
              <w:rPr>
                <w:rFonts w:ascii="Times New Roman" w:hAnsi="Times New Roman"/>
                <w:szCs w:val="18"/>
              </w:rPr>
              <w:t xml:space="preserve"> 22.5m</w:t>
            </w:r>
          </w:p>
          <w:p w14:paraId="192113A6" w14:textId="77777777" w:rsidR="0050669A" w:rsidRPr="007849B1" w:rsidRDefault="0050669A" w:rsidP="00075B0A">
            <w:pPr>
              <w:spacing w:after="0"/>
              <w:rPr>
                <w:sz w:val="18"/>
                <w:szCs w:val="18"/>
                <w:lang w:val="fr-FR"/>
              </w:rPr>
            </w:pPr>
            <w:r w:rsidRPr="007849B1">
              <w:rPr>
                <w:i/>
                <w:sz w:val="18"/>
                <w:szCs w:val="18"/>
                <w:lang w:val="fr-FR"/>
              </w:rPr>
              <w:t>h</w:t>
            </w:r>
            <w:r w:rsidRPr="007849B1">
              <w:rPr>
                <w:rFonts w:ascii="MS Mincho" w:hAnsi="MS Mincho"/>
                <w:i/>
                <w:sz w:val="18"/>
                <w:szCs w:val="18"/>
                <w:vertAlign w:val="subscript"/>
                <w:lang w:val="fr-FR"/>
              </w:rPr>
              <w:t>BS</w:t>
            </w:r>
            <w:r w:rsidRPr="007849B1">
              <w:rPr>
                <w:sz w:val="18"/>
                <w:szCs w:val="18"/>
                <w:lang w:val="fr-FR"/>
              </w:rPr>
              <w:t xml:space="preserve"> </w:t>
            </w:r>
            <w:r w:rsidRPr="007849B1">
              <w:rPr>
                <w:rFonts w:ascii="Cambria Math" w:hAnsi="Cambria Math" w:cs="Cambria Math"/>
                <w:sz w:val="18"/>
                <w:szCs w:val="18"/>
                <w:lang w:val="fr-FR"/>
              </w:rPr>
              <w:t>=</w:t>
            </w:r>
            <w:r w:rsidRPr="007849B1">
              <w:rPr>
                <w:sz w:val="18"/>
                <w:szCs w:val="18"/>
                <w:lang w:val="fr-FR"/>
              </w:rPr>
              <w:t xml:space="preserve"> 10 m</w:t>
            </w:r>
          </w:p>
          <w:p w14:paraId="24FB8AF8" w14:textId="77777777" w:rsidR="0050669A" w:rsidRPr="007849B1" w:rsidRDefault="0050669A" w:rsidP="00075B0A">
            <w:pPr>
              <w:pStyle w:val="TAL"/>
              <w:rPr>
                <w:rFonts w:ascii="Times New Roman" w:hAnsi="Times New Roman"/>
                <w:szCs w:val="18"/>
                <w:lang w:val="fr-FR"/>
              </w:rPr>
            </w:pPr>
            <w:r w:rsidRPr="007849B1">
              <w:rPr>
                <w:rFonts w:ascii="Times New Roman" w:hAnsi="Times New Roman"/>
                <w:szCs w:val="18"/>
              </w:rPr>
              <w:t>Explanations: see note 4</w:t>
            </w:r>
          </w:p>
        </w:tc>
      </w:tr>
      <w:tr w:rsidR="0050669A" w:rsidRPr="007849B1" w14:paraId="55B5A089" w14:textId="77777777" w:rsidTr="00075B0A">
        <w:trPr>
          <w:cantSplit/>
          <w:jc w:val="center"/>
        </w:trPr>
        <w:tc>
          <w:tcPr>
            <w:tcW w:w="9809" w:type="dxa"/>
            <w:gridSpan w:val="4"/>
            <w:shd w:val="clear" w:color="auto" w:fill="auto"/>
            <w:vAlign w:val="center"/>
          </w:tcPr>
          <w:p w14:paraId="178EF44B" w14:textId="77777777" w:rsidR="0050669A" w:rsidRPr="007849B1" w:rsidRDefault="0050669A" w:rsidP="00075B0A">
            <w:pPr>
              <w:pStyle w:val="TAN"/>
              <w:rPr>
                <w:lang w:val="en-US" w:eastAsia="ko-KR"/>
              </w:rPr>
            </w:pPr>
            <w:r w:rsidRPr="007849B1">
              <w:rPr>
                <w:lang w:val="fr-FR" w:eastAsia="ko-KR"/>
              </w:rPr>
              <w:t>Note 1:</w:t>
            </w:r>
            <w:r w:rsidRPr="007849B1">
              <w:tab/>
            </w:r>
            <w:r w:rsidRPr="007849B1">
              <w:rPr>
                <w:i/>
                <w:lang w:val="en-US" w:eastAsia="ko-KR"/>
              </w:rPr>
              <w:t>d</w:t>
            </w:r>
            <w:r w:rsidRPr="007849B1">
              <w:rPr>
                <w:rFonts w:hint="eastAsia"/>
                <w:lang w:val="en-US" w:eastAsia="ko-KR"/>
              </w:rPr>
              <w:t>'</w:t>
            </w:r>
            <w:r w:rsidRPr="007849B1">
              <w:rPr>
                <w:vertAlign w:val="subscript"/>
                <w:lang w:val="en-US" w:eastAsia="ko-KR"/>
              </w:rPr>
              <w:t>BP</w:t>
            </w:r>
            <w:r w:rsidRPr="007849B1">
              <w:rPr>
                <w:vertAlign w:val="superscript"/>
                <w:lang w:val="en-US" w:eastAsia="ko-KR"/>
              </w:rPr>
              <w:t xml:space="preserve">  </w:t>
            </w:r>
            <w:r w:rsidRPr="007849B1">
              <w:rPr>
                <w:lang w:val="en-US" w:eastAsia="ko-KR"/>
              </w:rPr>
              <w:t xml:space="preserve">= 4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w:t>
            </w:r>
            <w:r w:rsidRPr="007849B1">
              <w:rPr>
                <w:i/>
                <w:lang w:val="en-US" w:eastAsia="ko-KR"/>
              </w:rPr>
              <w:t>f</w:t>
            </w:r>
            <w:r w:rsidRPr="007849B1">
              <w:rPr>
                <w:vertAlign w:val="subscript"/>
                <w:lang w:val="en-US" w:eastAsia="ko-KR"/>
              </w:rPr>
              <w:t>c</w:t>
            </w:r>
            <w:r w:rsidRPr="007849B1">
              <w:rPr>
                <w:lang w:val="en-US" w:eastAsia="ko-KR"/>
              </w:rPr>
              <w:t>/</w:t>
            </w:r>
            <w:r w:rsidRPr="007849B1">
              <w:rPr>
                <w:i/>
                <w:lang w:val="en-US" w:eastAsia="ko-KR"/>
              </w:rPr>
              <w:t>c</w:t>
            </w:r>
            <w:r w:rsidRPr="007849B1">
              <w:rPr>
                <w:lang w:val="en-US" w:eastAsia="ko-KR"/>
              </w:rPr>
              <w:t xml:space="preserve">, where </w:t>
            </w:r>
            <w:r w:rsidRPr="007849B1">
              <w:rPr>
                <w:i/>
                <w:lang w:val="en-US" w:eastAsia="ko-KR"/>
              </w:rPr>
              <w:t>f</w:t>
            </w:r>
            <w:r w:rsidRPr="007849B1">
              <w:rPr>
                <w:vertAlign w:val="subscript"/>
                <w:lang w:val="en-US" w:eastAsia="ko-KR"/>
              </w:rPr>
              <w:t>c</w:t>
            </w:r>
            <w:r w:rsidRPr="007849B1">
              <w:rPr>
                <w:lang w:val="en-US" w:eastAsia="ko-KR"/>
              </w:rPr>
              <w:t xml:space="preserve"> is the centre frequency in Hz, </w:t>
            </w:r>
            <w:r w:rsidRPr="007849B1">
              <w:rPr>
                <w:i/>
                <w:lang w:val="en-US" w:eastAsia="ko-KR"/>
              </w:rPr>
              <w:t>c</w:t>
            </w:r>
            <w:r w:rsidRPr="007849B1">
              <w:rPr>
                <w:lang w:val="en-US" w:eastAsia="ko-KR"/>
              </w:rPr>
              <w:t xml:space="preserve"> = 3.0</w:t>
            </w:r>
            <w:r w:rsidRPr="007849B1">
              <w:rPr>
                <w:lang w:val="en-US" w:eastAsia="ko-KR"/>
              </w:rPr>
              <w:sym w:font="Symbol" w:char="F0B4"/>
            </w:r>
            <w:r w:rsidRPr="007849B1">
              <w:rPr>
                <w:lang w:val="en-US" w:eastAsia="ko-KR"/>
              </w:rPr>
              <w:t>10</w:t>
            </w:r>
            <w:r w:rsidRPr="007849B1">
              <w:rPr>
                <w:vertAlign w:val="superscript"/>
                <w:lang w:val="en-US" w:eastAsia="ko-KR"/>
              </w:rPr>
              <w:t>8</w:t>
            </w:r>
            <w:r w:rsidRPr="007849B1">
              <w:rPr>
                <w:lang w:val="en-US" w:eastAsia="ko-KR"/>
              </w:rPr>
              <w:t xml:space="preserve"> m/s is the propagation velocity in free space, and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and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are the effective antenna heights at the BS and the UT, respectively. In UMi scenario the effective antenna heights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and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are computed as follows: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 </w:t>
            </w:r>
            <w:r w:rsidRPr="007849B1">
              <w:rPr>
                <w:i/>
                <w:lang w:val="en-US" w:eastAsia="ko-KR"/>
              </w:rPr>
              <w:t>h</w:t>
            </w:r>
            <w:r w:rsidRPr="007849B1">
              <w:rPr>
                <w:vertAlign w:val="subscript"/>
                <w:lang w:val="en-US" w:eastAsia="ko-KR"/>
              </w:rPr>
              <w:t>BS</w:t>
            </w:r>
            <w:r w:rsidRPr="007849B1">
              <w:rPr>
                <w:lang w:val="en-US" w:eastAsia="ko-KR"/>
              </w:rPr>
              <w:t xml:space="preserve"> – 1.0 m,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 </w:t>
            </w:r>
            <w:r w:rsidRPr="007849B1">
              <w:rPr>
                <w:i/>
                <w:lang w:val="en-US" w:eastAsia="ko-KR"/>
              </w:rPr>
              <w:t>h</w:t>
            </w:r>
            <w:r w:rsidRPr="007849B1">
              <w:rPr>
                <w:vertAlign w:val="subscript"/>
                <w:lang w:val="en-US" w:eastAsia="ko-KR"/>
              </w:rPr>
              <w:t>UT</w:t>
            </w:r>
            <w:r w:rsidRPr="007849B1">
              <w:rPr>
                <w:lang w:val="en-US" w:eastAsia="ko-KR"/>
              </w:rPr>
              <w:t xml:space="preserve">–1.0 m, where </w:t>
            </w:r>
            <w:r w:rsidRPr="007849B1">
              <w:rPr>
                <w:i/>
                <w:lang w:val="en-US" w:eastAsia="ko-KR"/>
              </w:rPr>
              <w:t>h</w:t>
            </w:r>
            <w:r w:rsidRPr="007849B1">
              <w:rPr>
                <w:vertAlign w:val="subscript"/>
                <w:lang w:val="en-US" w:eastAsia="ko-KR"/>
              </w:rPr>
              <w:t>BS</w:t>
            </w:r>
            <w:r w:rsidRPr="007849B1">
              <w:rPr>
                <w:lang w:val="en-US" w:eastAsia="ko-KR"/>
              </w:rPr>
              <w:t xml:space="preserve"> and </w:t>
            </w:r>
            <w:r w:rsidRPr="007849B1">
              <w:rPr>
                <w:i/>
                <w:lang w:val="en-US" w:eastAsia="ko-KR"/>
              </w:rPr>
              <w:t>h</w:t>
            </w:r>
            <w:r w:rsidRPr="007849B1">
              <w:rPr>
                <w:vertAlign w:val="subscript"/>
                <w:lang w:val="en-US" w:eastAsia="ko-KR"/>
              </w:rPr>
              <w:t>UT</w:t>
            </w:r>
            <w:r w:rsidRPr="007849B1">
              <w:rPr>
                <w:lang w:val="en-US" w:eastAsia="ko-KR"/>
              </w:rPr>
              <w:t xml:space="preserve"> are the actual antenna heights, and the effective environment height is assumed to be equal to 1.0 m. In UMa scenario the effective antenna heights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and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are computed as follows: </w:t>
            </w:r>
            <w:r w:rsidRPr="007849B1">
              <w:rPr>
                <w:i/>
                <w:lang w:val="en-US" w:eastAsia="ko-KR"/>
              </w:rPr>
              <w:t>h</w:t>
            </w:r>
            <w:r w:rsidRPr="007849B1">
              <w:rPr>
                <w:rFonts w:hint="eastAsia"/>
                <w:lang w:val="en-US" w:eastAsia="ko-KR"/>
              </w:rPr>
              <w:t>'</w:t>
            </w:r>
            <w:r w:rsidRPr="007849B1">
              <w:rPr>
                <w:vertAlign w:val="subscript"/>
                <w:lang w:val="en-US" w:eastAsia="ko-KR"/>
              </w:rPr>
              <w:t>BS</w:t>
            </w:r>
            <w:r w:rsidRPr="007849B1">
              <w:rPr>
                <w:lang w:val="en-US" w:eastAsia="ko-KR"/>
              </w:rPr>
              <w:t xml:space="preserve"> = </w:t>
            </w:r>
            <w:r w:rsidRPr="007849B1">
              <w:rPr>
                <w:i/>
                <w:lang w:val="en-US" w:eastAsia="ko-KR"/>
              </w:rPr>
              <w:t>h</w:t>
            </w:r>
            <w:r w:rsidRPr="007849B1">
              <w:rPr>
                <w:vertAlign w:val="subscript"/>
                <w:lang w:val="en-US" w:eastAsia="ko-KR"/>
              </w:rPr>
              <w:t>BS</w:t>
            </w:r>
            <w:r w:rsidRPr="007849B1">
              <w:rPr>
                <w:lang w:val="en-US" w:eastAsia="ko-KR"/>
              </w:rPr>
              <w:t xml:space="preserve"> – </w:t>
            </w:r>
            <w:r w:rsidRPr="007849B1">
              <w:rPr>
                <w:i/>
                <w:lang w:val="en-US" w:eastAsia="ko-KR"/>
              </w:rPr>
              <w:t>h</w:t>
            </w:r>
            <w:r w:rsidRPr="007849B1">
              <w:rPr>
                <w:vertAlign w:val="subscript"/>
                <w:lang w:val="en-US" w:eastAsia="ko-KR"/>
              </w:rPr>
              <w:t>E</w:t>
            </w:r>
            <w:r w:rsidRPr="007849B1">
              <w:rPr>
                <w:lang w:val="en-US" w:eastAsia="ko-KR"/>
              </w:rPr>
              <w:t xml:space="preserve">, </w:t>
            </w:r>
            <w:r w:rsidRPr="007849B1">
              <w:rPr>
                <w:i/>
                <w:lang w:val="en-US" w:eastAsia="ko-KR"/>
              </w:rPr>
              <w:t>h</w:t>
            </w:r>
            <w:r w:rsidRPr="007849B1">
              <w:rPr>
                <w:rFonts w:hint="eastAsia"/>
                <w:lang w:val="en-US" w:eastAsia="ko-KR"/>
              </w:rPr>
              <w:t>'</w:t>
            </w:r>
            <w:r w:rsidRPr="007849B1">
              <w:rPr>
                <w:vertAlign w:val="subscript"/>
                <w:lang w:val="en-US" w:eastAsia="ko-KR"/>
              </w:rPr>
              <w:t>UT</w:t>
            </w:r>
            <w:r w:rsidRPr="007849B1">
              <w:rPr>
                <w:lang w:val="en-US" w:eastAsia="ko-KR"/>
              </w:rPr>
              <w:t xml:space="preserve"> = </w:t>
            </w:r>
            <w:r w:rsidRPr="007849B1">
              <w:rPr>
                <w:i/>
                <w:lang w:val="en-US" w:eastAsia="ko-KR"/>
              </w:rPr>
              <w:t>h</w:t>
            </w:r>
            <w:r w:rsidRPr="007849B1">
              <w:rPr>
                <w:vertAlign w:val="subscript"/>
                <w:lang w:val="en-US" w:eastAsia="ko-KR"/>
              </w:rPr>
              <w:t>UT</w:t>
            </w:r>
            <w:r w:rsidRPr="007849B1">
              <w:rPr>
                <w:lang w:val="en-US" w:eastAsia="ko-KR"/>
              </w:rPr>
              <w:t xml:space="preserve"> – </w:t>
            </w:r>
            <w:r w:rsidRPr="007849B1">
              <w:rPr>
                <w:i/>
                <w:lang w:val="en-US" w:eastAsia="ko-KR"/>
              </w:rPr>
              <w:t>h</w:t>
            </w:r>
            <w:r w:rsidRPr="007849B1">
              <w:rPr>
                <w:vertAlign w:val="subscript"/>
                <w:lang w:val="en-US" w:eastAsia="ko-KR"/>
              </w:rPr>
              <w:t>E</w:t>
            </w:r>
            <w:r w:rsidRPr="007849B1">
              <w:rPr>
                <w:lang w:val="en-US" w:eastAsia="ko-KR"/>
              </w:rPr>
              <w:t xml:space="preserve">, where </w:t>
            </w:r>
            <w:r w:rsidRPr="007849B1">
              <w:rPr>
                <w:i/>
                <w:lang w:val="en-US" w:eastAsia="ko-KR"/>
              </w:rPr>
              <w:t>h</w:t>
            </w:r>
            <w:r w:rsidRPr="007849B1">
              <w:rPr>
                <w:vertAlign w:val="subscript"/>
                <w:lang w:val="en-US" w:eastAsia="ko-KR"/>
              </w:rPr>
              <w:t>BS</w:t>
            </w:r>
            <w:r w:rsidRPr="007849B1">
              <w:rPr>
                <w:lang w:val="en-US" w:eastAsia="ko-KR"/>
              </w:rPr>
              <w:t xml:space="preserve"> and </w:t>
            </w:r>
            <w:r w:rsidRPr="007849B1">
              <w:rPr>
                <w:i/>
                <w:lang w:val="en-US" w:eastAsia="ko-KR"/>
              </w:rPr>
              <w:t>h</w:t>
            </w:r>
            <w:r w:rsidRPr="007849B1">
              <w:rPr>
                <w:vertAlign w:val="subscript"/>
                <w:lang w:val="en-US" w:eastAsia="ko-KR"/>
              </w:rPr>
              <w:t>UT</w:t>
            </w:r>
            <w:r w:rsidRPr="007849B1">
              <w:rPr>
                <w:lang w:val="en-US" w:eastAsia="ko-KR"/>
              </w:rPr>
              <w:t xml:space="preserve">  are the actual antenna heights, and the effective environment height h</w:t>
            </w:r>
            <w:r w:rsidRPr="007849B1">
              <w:rPr>
                <w:vertAlign w:val="subscript"/>
                <w:lang w:val="en-US" w:eastAsia="ko-KR"/>
              </w:rPr>
              <w:t>E</w:t>
            </w:r>
            <w:r w:rsidRPr="007849B1">
              <w:rPr>
                <w:lang w:val="en-US" w:eastAsia="ko-KR"/>
              </w:rPr>
              <w:t xml:space="preserve"> is a function of the link between a BS and a UT. In the event that the link is determined to be LOS, </w:t>
            </w:r>
            <w:r w:rsidRPr="007849B1">
              <w:rPr>
                <w:i/>
                <w:lang w:val="en-US" w:eastAsia="ko-KR"/>
              </w:rPr>
              <w:t>h</w:t>
            </w:r>
            <w:r w:rsidRPr="007849B1">
              <w:rPr>
                <w:vertAlign w:val="subscript"/>
                <w:lang w:val="en-US" w:eastAsia="ko-KR"/>
              </w:rPr>
              <w:t>E</w:t>
            </w:r>
            <w:r w:rsidRPr="007849B1">
              <w:rPr>
                <w:lang w:val="en-US" w:eastAsia="ko-KR"/>
              </w:rPr>
              <w:t>=1m with a probability equal to 1/(1+C(</w:t>
            </w:r>
            <w:r w:rsidRPr="007849B1">
              <w:rPr>
                <w:i/>
                <w:lang w:val="en-US" w:eastAsia="ko-KR"/>
              </w:rPr>
              <w:t>d</w:t>
            </w:r>
            <w:r w:rsidRPr="007849B1">
              <w:rPr>
                <w:vertAlign w:val="subscript"/>
                <w:lang w:val="en-US" w:eastAsia="ko-KR"/>
              </w:rPr>
              <w:t>2D</w:t>
            </w:r>
            <w:r w:rsidRPr="007849B1">
              <w:rPr>
                <w:lang w:val="en-US" w:eastAsia="ko-KR"/>
              </w:rPr>
              <w:t xml:space="preserve">, </w:t>
            </w:r>
            <w:r w:rsidRPr="007849B1">
              <w:rPr>
                <w:i/>
                <w:lang w:val="en-US" w:eastAsia="ko-KR"/>
              </w:rPr>
              <w:t>h</w:t>
            </w:r>
            <w:r w:rsidRPr="007849B1">
              <w:rPr>
                <w:vertAlign w:val="subscript"/>
                <w:lang w:val="en-US" w:eastAsia="ko-KR"/>
              </w:rPr>
              <w:t>UT</w:t>
            </w:r>
            <w:r w:rsidRPr="007849B1">
              <w:rPr>
                <w:lang w:val="en-US" w:eastAsia="ko-KR"/>
              </w:rPr>
              <w:t>)) and chosen from a discrete uniform distribution uniform(12,15,…,(</w:t>
            </w:r>
            <w:r w:rsidRPr="007849B1">
              <w:rPr>
                <w:i/>
                <w:lang w:val="en-US" w:eastAsia="ko-KR"/>
              </w:rPr>
              <w:t>h</w:t>
            </w:r>
            <w:r w:rsidRPr="007849B1">
              <w:rPr>
                <w:vertAlign w:val="subscript"/>
                <w:lang w:val="en-US" w:eastAsia="ko-KR"/>
              </w:rPr>
              <w:t>UT</w:t>
            </w:r>
            <w:r w:rsidRPr="007849B1">
              <w:rPr>
                <w:lang w:val="en-US" w:eastAsia="ko-KR"/>
              </w:rPr>
              <w:t>-1.5)) otherwise.</w:t>
            </w:r>
          </w:p>
          <w:p w14:paraId="623E8D4D" w14:textId="77777777" w:rsidR="0050669A" w:rsidRPr="007849B1" w:rsidRDefault="0050669A" w:rsidP="00075B0A">
            <w:pPr>
              <w:pStyle w:val="TAN"/>
              <w:rPr>
                <w:lang w:eastAsia="ko-KR"/>
              </w:rPr>
            </w:pPr>
            <w:r w:rsidRPr="007849B1">
              <w:rPr>
                <w:lang w:val="fr-FR" w:eastAsia="ko-KR"/>
              </w:rPr>
              <w:t>Note 2:</w:t>
            </w:r>
            <w:r w:rsidRPr="007849B1">
              <w:tab/>
            </w:r>
            <w:r w:rsidRPr="007849B1">
              <w:rPr>
                <w:lang w:eastAsia="ko-KR"/>
              </w:rPr>
              <w:t xml:space="preserve">The applicable frequency range of the PL formula in this table is </w:t>
            </w:r>
            <w:r w:rsidRPr="007849B1">
              <w:rPr>
                <w:rFonts w:hint="eastAsia"/>
                <w:lang w:eastAsia="ko-KR"/>
              </w:rPr>
              <w:t>0.8</w:t>
            </w:r>
            <w:r w:rsidRPr="007849B1">
              <w:rPr>
                <w:lang w:eastAsia="ko-KR"/>
              </w:rPr>
              <w:t xml:space="preserve"> &lt; </w:t>
            </w:r>
            <w:r w:rsidRPr="007849B1">
              <w:rPr>
                <w:i/>
                <w:lang w:eastAsia="ko-KR"/>
              </w:rPr>
              <w:t>f</w:t>
            </w:r>
            <w:r w:rsidRPr="007849B1">
              <w:rPr>
                <w:rFonts w:hint="eastAsia"/>
                <w:i/>
                <w:vertAlign w:val="subscript"/>
                <w:lang w:eastAsia="ko-KR"/>
              </w:rPr>
              <w:t>c</w:t>
            </w:r>
            <w:r w:rsidRPr="007849B1">
              <w:rPr>
                <w:lang w:eastAsia="ko-KR"/>
              </w:rPr>
              <w:t xml:space="preserve"> &lt; </w:t>
            </w:r>
            <w:r w:rsidRPr="007849B1">
              <w:rPr>
                <w:rFonts w:hint="eastAsia"/>
                <w:i/>
                <w:lang w:eastAsia="ko-KR"/>
              </w:rPr>
              <w:t>f</w:t>
            </w:r>
            <w:r w:rsidRPr="007849B1">
              <w:rPr>
                <w:rFonts w:hint="eastAsia"/>
                <w:vertAlign w:val="subscript"/>
                <w:lang w:eastAsia="ko-KR"/>
              </w:rPr>
              <w:t>H</w:t>
            </w:r>
            <w:r w:rsidRPr="007849B1">
              <w:rPr>
                <w:lang w:eastAsia="ko-KR"/>
              </w:rPr>
              <w:t xml:space="preserve"> GHz, where </w:t>
            </w:r>
            <w:r w:rsidRPr="007849B1">
              <w:rPr>
                <w:i/>
                <w:lang w:eastAsia="ko-KR"/>
              </w:rPr>
              <w:t>f</w:t>
            </w:r>
            <w:r w:rsidRPr="007849B1">
              <w:rPr>
                <w:rFonts w:hint="eastAsia"/>
                <w:vertAlign w:val="subscript"/>
                <w:lang w:eastAsia="ko-KR"/>
              </w:rPr>
              <w:t>H</w:t>
            </w:r>
            <w:r w:rsidRPr="007849B1">
              <w:rPr>
                <w:lang w:eastAsia="ko-KR"/>
              </w:rPr>
              <w:t xml:space="preserve"> = </w:t>
            </w:r>
            <w:r w:rsidRPr="007849B1">
              <w:rPr>
                <w:rFonts w:hint="eastAsia"/>
                <w:lang w:eastAsia="ko-KR"/>
              </w:rPr>
              <w:t>30</w:t>
            </w:r>
            <w:r w:rsidRPr="007849B1">
              <w:rPr>
                <w:lang w:eastAsia="ko-KR"/>
              </w:rPr>
              <w:t xml:space="preserve"> GHz</w:t>
            </w:r>
            <w:r w:rsidRPr="007849B1">
              <w:rPr>
                <w:rFonts w:hint="eastAsia"/>
                <w:lang w:eastAsia="ko-KR"/>
              </w:rPr>
              <w:t xml:space="preserve"> for RMa and </w:t>
            </w:r>
            <w:r w:rsidRPr="007849B1">
              <w:rPr>
                <w:i/>
                <w:lang w:eastAsia="ko-KR"/>
              </w:rPr>
              <w:t>f</w:t>
            </w:r>
            <w:r w:rsidRPr="007849B1">
              <w:rPr>
                <w:rFonts w:hint="eastAsia"/>
                <w:vertAlign w:val="subscript"/>
                <w:lang w:eastAsia="ko-KR"/>
              </w:rPr>
              <w:t>H</w:t>
            </w:r>
            <w:r w:rsidRPr="007849B1">
              <w:rPr>
                <w:lang w:eastAsia="ko-KR"/>
              </w:rPr>
              <w:t xml:space="preserve"> = </w:t>
            </w:r>
            <w:r w:rsidRPr="007849B1">
              <w:rPr>
                <w:rFonts w:hint="eastAsia"/>
                <w:lang w:eastAsia="ko-KR"/>
              </w:rPr>
              <w:t>100</w:t>
            </w:r>
            <w:r w:rsidRPr="007849B1">
              <w:rPr>
                <w:lang w:eastAsia="ko-KR"/>
              </w:rPr>
              <w:t xml:space="preserve"> GHz</w:t>
            </w:r>
            <w:r w:rsidRPr="007849B1">
              <w:rPr>
                <w:rFonts w:hint="eastAsia"/>
                <w:lang w:eastAsia="ko-KR"/>
              </w:rPr>
              <w:t xml:space="preserve"> for all the other scenarios</w:t>
            </w:r>
            <w:r w:rsidRPr="007849B1">
              <w:rPr>
                <w:lang w:eastAsia="ko-KR"/>
              </w:rPr>
              <w:t>.</w:t>
            </w:r>
            <w:r w:rsidRPr="007849B1">
              <w:rPr>
                <w:rFonts w:hint="eastAsia"/>
                <w:lang w:eastAsia="ko-KR"/>
              </w:rPr>
              <w:t xml:space="preserve"> It is noted that RMa p</w:t>
            </w:r>
            <w:r w:rsidRPr="007849B1">
              <w:rPr>
                <w:lang w:eastAsia="ko-KR"/>
              </w:rPr>
              <w:t xml:space="preserve">athloss model </w:t>
            </w:r>
            <w:r w:rsidRPr="007849B1">
              <w:rPr>
                <w:rFonts w:hint="eastAsia"/>
                <w:lang w:eastAsia="ko-KR"/>
              </w:rPr>
              <w:t>for &gt;</w:t>
            </w:r>
            <w:r w:rsidRPr="007849B1">
              <w:rPr>
                <w:lang w:eastAsia="ko-KR"/>
              </w:rPr>
              <w:t xml:space="preserve">7 GHz is </w:t>
            </w:r>
            <w:r w:rsidRPr="007849B1">
              <w:rPr>
                <w:rFonts w:hint="eastAsia"/>
                <w:lang w:eastAsia="ko-KR"/>
              </w:rPr>
              <w:t xml:space="preserve">validated </w:t>
            </w:r>
            <w:r w:rsidRPr="007849B1">
              <w:rPr>
                <w:lang w:eastAsia="ko-KR"/>
              </w:rPr>
              <w:t>based on a single measurement campaign conducted at 24 GHz</w:t>
            </w:r>
            <w:r w:rsidRPr="007849B1">
              <w:rPr>
                <w:rFonts w:hint="eastAsia"/>
                <w:lang w:eastAsia="ko-KR"/>
              </w:rPr>
              <w:t>.</w:t>
            </w:r>
          </w:p>
          <w:p w14:paraId="14BFBBAF" w14:textId="77777777" w:rsidR="0050669A" w:rsidRPr="007849B1" w:rsidRDefault="0050669A" w:rsidP="00075B0A">
            <w:pPr>
              <w:pStyle w:val="TAN"/>
              <w:rPr>
                <w:lang w:eastAsia="zh-CN"/>
              </w:rPr>
            </w:pPr>
            <w:r w:rsidRPr="007849B1">
              <w:t>Note 3:</w:t>
            </w:r>
            <w:r w:rsidRPr="007849B1">
              <w:tab/>
              <w:t>UMa NLOS pathloss is from TR36.873 with simplified formatand and PL</w:t>
            </w:r>
            <w:r w:rsidRPr="007849B1">
              <w:rPr>
                <w:vertAlign w:val="subscript"/>
              </w:rPr>
              <w:t>UMa-LOS</w:t>
            </w:r>
            <w:r w:rsidRPr="007849B1">
              <w:rPr>
                <w:lang w:eastAsia="zh-CN"/>
              </w:rPr>
              <w:t xml:space="preserve"> = Pathloss of UMa LOS outdoor scenario.</w:t>
            </w:r>
          </w:p>
          <w:p w14:paraId="1A8FF3F4" w14:textId="77777777" w:rsidR="0050669A" w:rsidRPr="007849B1" w:rsidRDefault="0050669A" w:rsidP="00075B0A">
            <w:pPr>
              <w:pStyle w:val="TAN"/>
              <w:rPr>
                <w:lang w:eastAsia="zh-CN"/>
              </w:rPr>
            </w:pPr>
            <w:r w:rsidRPr="007849B1">
              <w:t>Note 4:</w:t>
            </w:r>
            <w:r w:rsidRPr="007849B1">
              <w:tab/>
              <w:t>PL</w:t>
            </w:r>
            <w:r w:rsidRPr="007849B1">
              <w:rPr>
                <w:vertAlign w:val="subscript"/>
              </w:rPr>
              <w:t>UMi-LOS</w:t>
            </w:r>
            <w:r w:rsidRPr="007849B1">
              <w:rPr>
                <w:lang w:eastAsia="zh-CN"/>
              </w:rPr>
              <w:t xml:space="preserve"> = Pathloss of  UMi-Street Canyon LOS outdoor scenario.</w:t>
            </w:r>
          </w:p>
          <w:p w14:paraId="1F8EA724" w14:textId="77777777" w:rsidR="0050669A" w:rsidRPr="007849B1" w:rsidRDefault="0050669A" w:rsidP="00075B0A">
            <w:pPr>
              <w:pStyle w:val="TAN"/>
              <w:rPr>
                <w:lang w:val="en-US" w:eastAsia="ko-KR"/>
              </w:rPr>
            </w:pPr>
            <w:r w:rsidRPr="007849B1">
              <w:rPr>
                <w:lang w:eastAsia="zh-CN"/>
              </w:rPr>
              <w:t>Note 5:</w:t>
            </w:r>
            <w:r w:rsidRPr="007849B1">
              <w:tab/>
            </w:r>
            <w:r w:rsidRPr="007849B1">
              <w:rPr>
                <w:lang w:val="en-US"/>
              </w:rPr>
              <w:t xml:space="preserve">Break point distance </w:t>
            </w:r>
            <w:r w:rsidRPr="007849B1">
              <w:rPr>
                <w:i/>
                <w:lang w:val="en-US"/>
              </w:rPr>
              <w:t>d</w:t>
            </w:r>
            <w:r w:rsidRPr="007849B1">
              <w:rPr>
                <w:i/>
                <w:vertAlign w:val="subscript"/>
                <w:lang w:val="en-US"/>
              </w:rPr>
              <w:t>BP</w:t>
            </w:r>
            <w:r w:rsidRPr="007849B1">
              <w:rPr>
                <w:vertAlign w:val="superscript"/>
                <w:lang w:val="en-US"/>
              </w:rPr>
              <w:t xml:space="preserve">  </w:t>
            </w:r>
            <w:r w:rsidRPr="007849B1">
              <w:rPr>
                <w:lang w:val="en-US"/>
              </w:rPr>
              <w:t>= 2</w:t>
            </w:r>
            <w:r w:rsidRPr="007849B1">
              <w:t>π</w:t>
            </w:r>
            <w:r w:rsidRPr="007849B1">
              <w:rPr>
                <w:lang w:val="en-US"/>
              </w:rPr>
              <w:t xml:space="preserve"> </w:t>
            </w:r>
            <w:r w:rsidRPr="007849B1">
              <w:rPr>
                <w:i/>
                <w:lang w:val="en-US"/>
              </w:rPr>
              <w:t>h</w:t>
            </w:r>
            <w:r w:rsidRPr="007849B1">
              <w:rPr>
                <w:i/>
                <w:vertAlign w:val="subscript"/>
                <w:lang w:val="en-US"/>
              </w:rPr>
              <w:t>BS</w:t>
            </w:r>
            <w:r w:rsidRPr="007849B1">
              <w:rPr>
                <w:lang w:val="en-US"/>
              </w:rPr>
              <w:t xml:space="preserve"> </w:t>
            </w:r>
            <w:r w:rsidRPr="007849B1">
              <w:rPr>
                <w:i/>
                <w:lang w:val="en-US"/>
              </w:rPr>
              <w:t>h</w:t>
            </w:r>
            <w:r w:rsidRPr="007849B1">
              <w:rPr>
                <w:i/>
                <w:vertAlign w:val="subscript"/>
                <w:lang w:val="en-US"/>
              </w:rPr>
              <w:t>UT</w:t>
            </w:r>
            <w:r w:rsidRPr="007849B1">
              <w:rPr>
                <w:lang w:val="en-US"/>
              </w:rPr>
              <w:t xml:space="preserve"> </w:t>
            </w:r>
            <w:r w:rsidRPr="007849B1">
              <w:rPr>
                <w:i/>
                <w:lang w:val="en-US"/>
              </w:rPr>
              <w:t>f</w:t>
            </w:r>
            <w:r w:rsidRPr="007849B1">
              <w:rPr>
                <w:i/>
                <w:vertAlign w:val="subscript"/>
                <w:lang w:val="en-US"/>
              </w:rPr>
              <w:t>c</w:t>
            </w:r>
            <w:r w:rsidRPr="007849B1">
              <w:rPr>
                <w:lang w:val="en-US"/>
              </w:rPr>
              <w:t>/</w:t>
            </w:r>
            <w:r w:rsidRPr="007849B1">
              <w:rPr>
                <w:i/>
                <w:lang w:val="en-US"/>
              </w:rPr>
              <w:t>c</w:t>
            </w:r>
            <w:r w:rsidRPr="007849B1">
              <w:rPr>
                <w:lang w:val="en-US"/>
              </w:rPr>
              <w:t xml:space="preserve">, where </w:t>
            </w:r>
            <w:r w:rsidRPr="007849B1">
              <w:rPr>
                <w:i/>
                <w:lang w:val="en-US"/>
              </w:rPr>
              <w:t>f</w:t>
            </w:r>
            <w:r w:rsidRPr="007849B1">
              <w:rPr>
                <w:i/>
                <w:vertAlign w:val="subscript"/>
                <w:lang w:val="en-US"/>
              </w:rPr>
              <w:t>c</w:t>
            </w:r>
            <w:r w:rsidRPr="007849B1">
              <w:rPr>
                <w:lang w:val="en-US"/>
              </w:rPr>
              <w:t xml:space="preserve"> is the centre frequency in Hz, </w:t>
            </w:r>
            <w:r w:rsidRPr="007849B1">
              <w:rPr>
                <w:i/>
                <w:lang w:val="en-US"/>
              </w:rPr>
              <w:t>c</w:t>
            </w:r>
            <w:r w:rsidRPr="007849B1">
              <w:rPr>
                <w:lang w:val="en-US"/>
              </w:rPr>
              <w:t xml:space="preserve"> = 3.0 </w:t>
            </w:r>
            <w:r w:rsidRPr="007849B1">
              <w:sym w:font="Symbol" w:char="F0B4"/>
            </w:r>
            <w:r w:rsidRPr="007849B1">
              <w:rPr>
                <w:lang w:val="en-US"/>
              </w:rPr>
              <w:t xml:space="preserve"> 10</w:t>
            </w:r>
            <w:r w:rsidRPr="007849B1">
              <w:rPr>
                <w:vertAlign w:val="superscript"/>
                <w:lang w:val="en-US"/>
              </w:rPr>
              <w:t>8</w:t>
            </w:r>
            <w:r w:rsidRPr="007849B1">
              <w:rPr>
                <w:lang w:val="en-US"/>
              </w:rPr>
              <w:t xml:space="preserve"> m/s is the propagation velocity in free space, and </w:t>
            </w:r>
            <w:r w:rsidRPr="007849B1">
              <w:rPr>
                <w:i/>
                <w:lang w:val="en-US"/>
              </w:rPr>
              <w:t>h</w:t>
            </w:r>
            <w:r w:rsidRPr="007849B1">
              <w:rPr>
                <w:i/>
                <w:vertAlign w:val="subscript"/>
                <w:lang w:val="en-US"/>
              </w:rPr>
              <w:t>BS</w:t>
            </w:r>
            <w:r w:rsidRPr="007849B1">
              <w:rPr>
                <w:lang w:val="en-US"/>
              </w:rPr>
              <w:t xml:space="preserve"> and </w:t>
            </w:r>
            <w:r w:rsidRPr="007849B1">
              <w:rPr>
                <w:i/>
                <w:lang w:val="en-US"/>
              </w:rPr>
              <w:t>h</w:t>
            </w:r>
            <w:r w:rsidRPr="007849B1">
              <w:rPr>
                <w:i/>
                <w:vertAlign w:val="subscript"/>
                <w:lang w:val="en-US"/>
              </w:rPr>
              <w:t>UT</w:t>
            </w:r>
            <w:r w:rsidRPr="007849B1">
              <w:rPr>
                <w:lang w:val="en-US"/>
              </w:rPr>
              <w:t xml:space="preserve"> are the antenna heights at the BS and the UT, respectively.</w:t>
            </w:r>
          </w:p>
          <w:p w14:paraId="3EAEDF34" w14:textId="77777777" w:rsidR="0050669A" w:rsidRPr="007849B1" w:rsidRDefault="0050669A" w:rsidP="00075B0A">
            <w:pPr>
              <w:pStyle w:val="TAN"/>
              <w:rPr>
                <w:lang w:val="fr-FR" w:eastAsia="ko-KR"/>
              </w:rPr>
            </w:pPr>
            <w:r w:rsidRPr="007849B1">
              <w:rPr>
                <w:lang w:val="en-US"/>
              </w:rPr>
              <w:t>Note 6:</w:t>
            </w:r>
            <w:r w:rsidRPr="007849B1">
              <w:tab/>
            </w:r>
            <w:r w:rsidRPr="007849B1">
              <w:rPr>
                <w:i/>
                <w:lang w:val="en-US"/>
              </w:rPr>
              <w:t>f</w:t>
            </w:r>
            <w:r w:rsidRPr="007849B1">
              <w:rPr>
                <w:i/>
                <w:vertAlign w:val="subscript"/>
                <w:lang w:val="en-US"/>
              </w:rPr>
              <w:t xml:space="preserve">c </w:t>
            </w:r>
            <w:r w:rsidRPr="007849B1">
              <w:rPr>
                <w:lang w:val="en-US"/>
              </w:rPr>
              <w:t xml:space="preserve"> denotes the center frequency</w:t>
            </w:r>
            <w:r w:rsidRPr="007849B1">
              <w:rPr>
                <w:rFonts w:hint="eastAsia"/>
                <w:lang w:val="en-US" w:eastAsia="ko-KR"/>
              </w:rPr>
              <w:t xml:space="preserve"> normalized by 1GHz</w:t>
            </w:r>
            <w:r w:rsidRPr="007849B1">
              <w:rPr>
                <w:lang w:val="en-US"/>
              </w:rPr>
              <w:t>, all distance related values are normalized by 1m, unless it is stated otherwise.</w:t>
            </w:r>
          </w:p>
        </w:tc>
      </w:tr>
    </w:tbl>
    <w:p w14:paraId="3DC585B5" w14:textId="2E98AA1F" w:rsidR="0050669A" w:rsidRDefault="0050669A" w:rsidP="0050669A">
      <w:pPr>
        <w:pStyle w:val="aff8"/>
        <w:overflowPunct/>
        <w:autoSpaceDE/>
        <w:autoSpaceDN/>
        <w:adjustRightInd/>
        <w:spacing w:after="120"/>
        <w:ind w:left="720" w:firstLineChars="0" w:firstLine="0"/>
        <w:textAlignment w:val="auto"/>
        <w:rPr>
          <w:rFonts w:eastAsia="宋体"/>
          <w:szCs w:val="24"/>
          <w:lang w:eastAsia="zh-CN"/>
        </w:rPr>
      </w:pPr>
    </w:p>
    <w:p w14:paraId="31C3260E" w14:textId="390C933A" w:rsidR="00441EC8" w:rsidRPr="00C621FA" w:rsidRDefault="00441EC8" w:rsidP="00441EC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621FA">
        <w:rPr>
          <w:rFonts w:eastAsia="宋体"/>
          <w:szCs w:val="24"/>
          <w:lang w:eastAsia="zh-CN"/>
        </w:rPr>
        <w:t>Option 3(CATT):</w:t>
      </w:r>
    </w:p>
    <w:p w14:paraId="6466CF01" w14:textId="77777777" w:rsidR="00441EC8" w:rsidRPr="00C621FA" w:rsidRDefault="00441EC8" w:rsidP="00441EC8">
      <w:pPr>
        <w:pStyle w:val="aff8"/>
        <w:numPr>
          <w:ilvl w:val="0"/>
          <w:numId w:val="4"/>
        </w:numPr>
        <w:spacing w:after="120"/>
        <w:ind w:left="1843" w:firstLineChars="0"/>
      </w:pPr>
      <w:r w:rsidRPr="00C621FA">
        <w:t>Propagation model between NTN UE (on ground) and TN UE should reference to the following propagation model,</w:t>
      </w:r>
    </w:p>
    <w:p w14:paraId="57204EA0" w14:textId="77777777" w:rsidR="00441EC8" w:rsidRPr="00C621FA" w:rsidRDefault="00441EC8" w:rsidP="00441EC8">
      <w:pPr>
        <w:pStyle w:val="aff8"/>
        <w:numPr>
          <w:ilvl w:val="0"/>
          <w:numId w:val="4"/>
        </w:numPr>
        <w:spacing w:after="120"/>
        <w:ind w:left="1843" w:firstLineChars="0"/>
      </w:pPr>
      <w:r w:rsidRPr="00C621FA">
        <w:t>- TN UE-to- TN BS: UMi in TR 38.901 with h_BS=h</w:t>
      </w:r>
      <w:r w:rsidRPr="00C621FA">
        <w:rPr>
          <w:vertAlign w:val="subscript"/>
        </w:rPr>
        <w:t>NTN,UE</w:t>
      </w:r>
      <w:r w:rsidRPr="00C621FA">
        <w:t>, where TN BS needs to be replaced by NTN UE</w:t>
      </w:r>
    </w:p>
    <w:p w14:paraId="3278EE9D" w14:textId="693BB9F1" w:rsidR="00441EC8" w:rsidRPr="00C621FA" w:rsidRDefault="00441EC8" w:rsidP="00441EC8">
      <w:pPr>
        <w:pStyle w:val="aff8"/>
        <w:numPr>
          <w:ilvl w:val="0"/>
          <w:numId w:val="4"/>
        </w:numPr>
        <w:spacing w:after="120"/>
        <w:ind w:left="1843" w:firstLineChars="0"/>
      </w:pPr>
      <w:r w:rsidRPr="00C621FA">
        <w:t xml:space="preserve"> + Penetration loss see TR 38.803</w:t>
      </w:r>
    </w:p>
    <w:p w14:paraId="2EDD3979" w14:textId="30924D57" w:rsidR="00F2030C" w:rsidRPr="00C621FA" w:rsidRDefault="00F2030C" w:rsidP="00F2030C">
      <w:pPr>
        <w:pStyle w:val="aff8"/>
        <w:numPr>
          <w:ilvl w:val="1"/>
          <w:numId w:val="4"/>
        </w:numPr>
        <w:overflowPunct/>
        <w:autoSpaceDE/>
        <w:autoSpaceDN/>
        <w:adjustRightInd/>
        <w:spacing w:after="120"/>
        <w:ind w:left="1440" w:firstLineChars="0"/>
        <w:textAlignment w:val="auto"/>
        <w:rPr>
          <w:rFonts w:eastAsia="宋体"/>
          <w:szCs w:val="24"/>
          <w:lang w:eastAsia="zh-CN"/>
        </w:rPr>
      </w:pPr>
      <w:r w:rsidRPr="00C621FA">
        <w:rPr>
          <w:rFonts w:eastAsia="宋体"/>
          <w:szCs w:val="24"/>
          <w:lang w:eastAsia="zh-CN"/>
        </w:rPr>
        <w:t xml:space="preserve">Option </w:t>
      </w:r>
      <w:r w:rsidR="00C621FA">
        <w:rPr>
          <w:rFonts w:eastAsia="宋体"/>
          <w:szCs w:val="24"/>
          <w:lang w:eastAsia="zh-CN"/>
        </w:rPr>
        <w:t>4</w:t>
      </w:r>
      <w:r w:rsidRPr="00C621FA">
        <w:rPr>
          <w:rFonts w:eastAsia="宋体"/>
          <w:szCs w:val="24"/>
          <w:lang w:eastAsia="zh-CN"/>
        </w:rPr>
        <w:t xml:space="preserve">(Qualcomm): </w:t>
      </w:r>
      <w:r w:rsidRPr="00C621FA">
        <w:rPr>
          <w:bCs/>
        </w:rPr>
        <w:t>For the propagation model, to use same assumptions as in 38.821 and consider the atmospheric losses and the scintillation losses.</w:t>
      </w:r>
    </w:p>
    <w:p w14:paraId="104A58B4" w14:textId="1F954D5C" w:rsidR="00857B7A" w:rsidRPr="0009208B" w:rsidRDefault="00857B7A" w:rsidP="00857B7A">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Recommended WF</w:t>
      </w:r>
    </w:p>
    <w:p w14:paraId="0F39A7F1" w14:textId="77777777" w:rsidR="00857B7A" w:rsidRDefault="00857B7A" w:rsidP="00857B7A">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D692A2B" w14:textId="19C93D51" w:rsidR="00857B7A" w:rsidRDefault="00857B7A" w:rsidP="00203589">
      <w:pPr>
        <w:rPr>
          <w:color w:val="0070C0"/>
          <w:lang w:val="en-US" w:eastAsia="zh-CN"/>
        </w:rPr>
      </w:pPr>
    </w:p>
    <w:p w14:paraId="09732C1C" w14:textId="7A4A0BAA" w:rsidR="00833E1F" w:rsidRPr="00045592" w:rsidRDefault="00833E1F" w:rsidP="00833E1F">
      <w:pPr>
        <w:pStyle w:val="1"/>
        <w:rPr>
          <w:lang w:eastAsia="ja-JP"/>
        </w:rPr>
      </w:pPr>
      <w:r>
        <w:rPr>
          <w:lang w:eastAsia="ja-JP"/>
        </w:rPr>
        <w:t>Topic</w:t>
      </w:r>
      <w:r w:rsidRPr="00045592">
        <w:rPr>
          <w:lang w:eastAsia="ja-JP"/>
        </w:rPr>
        <w:t xml:space="preserve"> #</w:t>
      </w:r>
      <w:r>
        <w:rPr>
          <w:lang w:eastAsia="ja-JP"/>
        </w:rPr>
        <w:t>5</w:t>
      </w:r>
      <w:r w:rsidRPr="00045592">
        <w:rPr>
          <w:lang w:eastAsia="ja-JP"/>
        </w:rPr>
        <w:t xml:space="preserve">: </w:t>
      </w:r>
      <w:r>
        <w:rPr>
          <w:rFonts w:hint="eastAsia"/>
          <w:lang w:eastAsia="zh-CN"/>
        </w:rPr>
        <w:t>Init</w:t>
      </w:r>
      <w:r>
        <w:rPr>
          <w:lang w:eastAsia="zh-CN"/>
        </w:rPr>
        <w:t xml:space="preserve">ial </w:t>
      </w:r>
      <w:r>
        <w:rPr>
          <w:rFonts w:hint="eastAsia"/>
          <w:lang w:eastAsia="zh-CN"/>
        </w:rPr>
        <w:t>results</w:t>
      </w:r>
    </w:p>
    <w:p w14:paraId="226FE565" w14:textId="77777777" w:rsidR="00833E1F" w:rsidRPr="00CB0305" w:rsidRDefault="00833E1F" w:rsidP="00833E1F">
      <w:pPr>
        <w:pStyle w:val="2"/>
      </w:pPr>
      <w:r w:rsidRPr="00B831AE">
        <w:rPr>
          <w:rFonts w:hint="eastAsia"/>
        </w:rPr>
        <w:t>Companies</w:t>
      </w:r>
      <w:r w:rsidRPr="00B831AE">
        <w:t>’</w:t>
      </w:r>
      <w:r w:rsidRPr="00CB0305">
        <w:t xml:space="preserve"> contributions summary</w:t>
      </w:r>
    </w:p>
    <w:tbl>
      <w:tblPr>
        <w:tblStyle w:val="aff7"/>
        <w:tblW w:w="0" w:type="auto"/>
        <w:tblLayout w:type="fixed"/>
        <w:tblLook w:val="04A0" w:firstRow="1" w:lastRow="0" w:firstColumn="1" w:lastColumn="0" w:noHBand="0" w:noVBand="1"/>
      </w:tblPr>
      <w:tblGrid>
        <w:gridCol w:w="1271"/>
        <w:gridCol w:w="1134"/>
        <w:gridCol w:w="7226"/>
      </w:tblGrid>
      <w:tr w:rsidR="00833E1F" w:rsidRPr="00F53FE2" w14:paraId="249F61AC" w14:textId="77777777" w:rsidTr="00C621FA">
        <w:trPr>
          <w:trHeight w:val="468"/>
        </w:trPr>
        <w:tc>
          <w:tcPr>
            <w:tcW w:w="1271" w:type="dxa"/>
            <w:vAlign w:val="center"/>
          </w:tcPr>
          <w:p w14:paraId="39C02883" w14:textId="77777777" w:rsidR="00833E1F" w:rsidRPr="00045592" w:rsidRDefault="00833E1F" w:rsidP="00E373C4">
            <w:pPr>
              <w:spacing w:before="120" w:after="120"/>
              <w:rPr>
                <w:b/>
                <w:bCs/>
              </w:rPr>
            </w:pPr>
            <w:r w:rsidRPr="00045592">
              <w:rPr>
                <w:b/>
                <w:bCs/>
              </w:rPr>
              <w:t>T-doc number</w:t>
            </w:r>
          </w:p>
        </w:tc>
        <w:tc>
          <w:tcPr>
            <w:tcW w:w="1134" w:type="dxa"/>
            <w:vAlign w:val="center"/>
          </w:tcPr>
          <w:p w14:paraId="1BDEF4BF" w14:textId="77777777" w:rsidR="00833E1F" w:rsidRPr="00045592" w:rsidRDefault="00833E1F" w:rsidP="00E373C4">
            <w:pPr>
              <w:spacing w:before="120" w:after="120"/>
              <w:rPr>
                <w:b/>
                <w:bCs/>
              </w:rPr>
            </w:pPr>
            <w:r w:rsidRPr="00045592">
              <w:rPr>
                <w:b/>
                <w:bCs/>
              </w:rPr>
              <w:t>Company</w:t>
            </w:r>
          </w:p>
        </w:tc>
        <w:tc>
          <w:tcPr>
            <w:tcW w:w="7226" w:type="dxa"/>
            <w:vAlign w:val="center"/>
          </w:tcPr>
          <w:p w14:paraId="535FFDFB" w14:textId="77777777" w:rsidR="00833E1F" w:rsidRPr="00045592" w:rsidRDefault="00833E1F" w:rsidP="00E373C4">
            <w:pPr>
              <w:spacing w:before="120" w:after="120"/>
              <w:rPr>
                <w:b/>
                <w:bCs/>
              </w:rPr>
            </w:pPr>
            <w:r w:rsidRPr="00045592">
              <w:rPr>
                <w:b/>
                <w:bCs/>
              </w:rPr>
              <w:t>Proposals</w:t>
            </w:r>
            <w:r>
              <w:rPr>
                <w:b/>
                <w:bCs/>
              </w:rPr>
              <w:t xml:space="preserve"> / Observations</w:t>
            </w:r>
          </w:p>
        </w:tc>
      </w:tr>
      <w:tr w:rsidR="00B611C4" w14:paraId="1BCC4741" w14:textId="77777777" w:rsidTr="00C621FA">
        <w:trPr>
          <w:trHeight w:val="468"/>
        </w:trPr>
        <w:tc>
          <w:tcPr>
            <w:tcW w:w="1271" w:type="dxa"/>
          </w:tcPr>
          <w:p w14:paraId="2F841569" w14:textId="7020ABB5" w:rsidR="00B611C4" w:rsidRDefault="00B611C4" w:rsidP="00833E1F">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4-2301466</w:t>
            </w:r>
          </w:p>
        </w:tc>
        <w:tc>
          <w:tcPr>
            <w:tcW w:w="1134" w:type="dxa"/>
          </w:tcPr>
          <w:p w14:paraId="79362A64" w14:textId="24DC12A1" w:rsidR="00B611C4" w:rsidRDefault="00B611C4" w:rsidP="00833E1F">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226" w:type="dxa"/>
          </w:tcPr>
          <w:p w14:paraId="06D64C34" w14:textId="77777777" w:rsidR="00B611C4" w:rsidRPr="00C621FA" w:rsidRDefault="00B611C4" w:rsidP="00B611C4">
            <w:pPr>
              <w:pStyle w:val="2"/>
              <w:numPr>
                <w:ilvl w:val="0"/>
                <w:numId w:val="0"/>
              </w:numPr>
              <w:outlineLvl w:val="1"/>
              <w:rPr>
                <w:rFonts w:ascii="Times New Roman" w:hAnsi="Times New Roman"/>
                <w:sz w:val="22"/>
                <w:szCs w:val="22"/>
                <w:lang w:val="en-US"/>
              </w:rPr>
            </w:pPr>
            <w:r w:rsidRPr="00C621FA">
              <w:rPr>
                <w:rFonts w:ascii="Times New Roman" w:hAnsi="Times New Roman"/>
                <w:sz w:val="22"/>
                <w:szCs w:val="22"/>
                <w:lang w:val="en-US"/>
              </w:rPr>
              <w:t>Based on the previously agreed assumptions and the proposals made in this document, we are early sharing here after some preliminary results. In the following, the NTN UEs are dropped at TN clusters edge. Only NTN UL at 30 GHz has been considered.</w:t>
            </w:r>
          </w:p>
          <w:p w14:paraId="66361438" w14:textId="77777777" w:rsidR="00B611C4" w:rsidRPr="00C621FA" w:rsidRDefault="00B611C4" w:rsidP="00B611C4">
            <w:pPr>
              <w:pStyle w:val="3"/>
              <w:outlineLvl w:val="2"/>
              <w:rPr>
                <w:rFonts w:ascii="Times New Roman" w:hAnsi="Times New Roman"/>
              </w:rPr>
            </w:pPr>
            <w:r w:rsidRPr="00C621FA">
              <w:rPr>
                <w:rFonts w:ascii="Times New Roman" w:hAnsi="Times New Roman"/>
              </w:rPr>
              <w:t>Aggressor: NTN UL – Victim: TN DL</w:t>
            </w:r>
          </w:p>
          <w:p w14:paraId="43B2A46D" w14:textId="77777777" w:rsidR="00B611C4" w:rsidRPr="00C621FA" w:rsidRDefault="00B611C4" w:rsidP="00C621FA">
            <w:pPr>
              <w:jc w:val="center"/>
              <w:rPr>
                <w:lang w:val="sv-SE"/>
              </w:rPr>
            </w:pPr>
            <w:r w:rsidRPr="00C621FA">
              <w:rPr>
                <w:noProof/>
                <w:lang w:val="en-US" w:eastAsia="zh-CN"/>
              </w:rPr>
              <w:drawing>
                <wp:inline distT="0" distB="0" distL="0" distR="0" wp14:anchorId="5DD7597D" wp14:editId="2990E7C7">
                  <wp:extent cx="3200400" cy="2397600"/>
                  <wp:effectExtent l="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00400" cy="2397600"/>
                          </a:xfrm>
                          <a:prstGeom prst="rect">
                            <a:avLst/>
                          </a:prstGeom>
                          <a:noFill/>
                          <a:ln>
                            <a:noFill/>
                          </a:ln>
                        </pic:spPr>
                      </pic:pic>
                    </a:graphicData>
                  </a:graphic>
                </wp:inline>
              </w:drawing>
            </w:r>
          </w:p>
          <w:tbl>
            <w:tblPr>
              <w:tblW w:w="5972" w:type="dxa"/>
              <w:jc w:val="center"/>
              <w:tblLayout w:type="fixed"/>
              <w:tblCellMar>
                <w:left w:w="70" w:type="dxa"/>
                <w:right w:w="70" w:type="dxa"/>
              </w:tblCellMar>
              <w:tblLook w:val="04A0" w:firstRow="1" w:lastRow="0" w:firstColumn="1" w:lastColumn="0" w:noHBand="0" w:noVBand="1"/>
            </w:tblPr>
            <w:tblGrid>
              <w:gridCol w:w="1578"/>
              <w:gridCol w:w="1276"/>
              <w:gridCol w:w="850"/>
              <w:gridCol w:w="851"/>
              <w:gridCol w:w="709"/>
              <w:gridCol w:w="708"/>
            </w:tblGrid>
            <w:tr w:rsidR="00B611C4" w:rsidRPr="00C621FA" w14:paraId="207E0C6D" w14:textId="77777777" w:rsidTr="00C621FA">
              <w:trPr>
                <w:trHeight w:val="315"/>
                <w:jc w:val="center"/>
              </w:trPr>
              <w:tc>
                <w:tcPr>
                  <w:tcW w:w="2854"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75ABBA5"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 xml:space="preserve">Required ACIR </w:t>
                  </w:r>
                </w:p>
              </w:tc>
              <w:tc>
                <w:tcPr>
                  <w:tcW w:w="850" w:type="dxa"/>
                  <w:tcBorders>
                    <w:top w:val="single" w:sz="8" w:space="0" w:color="auto"/>
                    <w:left w:val="nil"/>
                    <w:bottom w:val="single" w:sz="8" w:space="0" w:color="auto"/>
                    <w:right w:val="single" w:sz="8" w:space="0" w:color="auto"/>
                  </w:tcBorders>
                  <w:shd w:val="clear" w:color="auto" w:fill="auto"/>
                  <w:noWrap/>
                  <w:vAlign w:val="bottom"/>
                </w:tcPr>
                <w:p w14:paraId="2EDD7ED0"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30</w:t>
                  </w:r>
                </w:p>
              </w:tc>
              <w:tc>
                <w:tcPr>
                  <w:tcW w:w="851" w:type="dxa"/>
                  <w:tcBorders>
                    <w:top w:val="single" w:sz="8" w:space="0" w:color="auto"/>
                    <w:left w:val="nil"/>
                    <w:bottom w:val="single" w:sz="8" w:space="0" w:color="auto"/>
                    <w:right w:val="single" w:sz="8" w:space="0" w:color="auto"/>
                  </w:tcBorders>
                  <w:shd w:val="clear" w:color="auto" w:fill="auto"/>
                  <w:noWrap/>
                  <w:vAlign w:val="bottom"/>
                </w:tcPr>
                <w:p w14:paraId="0256AB30"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31</w:t>
                  </w:r>
                </w:p>
              </w:tc>
              <w:tc>
                <w:tcPr>
                  <w:tcW w:w="709" w:type="dxa"/>
                  <w:tcBorders>
                    <w:top w:val="single" w:sz="8" w:space="0" w:color="auto"/>
                    <w:left w:val="nil"/>
                    <w:bottom w:val="single" w:sz="8" w:space="0" w:color="auto"/>
                    <w:right w:val="single" w:sz="8" w:space="0" w:color="auto"/>
                  </w:tcBorders>
                  <w:shd w:val="clear" w:color="auto" w:fill="auto"/>
                  <w:noWrap/>
                  <w:vAlign w:val="bottom"/>
                </w:tcPr>
                <w:p w14:paraId="51F1F7B3"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32</w:t>
                  </w:r>
                </w:p>
              </w:tc>
              <w:tc>
                <w:tcPr>
                  <w:tcW w:w="708" w:type="dxa"/>
                  <w:tcBorders>
                    <w:top w:val="single" w:sz="8" w:space="0" w:color="auto"/>
                    <w:left w:val="nil"/>
                    <w:bottom w:val="single" w:sz="8" w:space="0" w:color="auto"/>
                    <w:right w:val="single" w:sz="8" w:space="0" w:color="auto"/>
                  </w:tcBorders>
                  <w:shd w:val="clear" w:color="auto" w:fill="auto"/>
                  <w:noWrap/>
                  <w:vAlign w:val="bottom"/>
                </w:tcPr>
                <w:p w14:paraId="4AB86EC3"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33</w:t>
                  </w:r>
                </w:p>
              </w:tc>
            </w:tr>
            <w:tr w:rsidR="00B611C4" w:rsidRPr="00C621FA" w14:paraId="47045BD6" w14:textId="77777777" w:rsidTr="00C621FA">
              <w:trPr>
                <w:trHeight w:val="315"/>
                <w:jc w:val="center"/>
              </w:trPr>
              <w:tc>
                <w:tcPr>
                  <w:tcW w:w="1578"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1EAF866B" w14:textId="77777777" w:rsidR="00B611C4" w:rsidRPr="00C621FA" w:rsidRDefault="00B611C4" w:rsidP="00C621FA">
                  <w:pPr>
                    <w:spacing w:after="0"/>
                    <w:jc w:val="center"/>
                    <w:rPr>
                      <w:rFonts w:eastAsia="Times New Roman"/>
                      <w:color w:val="000000"/>
                      <w:lang w:eastAsia="sv-SE"/>
                    </w:rPr>
                  </w:pPr>
                  <w:r w:rsidRPr="00C621FA">
                    <w:rPr>
                      <w:rFonts w:eastAsia="Times New Roman"/>
                      <w:color w:val="000000"/>
                      <w:lang w:eastAsia="sv-SE"/>
                    </w:rPr>
                    <w:t>Throughput Loss</w:t>
                  </w:r>
                </w:p>
              </w:tc>
              <w:tc>
                <w:tcPr>
                  <w:tcW w:w="1276" w:type="dxa"/>
                  <w:tcBorders>
                    <w:top w:val="nil"/>
                    <w:left w:val="nil"/>
                    <w:bottom w:val="single" w:sz="8" w:space="0" w:color="auto"/>
                    <w:right w:val="single" w:sz="8" w:space="0" w:color="auto"/>
                  </w:tcBorders>
                  <w:shd w:val="clear" w:color="auto" w:fill="auto"/>
                  <w:noWrap/>
                  <w:vAlign w:val="bottom"/>
                  <w:hideMark/>
                </w:tcPr>
                <w:p w14:paraId="4EC48206"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Average</w:t>
                  </w:r>
                </w:p>
              </w:tc>
              <w:tc>
                <w:tcPr>
                  <w:tcW w:w="850" w:type="dxa"/>
                  <w:tcBorders>
                    <w:top w:val="nil"/>
                    <w:left w:val="nil"/>
                    <w:bottom w:val="single" w:sz="8" w:space="0" w:color="auto"/>
                    <w:right w:val="single" w:sz="8" w:space="0" w:color="auto"/>
                  </w:tcBorders>
                  <w:shd w:val="clear" w:color="auto" w:fill="auto"/>
                  <w:noWrap/>
                  <w:vAlign w:val="bottom"/>
                </w:tcPr>
                <w:p w14:paraId="63BD0123"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0.5</w:t>
                  </w:r>
                </w:p>
              </w:tc>
              <w:tc>
                <w:tcPr>
                  <w:tcW w:w="851" w:type="dxa"/>
                  <w:tcBorders>
                    <w:top w:val="nil"/>
                    <w:left w:val="nil"/>
                    <w:bottom w:val="single" w:sz="8" w:space="0" w:color="auto"/>
                    <w:right w:val="single" w:sz="8" w:space="0" w:color="auto"/>
                  </w:tcBorders>
                  <w:shd w:val="clear" w:color="auto" w:fill="auto"/>
                  <w:noWrap/>
                  <w:vAlign w:val="bottom"/>
                </w:tcPr>
                <w:p w14:paraId="64E17733"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0.5</w:t>
                  </w:r>
                </w:p>
              </w:tc>
              <w:tc>
                <w:tcPr>
                  <w:tcW w:w="709" w:type="dxa"/>
                  <w:tcBorders>
                    <w:top w:val="nil"/>
                    <w:left w:val="nil"/>
                    <w:bottom w:val="single" w:sz="8" w:space="0" w:color="auto"/>
                    <w:right w:val="single" w:sz="8" w:space="0" w:color="auto"/>
                  </w:tcBorders>
                  <w:shd w:val="clear" w:color="auto" w:fill="auto"/>
                  <w:noWrap/>
                  <w:vAlign w:val="bottom"/>
                </w:tcPr>
                <w:p w14:paraId="38A6D76A"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0.4</w:t>
                  </w:r>
                </w:p>
              </w:tc>
              <w:tc>
                <w:tcPr>
                  <w:tcW w:w="708" w:type="dxa"/>
                  <w:tcBorders>
                    <w:top w:val="nil"/>
                    <w:left w:val="nil"/>
                    <w:bottom w:val="single" w:sz="8" w:space="0" w:color="auto"/>
                    <w:right w:val="single" w:sz="8" w:space="0" w:color="auto"/>
                  </w:tcBorders>
                  <w:shd w:val="clear" w:color="auto" w:fill="auto"/>
                  <w:noWrap/>
                  <w:vAlign w:val="bottom"/>
                </w:tcPr>
                <w:p w14:paraId="73A2C8F5"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0.4</w:t>
                  </w:r>
                </w:p>
              </w:tc>
            </w:tr>
            <w:tr w:rsidR="00B611C4" w:rsidRPr="00C621FA" w14:paraId="21066EF5" w14:textId="77777777" w:rsidTr="00C621FA">
              <w:trPr>
                <w:trHeight w:val="315"/>
                <w:jc w:val="center"/>
              </w:trPr>
              <w:tc>
                <w:tcPr>
                  <w:tcW w:w="1578" w:type="dxa"/>
                  <w:vMerge/>
                  <w:tcBorders>
                    <w:top w:val="nil"/>
                    <w:left w:val="single" w:sz="8" w:space="0" w:color="auto"/>
                    <w:bottom w:val="single" w:sz="8" w:space="0" w:color="auto"/>
                    <w:right w:val="single" w:sz="8" w:space="0" w:color="auto"/>
                  </w:tcBorders>
                  <w:vAlign w:val="center"/>
                  <w:hideMark/>
                </w:tcPr>
                <w:p w14:paraId="0D43EBE6" w14:textId="77777777" w:rsidR="00B611C4" w:rsidRPr="00C621FA" w:rsidRDefault="00B611C4" w:rsidP="00B611C4">
                  <w:pPr>
                    <w:spacing w:after="0"/>
                    <w:rPr>
                      <w:rFonts w:eastAsia="Times New Roman"/>
                      <w:color w:val="000000"/>
                      <w:lang w:eastAsia="sv-SE"/>
                    </w:rPr>
                  </w:pPr>
                </w:p>
              </w:tc>
              <w:tc>
                <w:tcPr>
                  <w:tcW w:w="1276" w:type="dxa"/>
                  <w:tcBorders>
                    <w:top w:val="nil"/>
                    <w:left w:val="nil"/>
                    <w:bottom w:val="single" w:sz="8" w:space="0" w:color="auto"/>
                    <w:right w:val="single" w:sz="8" w:space="0" w:color="auto"/>
                  </w:tcBorders>
                  <w:shd w:val="clear" w:color="auto" w:fill="auto"/>
                  <w:noWrap/>
                  <w:vAlign w:val="bottom"/>
                  <w:hideMark/>
                </w:tcPr>
                <w:p w14:paraId="01BD9127"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5%-tile</w:t>
                  </w:r>
                </w:p>
              </w:tc>
              <w:tc>
                <w:tcPr>
                  <w:tcW w:w="850" w:type="dxa"/>
                  <w:tcBorders>
                    <w:top w:val="nil"/>
                    <w:left w:val="nil"/>
                    <w:bottom w:val="single" w:sz="8" w:space="0" w:color="auto"/>
                    <w:right w:val="single" w:sz="8" w:space="0" w:color="auto"/>
                  </w:tcBorders>
                  <w:shd w:val="clear" w:color="auto" w:fill="auto"/>
                  <w:noWrap/>
                  <w:vAlign w:val="bottom"/>
                </w:tcPr>
                <w:p w14:paraId="60763A4A"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6.7</w:t>
                  </w:r>
                </w:p>
              </w:tc>
              <w:tc>
                <w:tcPr>
                  <w:tcW w:w="851" w:type="dxa"/>
                  <w:tcBorders>
                    <w:top w:val="nil"/>
                    <w:left w:val="nil"/>
                    <w:bottom w:val="single" w:sz="8" w:space="0" w:color="auto"/>
                    <w:right w:val="single" w:sz="8" w:space="0" w:color="auto"/>
                  </w:tcBorders>
                  <w:shd w:val="clear" w:color="auto" w:fill="auto"/>
                  <w:noWrap/>
                  <w:vAlign w:val="bottom"/>
                </w:tcPr>
                <w:p w14:paraId="32A720C6"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2.8</w:t>
                  </w:r>
                </w:p>
              </w:tc>
              <w:tc>
                <w:tcPr>
                  <w:tcW w:w="709" w:type="dxa"/>
                  <w:tcBorders>
                    <w:top w:val="nil"/>
                    <w:left w:val="nil"/>
                    <w:bottom w:val="single" w:sz="8" w:space="0" w:color="auto"/>
                    <w:right w:val="single" w:sz="8" w:space="0" w:color="auto"/>
                  </w:tcBorders>
                  <w:shd w:val="clear" w:color="auto" w:fill="auto"/>
                  <w:noWrap/>
                  <w:vAlign w:val="bottom"/>
                </w:tcPr>
                <w:p w14:paraId="50A10806"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2.7</w:t>
                  </w:r>
                </w:p>
              </w:tc>
              <w:tc>
                <w:tcPr>
                  <w:tcW w:w="708" w:type="dxa"/>
                  <w:tcBorders>
                    <w:top w:val="nil"/>
                    <w:left w:val="nil"/>
                    <w:bottom w:val="single" w:sz="8" w:space="0" w:color="auto"/>
                    <w:right w:val="single" w:sz="8" w:space="0" w:color="auto"/>
                  </w:tcBorders>
                  <w:shd w:val="clear" w:color="auto" w:fill="auto"/>
                  <w:noWrap/>
                  <w:vAlign w:val="bottom"/>
                </w:tcPr>
                <w:p w14:paraId="4CBD9B95"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2.4</w:t>
                  </w:r>
                </w:p>
              </w:tc>
            </w:tr>
          </w:tbl>
          <w:p w14:paraId="0EDB7FF4" w14:textId="77777777" w:rsidR="00B611C4" w:rsidRPr="00C621FA" w:rsidRDefault="00B611C4" w:rsidP="00B611C4">
            <w:pPr>
              <w:ind w:left="1420" w:firstLine="284"/>
              <w:rPr>
                <w:lang w:val="sv-SE"/>
              </w:rPr>
            </w:pPr>
          </w:p>
          <w:p w14:paraId="15C86A0B" w14:textId="77777777" w:rsidR="00B611C4" w:rsidRPr="00C621FA" w:rsidRDefault="00B611C4" w:rsidP="00B611C4">
            <w:pPr>
              <w:pStyle w:val="3"/>
              <w:outlineLvl w:val="2"/>
              <w:rPr>
                <w:rFonts w:ascii="Times New Roman" w:hAnsi="Times New Roman"/>
              </w:rPr>
            </w:pPr>
            <w:r w:rsidRPr="00C621FA">
              <w:rPr>
                <w:rFonts w:ascii="Times New Roman" w:hAnsi="Times New Roman"/>
              </w:rPr>
              <w:t>Aggressor: TN DL – Victim: NTN UL</w:t>
            </w:r>
          </w:p>
          <w:p w14:paraId="4498D687" w14:textId="77777777" w:rsidR="00B611C4" w:rsidRPr="00C621FA" w:rsidRDefault="00B611C4" w:rsidP="00C621FA">
            <w:pPr>
              <w:jc w:val="center"/>
              <w:rPr>
                <w:lang w:val="sv-SE"/>
              </w:rPr>
            </w:pPr>
            <w:r w:rsidRPr="00C621FA">
              <w:rPr>
                <w:noProof/>
                <w:lang w:val="en-US" w:eastAsia="zh-CN"/>
              </w:rPr>
              <w:drawing>
                <wp:inline distT="0" distB="0" distL="0" distR="0" wp14:anchorId="37188F31" wp14:editId="443A12BB">
                  <wp:extent cx="3200400" cy="2397600"/>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00400" cy="2397600"/>
                          </a:xfrm>
                          <a:prstGeom prst="rect">
                            <a:avLst/>
                          </a:prstGeom>
                          <a:noFill/>
                          <a:ln>
                            <a:noFill/>
                          </a:ln>
                        </pic:spPr>
                      </pic:pic>
                    </a:graphicData>
                  </a:graphic>
                </wp:inline>
              </w:drawing>
            </w:r>
          </w:p>
          <w:tbl>
            <w:tblPr>
              <w:tblW w:w="6640" w:type="dxa"/>
              <w:jc w:val="center"/>
              <w:tblLayout w:type="fixed"/>
              <w:tblCellMar>
                <w:left w:w="70" w:type="dxa"/>
                <w:right w:w="70" w:type="dxa"/>
              </w:tblCellMar>
              <w:tblLook w:val="04A0" w:firstRow="1" w:lastRow="0" w:firstColumn="1" w:lastColumn="0" w:noHBand="0" w:noVBand="1"/>
            </w:tblPr>
            <w:tblGrid>
              <w:gridCol w:w="2502"/>
              <w:gridCol w:w="1258"/>
              <w:gridCol w:w="960"/>
              <w:gridCol w:w="960"/>
              <w:gridCol w:w="960"/>
            </w:tblGrid>
            <w:tr w:rsidR="00B611C4" w:rsidRPr="00C621FA" w14:paraId="5AECC033" w14:textId="77777777" w:rsidTr="00C621FA">
              <w:trPr>
                <w:trHeight w:val="315"/>
                <w:jc w:val="center"/>
              </w:trPr>
              <w:tc>
                <w:tcPr>
                  <w:tcW w:w="3760"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66ACB2A"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 xml:space="preserve">Required ACIR </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3A00E718"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2</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4FAE5F95"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4</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6F95A520"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6</w:t>
                  </w:r>
                </w:p>
              </w:tc>
            </w:tr>
            <w:tr w:rsidR="00B611C4" w:rsidRPr="00C621FA" w14:paraId="13277FE7" w14:textId="77777777" w:rsidTr="00C621FA">
              <w:trPr>
                <w:trHeight w:val="315"/>
                <w:jc w:val="center"/>
              </w:trPr>
              <w:tc>
                <w:tcPr>
                  <w:tcW w:w="2502"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47963CDE"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Throughput Loss</w:t>
                  </w:r>
                </w:p>
              </w:tc>
              <w:tc>
                <w:tcPr>
                  <w:tcW w:w="1258" w:type="dxa"/>
                  <w:tcBorders>
                    <w:top w:val="nil"/>
                    <w:left w:val="nil"/>
                    <w:bottom w:val="single" w:sz="8" w:space="0" w:color="auto"/>
                    <w:right w:val="single" w:sz="8" w:space="0" w:color="auto"/>
                  </w:tcBorders>
                  <w:shd w:val="clear" w:color="auto" w:fill="auto"/>
                  <w:noWrap/>
                  <w:vAlign w:val="bottom"/>
                  <w:hideMark/>
                </w:tcPr>
                <w:p w14:paraId="69A9F068"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Average</w:t>
                  </w:r>
                </w:p>
              </w:tc>
              <w:tc>
                <w:tcPr>
                  <w:tcW w:w="960" w:type="dxa"/>
                  <w:tcBorders>
                    <w:top w:val="nil"/>
                    <w:left w:val="nil"/>
                    <w:bottom w:val="single" w:sz="8" w:space="0" w:color="auto"/>
                    <w:right w:val="single" w:sz="8" w:space="0" w:color="auto"/>
                  </w:tcBorders>
                  <w:shd w:val="clear" w:color="auto" w:fill="auto"/>
                  <w:noWrap/>
                  <w:vAlign w:val="bottom"/>
                </w:tcPr>
                <w:p w14:paraId="3778A4DE"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NA</w:t>
                  </w:r>
                </w:p>
              </w:tc>
              <w:tc>
                <w:tcPr>
                  <w:tcW w:w="960" w:type="dxa"/>
                  <w:tcBorders>
                    <w:top w:val="nil"/>
                    <w:left w:val="nil"/>
                    <w:bottom w:val="single" w:sz="8" w:space="0" w:color="auto"/>
                    <w:right w:val="single" w:sz="8" w:space="0" w:color="auto"/>
                  </w:tcBorders>
                  <w:shd w:val="clear" w:color="auto" w:fill="auto"/>
                  <w:noWrap/>
                  <w:vAlign w:val="bottom"/>
                </w:tcPr>
                <w:p w14:paraId="2A599F62"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NA</w:t>
                  </w:r>
                </w:p>
              </w:tc>
              <w:tc>
                <w:tcPr>
                  <w:tcW w:w="960" w:type="dxa"/>
                  <w:tcBorders>
                    <w:top w:val="nil"/>
                    <w:left w:val="nil"/>
                    <w:bottom w:val="single" w:sz="8" w:space="0" w:color="auto"/>
                    <w:right w:val="single" w:sz="8" w:space="0" w:color="auto"/>
                  </w:tcBorders>
                  <w:shd w:val="clear" w:color="auto" w:fill="auto"/>
                  <w:noWrap/>
                  <w:vAlign w:val="bottom"/>
                </w:tcPr>
                <w:p w14:paraId="4B44380F"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NA</w:t>
                  </w:r>
                </w:p>
              </w:tc>
            </w:tr>
            <w:tr w:rsidR="00B611C4" w:rsidRPr="00C621FA" w14:paraId="194000A2" w14:textId="77777777" w:rsidTr="00C621FA">
              <w:trPr>
                <w:trHeight w:val="315"/>
                <w:jc w:val="center"/>
              </w:trPr>
              <w:tc>
                <w:tcPr>
                  <w:tcW w:w="2502" w:type="dxa"/>
                  <w:vMerge/>
                  <w:tcBorders>
                    <w:top w:val="nil"/>
                    <w:left w:val="single" w:sz="8" w:space="0" w:color="auto"/>
                    <w:bottom w:val="single" w:sz="8" w:space="0" w:color="auto"/>
                    <w:right w:val="single" w:sz="8" w:space="0" w:color="auto"/>
                  </w:tcBorders>
                  <w:vAlign w:val="center"/>
                  <w:hideMark/>
                </w:tcPr>
                <w:p w14:paraId="6D627C55" w14:textId="77777777" w:rsidR="00B611C4" w:rsidRPr="00C621FA" w:rsidRDefault="00B611C4" w:rsidP="00B611C4">
                  <w:pPr>
                    <w:spacing w:after="0"/>
                    <w:rPr>
                      <w:rFonts w:eastAsia="Times New Roman"/>
                      <w:color w:val="000000"/>
                      <w:lang w:eastAsia="sv-SE"/>
                    </w:rPr>
                  </w:pPr>
                </w:p>
              </w:tc>
              <w:tc>
                <w:tcPr>
                  <w:tcW w:w="1258" w:type="dxa"/>
                  <w:tcBorders>
                    <w:top w:val="nil"/>
                    <w:left w:val="nil"/>
                    <w:bottom w:val="single" w:sz="8" w:space="0" w:color="auto"/>
                    <w:right w:val="single" w:sz="8" w:space="0" w:color="auto"/>
                  </w:tcBorders>
                  <w:shd w:val="clear" w:color="auto" w:fill="auto"/>
                  <w:noWrap/>
                  <w:vAlign w:val="bottom"/>
                  <w:hideMark/>
                </w:tcPr>
                <w:p w14:paraId="7648CAA7"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5%-tile</w:t>
                  </w:r>
                </w:p>
              </w:tc>
              <w:tc>
                <w:tcPr>
                  <w:tcW w:w="960" w:type="dxa"/>
                  <w:tcBorders>
                    <w:top w:val="nil"/>
                    <w:left w:val="nil"/>
                    <w:bottom w:val="single" w:sz="8" w:space="0" w:color="auto"/>
                    <w:right w:val="single" w:sz="8" w:space="0" w:color="auto"/>
                  </w:tcBorders>
                  <w:shd w:val="clear" w:color="auto" w:fill="auto"/>
                  <w:noWrap/>
                  <w:vAlign w:val="bottom"/>
                </w:tcPr>
                <w:p w14:paraId="61935995"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1.6</w:t>
                  </w:r>
                </w:p>
              </w:tc>
              <w:tc>
                <w:tcPr>
                  <w:tcW w:w="960" w:type="dxa"/>
                  <w:tcBorders>
                    <w:top w:val="nil"/>
                    <w:left w:val="nil"/>
                    <w:bottom w:val="single" w:sz="8" w:space="0" w:color="auto"/>
                    <w:right w:val="single" w:sz="8" w:space="0" w:color="auto"/>
                  </w:tcBorders>
                  <w:shd w:val="clear" w:color="auto" w:fill="auto"/>
                  <w:noWrap/>
                  <w:vAlign w:val="bottom"/>
                </w:tcPr>
                <w:p w14:paraId="6CE09F23"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0.2</w:t>
                  </w:r>
                </w:p>
              </w:tc>
              <w:tc>
                <w:tcPr>
                  <w:tcW w:w="960" w:type="dxa"/>
                  <w:tcBorders>
                    <w:top w:val="nil"/>
                    <w:left w:val="nil"/>
                    <w:bottom w:val="single" w:sz="8" w:space="0" w:color="auto"/>
                    <w:right w:val="single" w:sz="8" w:space="0" w:color="auto"/>
                  </w:tcBorders>
                  <w:shd w:val="clear" w:color="auto" w:fill="auto"/>
                  <w:noWrap/>
                  <w:vAlign w:val="bottom"/>
                </w:tcPr>
                <w:p w14:paraId="00460525"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0.1</w:t>
                  </w:r>
                </w:p>
              </w:tc>
            </w:tr>
          </w:tbl>
          <w:p w14:paraId="4765166D" w14:textId="77777777" w:rsidR="00B611C4" w:rsidRPr="00C621FA" w:rsidRDefault="00B611C4" w:rsidP="00B611C4">
            <w:pPr>
              <w:ind w:left="1420" w:firstLine="284"/>
              <w:rPr>
                <w:lang w:val="sv-SE"/>
              </w:rPr>
            </w:pPr>
          </w:p>
          <w:p w14:paraId="0C1A3810" w14:textId="77777777" w:rsidR="00B611C4" w:rsidRPr="00C621FA" w:rsidRDefault="00B611C4" w:rsidP="00B611C4">
            <w:pPr>
              <w:pStyle w:val="3"/>
              <w:outlineLvl w:val="2"/>
              <w:rPr>
                <w:rFonts w:ascii="Times New Roman" w:hAnsi="Times New Roman"/>
              </w:rPr>
            </w:pPr>
            <w:r w:rsidRPr="00C621FA">
              <w:rPr>
                <w:rFonts w:ascii="Times New Roman" w:hAnsi="Times New Roman"/>
              </w:rPr>
              <w:lastRenderedPageBreak/>
              <w:t>Aggressor: NTN UL – Victim: TN UL</w:t>
            </w:r>
          </w:p>
          <w:p w14:paraId="64E5690B" w14:textId="77777777" w:rsidR="00B611C4" w:rsidRPr="00C621FA" w:rsidRDefault="00B611C4" w:rsidP="00C621FA">
            <w:pPr>
              <w:jc w:val="center"/>
              <w:rPr>
                <w:lang w:val="sv-SE"/>
              </w:rPr>
            </w:pPr>
            <w:r w:rsidRPr="00C621FA">
              <w:rPr>
                <w:noProof/>
                <w:lang w:val="en-US" w:eastAsia="zh-CN"/>
              </w:rPr>
              <w:drawing>
                <wp:inline distT="0" distB="0" distL="0" distR="0" wp14:anchorId="02ED782A" wp14:editId="6B2789C5">
                  <wp:extent cx="3200400" cy="2397600"/>
                  <wp:effectExtent l="0" t="0" r="0" b="0"/>
                  <wp:docPr id="1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00400" cy="2397600"/>
                          </a:xfrm>
                          <a:prstGeom prst="rect">
                            <a:avLst/>
                          </a:prstGeom>
                          <a:noFill/>
                          <a:ln>
                            <a:noFill/>
                          </a:ln>
                        </pic:spPr>
                      </pic:pic>
                    </a:graphicData>
                  </a:graphic>
                </wp:inline>
              </w:drawing>
            </w:r>
          </w:p>
          <w:tbl>
            <w:tblPr>
              <w:tblW w:w="6681" w:type="dxa"/>
              <w:jc w:val="center"/>
              <w:tblLayout w:type="fixed"/>
              <w:tblCellMar>
                <w:left w:w="70" w:type="dxa"/>
                <w:right w:w="70" w:type="dxa"/>
              </w:tblCellMar>
              <w:tblLook w:val="04A0" w:firstRow="1" w:lastRow="0" w:firstColumn="1" w:lastColumn="0" w:noHBand="0" w:noVBand="1"/>
            </w:tblPr>
            <w:tblGrid>
              <w:gridCol w:w="1578"/>
              <w:gridCol w:w="1134"/>
              <w:gridCol w:w="709"/>
              <w:gridCol w:w="709"/>
              <w:gridCol w:w="992"/>
              <w:gridCol w:w="709"/>
              <w:gridCol w:w="850"/>
            </w:tblGrid>
            <w:tr w:rsidR="00B611C4" w:rsidRPr="00C621FA" w14:paraId="1B426AD4" w14:textId="77777777" w:rsidTr="00C621FA">
              <w:trPr>
                <w:trHeight w:val="315"/>
                <w:jc w:val="center"/>
              </w:trPr>
              <w:tc>
                <w:tcPr>
                  <w:tcW w:w="2712"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FFBC3C8"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 xml:space="preserve">Required ACIR </w:t>
                  </w:r>
                </w:p>
              </w:tc>
              <w:tc>
                <w:tcPr>
                  <w:tcW w:w="709" w:type="dxa"/>
                  <w:tcBorders>
                    <w:top w:val="single" w:sz="8" w:space="0" w:color="auto"/>
                    <w:left w:val="nil"/>
                    <w:bottom w:val="single" w:sz="8" w:space="0" w:color="auto"/>
                    <w:right w:val="single" w:sz="8" w:space="0" w:color="auto"/>
                  </w:tcBorders>
                  <w:shd w:val="clear" w:color="auto" w:fill="auto"/>
                  <w:noWrap/>
                  <w:vAlign w:val="bottom"/>
                </w:tcPr>
                <w:p w14:paraId="0892A202"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32</w:t>
                  </w:r>
                </w:p>
              </w:tc>
              <w:tc>
                <w:tcPr>
                  <w:tcW w:w="709" w:type="dxa"/>
                  <w:tcBorders>
                    <w:top w:val="single" w:sz="8" w:space="0" w:color="auto"/>
                    <w:left w:val="nil"/>
                    <w:bottom w:val="single" w:sz="8" w:space="0" w:color="auto"/>
                    <w:right w:val="single" w:sz="8" w:space="0" w:color="auto"/>
                  </w:tcBorders>
                  <w:shd w:val="clear" w:color="auto" w:fill="auto"/>
                  <w:noWrap/>
                  <w:vAlign w:val="bottom"/>
                </w:tcPr>
                <w:p w14:paraId="7C5DCBBD"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33</w:t>
                  </w:r>
                </w:p>
              </w:tc>
              <w:tc>
                <w:tcPr>
                  <w:tcW w:w="992" w:type="dxa"/>
                  <w:tcBorders>
                    <w:top w:val="single" w:sz="8" w:space="0" w:color="auto"/>
                    <w:left w:val="nil"/>
                    <w:bottom w:val="single" w:sz="8" w:space="0" w:color="auto"/>
                    <w:right w:val="single" w:sz="8" w:space="0" w:color="auto"/>
                  </w:tcBorders>
                  <w:shd w:val="clear" w:color="auto" w:fill="auto"/>
                  <w:noWrap/>
                  <w:vAlign w:val="bottom"/>
                </w:tcPr>
                <w:p w14:paraId="355E0786"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34</w:t>
                  </w:r>
                </w:p>
              </w:tc>
              <w:tc>
                <w:tcPr>
                  <w:tcW w:w="709" w:type="dxa"/>
                  <w:tcBorders>
                    <w:top w:val="single" w:sz="8" w:space="0" w:color="auto"/>
                    <w:left w:val="nil"/>
                    <w:bottom w:val="single" w:sz="8" w:space="0" w:color="auto"/>
                    <w:right w:val="single" w:sz="8" w:space="0" w:color="auto"/>
                  </w:tcBorders>
                  <w:shd w:val="clear" w:color="auto" w:fill="auto"/>
                  <w:noWrap/>
                  <w:vAlign w:val="bottom"/>
                </w:tcPr>
                <w:p w14:paraId="73536EE0"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35</w:t>
                  </w:r>
                </w:p>
              </w:tc>
              <w:tc>
                <w:tcPr>
                  <w:tcW w:w="850" w:type="dxa"/>
                  <w:tcBorders>
                    <w:top w:val="single" w:sz="8" w:space="0" w:color="auto"/>
                    <w:left w:val="nil"/>
                    <w:bottom w:val="single" w:sz="8" w:space="0" w:color="auto"/>
                    <w:right w:val="single" w:sz="8" w:space="0" w:color="auto"/>
                  </w:tcBorders>
                  <w:shd w:val="clear" w:color="auto" w:fill="auto"/>
                  <w:noWrap/>
                  <w:vAlign w:val="bottom"/>
                </w:tcPr>
                <w:p w14:paraId="62D1875A"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36</w:t>
                  </w:r>
                </w:p>
              </w:tc>
            </w:tr>
            <w:tr w:rsidR="00B611C4" w:rsidRPr="00C621FA" w14:paraId="61B8E262" w14:textId="77777777" w:rsidTr="00C621FA">
              <w:trPr>
                <w:trHeight w:val="315"/>
                <w:jc w:val="center"/>
              </w:trPr>
              <w:tc>
                <w:tcPr>
                  <w:tcW w:w="1578"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5E090667"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Throughput Loss</w:t>
                  </w:r>
                </w:p>
              </w:tc>
              <w:tc>
                <w:tcPr>
                  <w:tcW w:w="1134" w:type="dxa"/>
                  <w:tcBorders>
                    <w:top w:val="nil"/>
                    <w:left w:val="nil"/>
                    <w:bottom w:val="single" w:sz="8" w:space="0" w:color="auto"/>
                    <w:right w:val="single" w:sz="8" w:space="0" w:color="auto"/>
                  </w:tcBorders>
                  <w:shd w:val="clear" w:color="auto" w:fill="auto"/>
                  <w:noWrap/>
                  <w:vAlign w:val="bottom"/>
                  <w:hideMark/>
                </w:tcPr>
                <w:p w14:paraId="1B4790E3"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Average</w:t>
                  </w:r>
                </w:p>
              </w:tc>
              <w:tc>
                <w:tcPr>
                  <w:tcW w:w="709" w:type="dxa"/>
                  <w:tcBorders>
                    <w:top w:val="nil"/>
                    <w:left w:val="nil"/>
                    <w:bottom w:val="single" w:sz="8" w:space="0" w:color="auto"/>
                    <w:right w:val="single" w:sz="8" w:space="0" w:color="auto"/>
                  </w:tcBorders>
                  <w:shd w:val="clear" w:color="auto" w:fill="auto"/>
                  <w:noWrap/>
                  <w:vAlign w:val="bottom"/>
                </w:tcPr>
                <w:p w14:paraId="238E046C"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1.2</w:t>
                  </w:r>
                </w:p>
              </w:tc>
              <w:tc>
                <w:tcPr>
                  <w:tcW w:w="709" w:type="dxa"/>
                  <w:tcBorders>
                    <w:top w:val="nil"/>
                    <w:left w:val="nil"/>
                    <w:bottom w:val="single" w:sz="8" w:space="0" w:color="auto"/>
                    <w:right w:val="single" w:sz="8" w:space="0" w:color="auto"/>
                  </w:tcBorders>
                  <w:shd w:val="clear" w:color="auto" w:fill="auto"/>
                  <w:noWrap/>
                  <w:vAlign w:val="bottom"/>
                </w:tcPr>
                <w:p w14:paraId="1A4C604E"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1.0</w:t>
                  </w:r>
                </w:p>
              </w:tc>
              <w:tc>
                <w:tcPr>
                  <w:tcW w:w="992" w:type="dxa"/>
                  <w:tcBorders>
                    <w:top w:val="nil"/>
                    <w:left w:val="nil"/>
                    <w:bottom w:val="single" w:sz="8" w:space="0" w:color="auto"/>
                    <w:right w:val="single" w:sz="8" w:space="0" w:color="auto"/>
                  </w:tcBorders>
                  <w:shd w:val="clear" w:color="auto" w:fill="auto"/>
                  <w:noWrap/>
                  <w:vAlign w:val="bottom"/>
                </w:tcPr>
                <w:p w14:paraId="7F17453B"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0.9</w:t>
                  </w:r>
                </w:p>
              </w:tc>
              <w:tc>
                <w:tcPr>
                  <w:tcW w:w="709" w:type="dxa"/>
                  <w:tcBorders>
                    <w:top w:val="nil"/>
                    <w:left w:val="nil"/>
                    <w:bottom w:val="single" w:sz="8" w:space="0" w:color="auto"/>
                    <w:right w:val="single" w:sz="8" w:space="0" w:color="auto"/>
                  </w:tcBorders>
                  <w:shd w:val="clear" w:color="auto" w:fill="auto"/>
                  <w:noWrap/>
                  <w:vAlign w:val="bottom"/>
                </w:tcPr>
                <w:p w14:paraId="3AC7F1C7"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0.8</w:t>
                  </w:r>
                </w:p>
              </w:tc>
              <w:tc>
                <w:tcPr>
                  <w:tcW w:w="850" w:type="dxa"/>
                  <w:tcBorders>
                    <w:top w:val="nil"/>
                    <w:left w:val="nil"/>
                    <w:bottom w:val="single" w:sz="8" w:space="0" w:color="auto"/>
                    <w:right w:val="single" w:sz="8" w:space="0" w:color="auto"/>
                  </w:tcBorders>
                  <w:shd w:val="clear" w:color="auto" w:fill="auto"/>
                  <w:noWrap/>
                  <w:vAlign w:val="bottom"/>
                </w:tcPr>
                <w:p w14:paraId="23933730"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0.7</w:t>
                  </w:r>
                </w:p>
              </w:tc>
            </w:tr>
            <w:tr w:rsidR="00B611C4" w:rsidRPr="00C621FA" w14:paraId="3290A5EB" w14:textId="77777777" w:rsidTr="00C621FA">
              <w:trPr>
                <w:trHeight w:val="315"/>
                <w:jc w:val="center"/>
              </w:trPr>
              <w:tc>
                <w:tcPr>
                  <w:tcW w:w="1578" w:type="dxa"/>
                  <w:vMerge/>
                  <w:tcBorders>
                    <w:top w:val="nil"/>
                    <w:left w:val="single" w:sz="8" w:space="0" w:color="auto"/>
                    <w:bottom w:val="single" w:sz="8" w:space="0" w:color="auto"/>
                    <w:right w:val="single" w:sz="8" w:space="0" w:color="auto"/>
                  </w:tcBorders>
                  <w:vAlign w:val="center"/>
                  <w:hideMark/>
                </w:tcPr>
                <w:p w14:paraId="0CD1C16A" w14:textId="77777777" w:rsidR="00B611C4" w:rsidRPr="00C621FA" w:rsidRDefault="00B611C4" w:rsidP="00B611C4">
                  <w:pPr>
                    <w:spacing w:after="0"/>
                    <w:rPr>
                      <w:rFonts w:eastAsia="Times New Roman"/>
                      <w:color w:val="000000"/>
                      <w:lang w:eastAsia="sv-SE"/>
                    </w:rPr>
                  </w:pPr>
                </w:p>
              </w:tc>
              <w:tc>
                <w:tcPr>
                  <w:tcW w:w="1134" w:type="dxa"/>
                  <w:tcBorders>
                    <w:top w:val="nil"/>
                    <w:left w:val="nil"/>
                    <w:bottom w:val="single" w:sz="8" w:space="0" w:color="auto"/>
                    <w:right w:val="single" w:sz="8" w:space="0" w:color="auto"/>
                  </w:tcBorders>
                  <w:shd w:val="clear" w:color="auto" w:fill="auto"/>
                  <w:noWrap/>
                  <w:vAlign w:val="bottom"/>
                  <w:hideMark/>
                </w:tcPr>
                <w:p w14:paraId="65F5C3FE"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5%-tile</w:t>
                  </w:r>
                </w:p>
              </w:tc>
              <w:tc>
                <w:tcPr>
                  <w:tcW w:w="709" w:type="dxa"/>
                  <w:tcBorders>
                    <w:top w:val="nil"/>
                    <w:left w:val="nil"/>
                    <w:bottom w:val="single" w:sz="8" w:space="0" w:color="auto"/>
                    <w:right w:val="single" w:sz="8" w:space="0" w:color="auto"/>
                  </w:tcBorders>
                  <w:shd w:val="clear" w:color="auto" w:fill="auto"/>
                  <w:noWrap/>
                  <w:vAlign w:val="bottom"/>
                </w:tcPr>
                <w:p w14:paraId="206CC1DD"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12.1</w:t>
                  </w:r>
                </w:p>
              </w:tc>
              <w:tc>
                <w:tcPr>
                  <w:tcW w:w="709" w:type="dxa"/>
                  <w:tcBorders>
                    <w:top w:val="nil"/>
                    <w:left w:val="nil"/>
                    <w:bottom w:val="single" w:sz="8" w:space="0" w:color="auto"/>
                    <w:right w:val="single" w:sz="8" w:space="0" w:color="auto"/>
                  </w:tcBorders>
                  <w:shd w:val="clear" w:color="auto" w:fill="auto"/>
                  <w:noWrap/>
                  <w:vAlign w:val="bottom"/>
                </w:tcPr>
                <w:p w14:paraId="075605EB"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8.3</w:t>
                  </w:r>
                </w:p>
              </w:tc>
              <w:tc>
                <w:tcPr>
                  <w:tcW w:w="992" w:type="dxa"/>
                  <w:tcBorders>
                    <w:top w:val="nil"/>
                    <w:left w:val="nil"/>
                    <w:bottom w:val="single" w:sz="8" w:space="0" w:color="auto"/>
                    <w:right w:val="single" w:sz="8" w:space="0" w:color="auto"/>
                  </w:tcBorders>
                  <w:shd w:val="clear" w:color="auto" w:fill="auto"/>
                  <w:noWrap/>
                  <w:vAlign w:val="bottom"/>
                </w:tcPr>
                <w:p w14:paraId="0A2DB88E"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8.2</w:t>
                  </w:r>
                </w:p>
              </w:tc>
              <w:tc>
                <w:tcPr>
                  <w:tcW w:w="709" w:type="dxa"/>
                  <w:tcBorders>
                    <w:top w:val="nil"/>
                    <w:left w:val="nil"/>
                    <w:bottom w:val="single" w:sz="8" w:space="0" w:color="auto"/>
                    <w:right w:val="single" w:sz="8" w:space="0" w:color="auto"/>
                  </w:tcBorders>
                  <w:shd w:val="clear" w:color="auto" w:fill="auto"/>
                  <w:noWrap/>
                  <w:vAlign w:val="bottom"/>
                </w:tcPr>
                <w:p w14:paraId="170DCB32" w14:textId="77777777" w:rsidR="00B611C4" w:rsidRPr="00C621FA" w:rsidRDefault="00B611C4" w:rsidP="00B611C4">
                  <w:pPr>
                    <w:spacing w:after="0"/>
                    <w:jc w:val="center"/>
                    <w:rPr>
                      <w:rFonts w:eastAsia="Times New Roman"/>
                      <w:color w:val="000000"/>
                      <w:lang w:eastAsia="sv-SE"/>
                    </w:rPr>
                  </w:pPr>
                  <w:r w:rsidRPr="00C621FA">
                    <w:rPr>
                      <w:rFonts w:eastAsia="Times New Roman"/>
                      <w:color w:val="000000"/>
                      <w:lang w:eastAsia="sv-SE"/>
                    </w:rPr>
                    <w:t>4.0</w:t>
                  </w:r>
                </w:p>
              </w:tc>
              <w:tc>
                <w:tcPr>
                  <w:tcW w:w="850" w:type="dxa"/>
                  <w:tcBorders>
                    <w:top w:val="nil"/>
                    <w:left w:val="nil"/>
                    <w:bottom w:val="single" w:sz="8" w:space="0" w:color="auto"/>
                    <w:right w:val="single" w:sz="8" w:space="0" w:color="auto"/>
                  </w:tcBorders>
                  <w:shd w:val="clear" w:color="auto" w:fill="auto"/>
                  <w:noWrap/>
                  <w:vAlign w:val="bottom"/>
                </w:tcPr>
                <w:p w14:paraId="07390C11" w14:textId="77777777" w:rsidR="00B611C4" w:rsidRPr="00C621FA" w:rsidRDefault="00B611C4" w:rsidP="00B611C4">
                  <w:pPr>
                    <w:keepNext/>
                    <w:spacing w:after="0"/>
                    <w:jc w:val="center"/>
                    <w:rPr>
                      <w:rFonts w:eastAsia="Times New Roman"/>
                      <w:color w:val="000000"/>
                      <w:lang w:eastAsia="sv-SE"/>
                    </w:rPr>
                  </w:pPr>
                  <w:r w:rsidRPr="00C621FA">
                    <w:rPr>
                      <w:rFonts w:eastAsia="Times New Roman"/>
                      <w:color w:val="000000"/>
                      <w:lang w:eastAsia="sv-SE"/>
                    </w:rPr>
                    <w:t>0.7</w:t>
                  </w:r>
                </w:p>
              </w:tc>
            </w:tr>
          </w:tbl>
          <w:p w14:paraId="7239F59F" w14:textId="77777777" w:rsidR="00B611C4" w:rsidRPr="00C621FA" w:rsidRDefault="00B611C4" w:rsidP="00B611C4">
            <w:pPr>
              <w:ind w:left="1704"/>
              <w:rPr>
                <w:lang w:val="sv-SE"/>
              </w:rPr>
            </w:pPr>
          </w:p>
          <w:p w14:paraId="3490B904" w14:textId="77777777" w:rsidR="00B611C4" w:rsidRPr="00C621FA" w:rsidRDefault="00B611C4" w:rsidP="00B611C4">
            <w:pPr>
              <w:pStyle w:val="3"/>
              <w:outlineLvl w:val="2"/>
              <w:rPr>
                <w:rFonts w:ascii="Times New Roman" w:hAnsi="Times New Roman"/>
              </w:rPr>
            </w:pPr>
            <w:r w:rsidRPr="00C621FA">
              <w:rPr>
                <w:rFonts w:ascii="Times New Roman" w:hAnsi="Times New Roman"/>
              </w:rPr>
              <w:t>Aggressor: TN UL – Victim: NTN UL</w:t>
            </w:r>
          </w:p>
          <w:p w14:paraId="2F16A9CB" w14:textId="77777777" w:rsidR="00B611C4" w:rsidRPr="00C621FA" w:rsidRDefault="00B611C4" w:rsidP="00C621FA">
            <w:pPr>
              <w:jc w:val="center"/>
              <w:rPr>
                <w:lang w:val="sv-SE"/>
              </w:rPr>
            </w:pPr>
            <w:r w:rsidRPr="00C621FA">
              <w:rPr>
                <w:noProof/>
                <w:lang w:val="en-US" w:eastAsia="zh-CN"/>
              </w:rPr>
              <w:drawing>
                <wp:inline distT="0" distB="0" distL="0" distR="0" wp14:anchorId="66DD3258" wp14:editId="4EE13A67">
                  <wp:extent cx="3200400" cy="239760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00400" cy="2397600"/>
                          </a:xfrm>
                          <a:prstGeom prst="rect">
                            <a:avLst/>
                          </a:prstGeom>
                          <a:noFill/>
                          <a:ln>
                            <a:noFill/>
                          </a:ln>
                        </pic:spPr>
                      </pic:pic>
                    </a:graphicData>
                  </a:graphic>
                </wp:inline>
              </w:drawing>
            </w:r>
          </w:p>
          <w:tbl>
            <w:tblPr>
              <w:tblW w:w="6640" w:type="dxa"/>
              <w:jc w:val="center"/>
              <w:tblLayout w:type="fixed"/>
              <w:tblCellMar>
                <w:left w:w="70" w:type="dxa"/>
                <w:right w:w="70" w:type="dxa"/>
              </w:tblCellMar>
              <w:tblLook w:val="04A0" w:firstRow="1" w:lastRow="0" w:firstColumn="1" w:lastColumn="0" w:noHBand="0" w:noVBand="1"/>
            </w:tblPr>
            <w:tblGrid>
              <w:gridCol w:w="2502"/>
              <w:gridCol w:w="1258"/>
              <w:gridCol w:w="960"/>
              <w:gridCol w:w="960"/>
              <w:gridCol w:w="960"/>
            </w:tblGrid>
            <w:tr w:rsidR="00C621FA" w:rsidRPr="00C621FA" w14:paraId="62373CAD" w14:textId="77777777" w:rsidTr="00C621FA">
              <w:trPr>
                <w:trHeight w:val="315"/>
                <w:jc w:val="center"/>
              </w:trPr>
              <w:tc>
                <w:tcPr>
                  <w:tcW w:w="3760"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6978EC4" w14:textId="77777777" w:rsidR="00C621FA" w:rsidRPr="00C621FA" w:rsidRDefault="00C621FA" w:rsidP="00C621FA">
                  <w:pPr>
                    <w:spacing w:after="0"/>
                    <w:jc w:val="center"/>
                    <w:rPr>
                      <w:rFonts w:eastAsia="Times New Roman"/>
                      <w:color w:val="000000"/>
                      <w:lang w:eastAsia="sv-SE"/>
                    </w:rPr>
                  </w:pPr>
                  <w:r w:rsidRPr="00C621FA">
                    <w:rPr>
                      <w:rFonts w:eastAsia="Times New Roman"/>
                      <w:color w:val="000000"/>
                      <w:lang w:eastAsia="sv-SE"/>
                    </w:rPr>
                    <w:t xml:space="preserve">Required ACIR </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1F4CAAC7" w14:textId="77777777" w:rsidR="00C621FA" w:rsidRPr="00C621FA" w:rsidRDefault="00C621FA" w:rsidP="00C621FA">
                  <w:pPr>
                    <w:spacing w:after="0"/>
                    <w:jc w:val="center"/>
                    <w:rPr>
                      <w:rFonts w:eastAsia="Times New Roman"/>
                      <w:color w:val="000000"/>
                      <w:lang w:eastAsia="sv-SE"/>
                    </w:rPr>
                  </w:pPr>
                  <w:r w:rsidRPr="00C621FA">
                    <w:rPr>
                      <w:rFonts w:eastAsia="Times New Roman"/>
                      <w:color w:val="000000"/>
                      <w:lang w:eastAsia="sv-SE"/>
                    </w:rPr>
                    <w:t>2</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5B406943" w14:textId="77777777" w:rsidR="00C621FA" w:rsidRPr="00C621FA" w:rsidRDefault="00C621FA" w:rsidP="00C621FA">
                  <w:pPr>
                    <w:spacing w:after="0"/>
                    <w:jc w:val="center"/>
                    <w:rPr>
                      <w:rFonts w:eastAsia="Times New Roman"/>
                      <w:color w:val="000000"/>
                      <w:lang w:eastAsia="sv-SE"/>
                    </w:rPr>
                  </w:pPr>
                  <w:r w:rsidRPr="00C621FA">
                    <w:rPr>
                      <w:rFonts w:eastAsia="Times New Roman"/>
                      <w:color w:val="000000"/>
                      <w:lang w:eastAsia="sv-SE"/>
                    </w:rPr>
                    <w:t>3</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5113086E" w14:textId="77777777" w:rsidR="00C621FA" w:rsidRPr="00C621FA" w:rsidRDefault="00C621FA" w:rsidP="00C621FA">
                  <w:pPr>
                    <w:spacing w:after="0"/>
                    <w:jc w:val="center"/>
                    <w:rPr>
                      <w:rFonts w:eastAsia="Times New Roman"/>
                      <w:color w:val="000000"/>
                      <w:lang w:eastAsia="sv-SE"/>
                    </w:rPr>
                  </w:pPr>
                  <w:r w:rsidRPr="00C621FA">
                    <w:rPr>
                      <w:rFonts w:eastAsia="Times New Roman"/>
                      <w:color w:val="000000"/>
                      <w:lang w:eastAsia="sv-SE"/>
                    </w:rPr>
                    <w:t>4</w:t>
                  </w:r>
                </w:p>
              </w:tc>
            </w:tr>
            <w:tr w:rsidR="00C621FA" w:rsidRPr="00C621FA" w14:paraId="6D50FF6D" w14:textId="77777777" w:rsidTr="00C621FA">
              <w:trPr>
                <w:trHeight w:val="315"/>
                <w:jc w:val="center"/>
              </w:trPr>
              <w:tc>
                <w:tcPr>
                  <w:tcW w:w="2502"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7C1F9515" w14:textId="77777777" w:rsidR="00C621FA" w:rsidRPr="00C621FA" w:rsidRDefault="00C621FA" w:rsidP="00C621FA">
                  <w:pPr>
                    <w:spacing w:after="0"/>
                    <w:jc w:val="center"/>
                    <w:rPr>
                      <w:rFonts w:eastAsia="Times New Roman"/>
                      <w:color w:val="000000"/>
                      <w:lang w:eastAsia="sv-SE"/>
                    </w:rPr>
                  </w:pPr>
                  <w:r w:rsidRPr="00C621FA">
                    <w:rPr>
                      <w:rFonts w:eastAsia="Times New Roman"/>
                      <w:color w:val="000000"/>
                      <w:lang w:eastAsia="sv-SE"/>
                    </w:rPr>
                    <w:t>Throughput Loss</w:t>
                  </w:r>
                </w:p>
              </w:tc>
              <w:tc>
                <w:tcPr>
                  <w:tcW w:w="1258" w:type="dxa"/>
                  <w:tcBorders>
                    <w:top w:val="nil"/>
                    <w:left w:val="nil"/>
                    <w:bottom w:val="single" w:sz="8" w:space="0" w:color="auto"/>
                    <w:right w:val="single" w:sz="8" w:space="0" w:color="auto"/>
                  </w:tcBorders>
                  <w:shd w:val="clear" w:color="auto" w:fill="auto"/>
                  <w:noWrap/>
                  <w:vAlign w:val="bottom"/>
                  <w:hideMark/>
                </w:tcPr>
                <w:p w14:paraId="62A73778" w14:textId="77777777" w:rsidR="00C621FA" w:rsidRPr="00C621FA" w:rsidRDefault="00C621FA" w:rsidP="00C621FA">
                  <w:pPr>
                    <w:spacing w:after="0"/>
                    <w:jc w:val="center"/>
                    <w:rPr>
                      <w:rFonts w:eastAsia="Times New Roman"/>
                      <w:color w:val="000000"/>
                      <w:lang w:eastAsia="sv-SE"/>
                    </w:rPr>
                  </w:pPr>
                  <w:r w:rsidRPr="00C621FA">
                    <w:rPr>
                      <w:rFonts w:eastAsia="Times New Roman"/>
                      <w:color w:val="000000"/>
                      <w:lang w:eastAsia="sv-SE"/>
                    </w:rPr>
                    <w:t>Average</w:t>
                  </w:r>
                </w:p>
              </w:tc>
              <w:tc>
                <w:tcPr>
                  <w:tcW w:w="960" w:type="dxa"/>
                  <w:tcBorders>
                    <w:top w:val="nil"/>
                    <w:left w:val="nil"/>
                    <w:bottom w:val="single" w:sz="8" w:space="0" w:color="auto"/>
                    <w:right w:val="single" w:sz="8" w:space="0" w:color="auto"/>
                  </w:tcBorders>
                  <w:shd w:val="clear" w:color="auto" w:fill="auto"/>
                  <w:noWrap/>
                  <w:vAlign w:val="bottom"/>
                </w:tcPr>
                <w:p w14:paraId="4407E5B6" w14:textId="77777777" w:rsidR="00C621FA" w:rsidRPr="00C621FA" w:rsidRDefault="00C621FA" w:rsidP="00C621FA">
                  <w:pPr>
                    <w:spacing w:after="0"/>
                    <w:jc w:val="center"/>
                    <w:rPr>
                      <w:rFonts w:eastAsia="Times New Roman"/>
                      <w:color w:val="000000"/>
                      <w:lang w:eastAsia="sv-SE"/>
                    </w:rPr>
                  </w:pPr>
                  <w:r w:rsidRPr="00C621FA">
                    <w:rPr>
                      <w:rFonts w:eastAsia="Times New Roman"/>
                      <w:color w:val="000000"/>
                      <w:lang w:eastAsia="sv-SE"/>
                    </w:rPr>
                    <w:t>NA</w:t>
                  </w:r>
                </w:p>
              </w:tc>
              <w:tc>
                <w:tcPr>
                  <w:tcW w:w="960" w:type="dxa"/>
                  <w:tcBorders>
                    <w:top w:val="nil"/>
                    <w:left w:val="nil"/>
                    <w:bottom w:val="single" w:sz="8" w:space="0" w:color="auto"/>
                    <w:right w:val="single" w:sz="8" w:space="0" w:color="auto"/>
                  </w:tcBorders>
                  <w:shd w:val="clear" w:color="auto" w:fill="auto"/>
                  <w:noWrap/>
                  <w:vAlign w:val="bottom"/>
                </w:tcPr>
                <w:p w14:paraId="7E045F44" w14:textId="77777777" w:rsidR="00C621FA" w:rsidRPr="00C621FA" w:rsidRDefault="00C621FA" w:rsidP="00C621FA">
                  <w:pPr>
                    <w:spacing w:after="0"/>
                    <w:jc w:val="center"/>
                    <w:rPr>
                      <w:rFonts w:eastAsia="Times New Roman"/>
                      <w:color w:val="000000"/>
                      <w:lang w:eastAsia="sv-SE"/>
                    </w:rPr>
                  </w:pPr>
                  <w:r w:rsidRPr="00C621FA">
                    <w:rPr>
                      <w:rFonts w:eastAsia="Times New Roman"/>
                      <w:color w:val="000000"/>
                      <w:lang w:eastAsia="sv-SE"/>
                    </w:rPr>
                    <w:t>NA</w:t>
                  </w:r>
                </w:p>
              </w:tc>
              <w:tc>
                <w:tcPr>
                  <w:tcW w:w="960" w:type="dxa"/>
                  <w:tcBorders>
                    <w:top w:val="nil"/>
                    <w:left w:val="nil"/>
                    <w:bottom w:val="single" w:sz="8" w:space="0" w:color="auto"/>
                    <w:right w:val="single" w:sz="8" w:space="0" w:color="auto"/>
                  </w:tcBorders>
                  <w:shd w:val="clear" w:color="auto" w:fill="auto"/>
                  <w:noWrap/>
                  <w:vAlign w:val="bottom"/>
                </w:tcPr>
                <w:p w14:paraId="08C79FFA" w14:textId="77777777" w:rsidR="00C621FA" w:rsidRPr="00C621FA" w:rsidRDefault="00C621FA" w:rsidP="00C621FA">
                  <w:pPr>
                    <w:spacing w:after="0"/>
                    <w:jc w:val="center"/>
                    <w:rPr>
                      <w:rFonts w:eastAsia="Times New Roman"/>
                      <w:color w:val="000000"/>
                      <w:lang w:eastAsia="sv-SE"/>
                    </w:rPr>
                  </w:pPr>
                  <w:r w:rsidRPr="00C621FA">
                    <w:rPr>
                      <w:rFonts w:eastAsia="Times New Roman"/>
                      <w:color w:val="000000"/>
                      <w:lang w:eastAsia="sv-SE"/>
                    </w:rPr>
                    <w:t>NA</w:t>
                  </w:r>
                </w:p>
              </w:tc>
            </w:tr>
            <w:tr w:rsidR="00C621FA" w:rsidRPr="00C621FA" w14:paraId="4BA479EB" w14:textId="77777777" w:rsidTr="00C621FA">
              <w:trPr>
                <w:trHeight w:val="315"/>
                <w:jc w:val="center"/>
              </w:trPr>
              <w:tc>
                <w:tcPr>
                  <w:tcW w:w="2502" w:type="dxa"/>
                  <w:vMerge/>
                  <w:tcBorders>
                    <w:top w:val="nil"/>
                    <w:left w:val="single" w:sz="8" w:space="0" w:color="auto"/>
                    <w:bottom w:val="single" w:sz="8" w:space="0" w:color="auto"/>
                    <w:right w:val="single" w:sz="8" w:space="0" w:color="auto"/>
                  </w:tcBorders>
                  <w:vAlign w:val="center"/>
                  <w:hideMark/>
                </w:tcPr>
                <w:p w14:paraId="5763EEFC" w14:textId="77777777" w:rsidR="00C621FA" w:rsidRPr="00C621FA" w:rsidRDefault="00C621FA" w:rsidP="00C621FA">
                  <w:pPr>
                    <w:spacing w:after="0"/>
                    <w:rPr>
                      <w:rFonts w:eastAsia="Times New Roman"/>
                      <w:color w:val="000000"/>
                      <w:lang w:eastAsia="sv-SE"/>
                    </w:rPr>
                  </w:pPr>
                </w:p>
              </w:tc>
              <w:tc>
                <w:tcPr>
                  <w:tcW w:w="1258" w:type="dxa"/>
                  <w:tcBorders>
                    <w:top w:val="nil"/>
                    <w:left w:val="nil"/>
                    <w:bottom w:val="single" w:sz="8" w:space="0" w:color="auto"/>
                    <w:right w:val="single" w:sz="8" w:space="0" w:color="auto"/>
                  </w:tcBorders>
                  <w:shd w:val="clear" w:color="auto" w:fill="auto"/>
                  <w:noWrap/>
                  <w:vAlign w:val="bottom"/>
                  <w:hideMark/>
                </w:tcPr>
                <w:p w14:paraId="2FD41316" w14:textId="77777777" w:rsidR="00C621FA" w:rsidRPr="00C621FA" w:rsidRDefault="00C621FA" w:rsidP="00C621FA">
                  <w:pPr>
                    <w:spacing w:after="0"/>
                    <w:jc w:val="center"/>
                    <w:rPr>
                      <w:rFonts w:eastAsia="Times New Roman"/>
                      <w:color w:val="000000"/>
                      <w:lang w:eastAsia="sv-SE"/>
                    </w:rPr>
                  </w:pPr>
                  <w:r w:rsidRPr="00C621FA">
                    <w:rPr>
                      <w:rFonts w:eastAsia="Times New Roman"/>
                      <w:color w:val="000000"/>
                      <w:lang w:eastAsia="sv-SE"/>
                    </w:rPr>
                    <w:t>5%-tile</w:t>
                  </w:r>
                </w:p>
              </w:tc>
              <w:tc>
                <w:tcPr>
                  <w:tcW w:w="960" w:type="dxa"/>
                  <w:tcBorders>
                    <w:top w:val="nil"/>
                    <w:left w:val="nil"/>
                    <w:bottom w:val="single" w:sz="8" w:space="0" w:color="auto"/>
                    <w:right w:val="single" w:sz="8" w:space="0" w:color="auto"/>
                  </w:tcBorders>
                  <w:shd w:val="clear" w:color="auto" w:fill="auto"/>
                  <w:noWrap/>
                  <w:vAlign w:val="bottom"/>
                </w:tcPr>
                <w:p w14:paraId="75ED0F27" w14:textId="77777777" w:rsidR="00C621FA" w:rsidRPr="00C621FA" w:rsidRDefault="00C621FA" w:rsidP="00C621FA">
                  <w:pPr>
                    <w:spacing w:after="0"/>
                    <w:jc w:val="center"/>
                    <w:rPr>
                      <w:rFonts w:eastAsia="Times New Roman"/>
                      <w:color w:val="000000"/>
                      <w:lang w:eastAsia="sv-SE"/>
                    </w:rPr>
                  </w:pPr>
                  <w:r w:rsidRPr="00C621FA">
                    <w:rPr>
                      <w:rFonts w:eastAsia="Times New Roman"/>
                      <w:color w:val="000000"/>
                      <w:lang w:eastAsia="sv-SE"/>
                    </w:rPr>
                    <w:t>0</w:t>
                  </w:r>
                </w:p>
              </w:tc>
              <w:tc>
                <w:tcPr>
                  <w:tcW w:w="960" w:type="dxa"/>
                  <w:tcBorders>
                    <w:top w:val="nil"/>
                    <w:left w:val="nil"/>
                    <w:bottom w:val="single" w:sz="8" w:space="0" w:color="auto"/>
                    <w:right w:val="single" w:sz="8" w:space="0" w:color="auto"/>
                  </w:tcBorders>
                  <w:shd w:val="clear" w:color="auto" w:fill="auto"/>
                  <w:noWrap/>
                  <w:vAlign w:val="bottom"/>
                </w:tcPr>
                <w:p w14:paraId="226B350B" w14:textId="77777777" w:rsidR="00C621FA" w:rsidRPr="00C621FA" w:rsidRDefault="00C621FA" w:rsidP="00C621FA">
                  <w:pPr>
                    <w:spacing w:after="0"/>
                    <w:jc w:val="center"/>
                    <w:rPr>
                      <w:rFonts w:eastAsia="Times New Roman"/>
                      <w:color w:val="000000"/>
                      <w:lang w:eastAsia="sv-SE"/>
                    </w:rPr>
                  </w:pPr>
                  <w:r w:rsidRPr="00C621FA">
                    <w:rPr>
                      <w:rFonts w:eastAsia="Times New Roman"/>
                      <w:color w:val="000000"/>
                      <w:lang w:eastAsia="sv-SE"/>
                    </w:rPr>
                    <w:t>0</w:t>
                  </w:r>
                </w:p>
              </w:tc>
              <w:tc>
                <w:tcPr>
                  <w:tcW w:w="960" w:type="dxa"/>
                  <w:tcBorders>
                    <w:top w:val="nil"/>
                    <w:left w:val="nil"/>
                    <w:bottom w:val="single" w:sz="8" w:space="0" w:color="auto"/>
                    <w:right w:val="single" w:sz="8" w:space="0" w:color="auto"/>
                  </w:tcBorders>
                  <w:shd w:val="clear" w:color="auto" w:fill="auto"/>
                  <w:noWrap/>
                  <w:vAlign w:val="bottom"/>
                </w:tcPr>
                <w:p w14:paraId="05DEB3CD" w14:textId="77777777" w:rsidR="00C621FA" w:rsidRPr="00C621FA" w:rsidRDefault="00C621FA" w:rsidP="00C621FA">
                  <w:pPr>
                    <w:spacing w:after="0"/>
                    <w:jc w:val="center"/>
                    <w:rPr>
                      <w:rFonts w:eastAsia="Times New Roman"/>
                      <w:color w:val="000000"/>
                      <w:lang w:eastAsia="sv-SE"/>
                    </w:rPr>
                  </w:pPr>
                  <w:r w:rsidRPr="00C621FA">
                    <w:rPr>
                      <w:rFonts w:eastAsia="Times New Roman"/>
                      <w:color w:val="000000"/>
                      <w:lang w:eastAsia="sv-SE"/>
                    </w:rPr>
                    <w:t>0</w:t>
                  </w:r>
                </w:p>
              </w:tc>
            </w:tr>
          </w:tbl>
          <w:p w14:paraId="22CCD1C1" w14:textId="77777777" w:rsidR="00B611C4" w:rsidRDefault="00B611C4" w:rsidP="00C621FA">
            <w:pPr>
              <w:spacing w:after="0"/>
              <w:rPr>
                <w:rFonts w:eastAsiaTheme="minorEastAsia"/>
                <w:lang w:eastAsia="zh-CN"/>
              </w:rPr>
            </w:pPr>
          </w:p>
          <w:p w14:paraId="2E0548F2" w14:textId="072147D1" w:rsidR="00C621FA" w:rsidRDefault="00C621FA" w:rsidP="00C621FA">
            <w:pPr>
              <w:spacing w:after="0"/>
              <w:rPr>
                <w:rFonts w:eastAsiaTheme="minorEastAsia"/>
                <w:lang w:eastAsia="zh-CN"/>
              </w:rPr>
            </w:pPr>
          </w:p>
        </w:tc>
      </w:tr>
    </w:tbl>
    <w:p w14:paraId="4C4D659D" w14:textId="77777777" w:rsidR="00833E1F" w:rsidRPr="004A7544" w:rsidRDefault="00833E1F" w:rsidP="00833E1F"/>
    <w:p w14:paraId="504006EF" w14:textId="77777777" w:rsidR="00833E1F" w:rsidRPr="004A7544" w:rsidRDefault="00833E1F" w:rsidP="00833E1F">
      <w:pPr>
        <w:pStyle w:val="2"/>
      </w:pPr>
      <w:r w:rsidRPr="004A7544">
        <w:rPr>
          <w:rFonts w:hint="eastAsia"/>
        </w:rPr>
        <w:t>Open issues</w:t>
      </w:r>
      <w:r>
        <w:t xml:space="preserve"> summary</w:t>
      </w:r>
    </w:p>
    <w:p w14:paraId="4356E2EE" w14:textId="6FC9F2A8" w:rsidR="00833E1F" w:rsidRPr="00805BE8" w:rsidRDefault="00833E1F" w:rsidP="00833E1F">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5</w:t>
      </w:r>
      <w:r w:rsidRPr="00805BE8">
        <w:rPr>
          <w:sz w:val="24"/>
          <w:szCs w:val="16"/>
        </w:rPr>
        <w:t>-1</w:t>
      </w:r>
    </w:p>
    <w:p w14:paraId="774C91B5" w14:textId="77777777" w:rsidR="00833E1F" w:rsidRPr="00B831AE" w:rsidRDefault="00833E1F" w:rsidP="00833E1F">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4F7ED75F" w14:textId="77777777" w:rsidR="00833E1F" w:rsidRDefault="00833E1F" w:rsidP="00833E1F">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01932D9" w14:textId="0892A4A0" w:rsidR="00833E1F" w:rsidRPr="0009208B" w:rsidRDefault="00833E1F" w:rsidP="00833E1F">
      <w:pPr>
        <w:rPr>
          <w:b/>
          <w:u w:val="single"/>
          <w:lang w:eastAsia="ko-KR"/>
        </w:rPr>
      </w:pPr>
      <w:r>
        <w:rPr>
          <w:b/>
          <w:u w:val="single"/>
          <w:lang w:eastAsia="ko-KR"/>
        </w:rPr>
        <w:t>I</w:t>
      </w:r>
      <w:r w:rsidRPr="0009208B">
        <w:rPr>
          <w:b/>
          <w:u w:val="single"/>
          <w:lang w:eastAsia="ko-KR"/>
        </w:rPr>
        <w:t xml:space="preserve">ssue </w:t>
      </w:r>
      <w:r>
        <w:rPr>
          <w:b/>
          <w:u w:val="single"/>
          <w:lang w:eastAsia="ko-KR"/>
        </w:rPr>
        <w:t>5</w:t>
      </w:r>
      <w:r w:rsidRPr="0009208B">
        <w:rPr>
          <w:b/>
          <w:u w:val="single"/>
          <w:lang w:eastAsia="ko-KR"/>
        </w:rPr>
        <w:t>-</w:t>
      </w:r>
      <w:r>
        <w:rPr>
          <w:b/>
          <w:u w:val="single"/>
          <w:lang w:eastAsia="ko-KR"/>
        </w:rPr>
        <w:t>1</w:t>
      </w:r>
      <w:r w:rsidRPr="0009208B">
        <w:rPr>
          <w:b/>
          <w:u w:val="single"/>
          <w:lang w:eastAsia="ko-KR"/>
        </w:rPr>
        <w:t xml:space="preserve">: </w:t>
      </w:r>
      <w:r>
        <w:rPr>
          <w:b/>
          <w:u w:val="single"/>
          <w:lang w:eastAsia="ko-KR"/>
        </w:rPr>
        <w:t xml:space="preserve"> </w:t>
      </w:r>
      <w:r w:rsidR="00FB4D8E">
        <w:rPr>
          <w:b/>
          <w:u w:val="single"/>
          <w:lang w:eastAsia="zh-CN"/>
        </w:rPr>
        <w:t>Initial results for NTN UL to TN UL</w:t>
      </w:r>
    </w:p>
    <w:p w14:paraId="71C098C7" w14:textId="77777777" w:rsidR="00833E1F" w:rsidRPr="0009208B" w:rsidRDefault="00833E1F" w:rsidP="00833E1F">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lastRenderedPageBreak/>
        <w:t>Proposals</w:t>
      </w:r>
    </w:p>
    <w:p w14:paraId="4562759C" w14:textId="77777777" w:rsidR="00975283" w:rsidRPr="00975283" w:rsidRDefault="00833E1F" w:rsidP="00975283">
      <w:pPr>
        <w:pStyle w:val="aff8"/>
        <w:numPr>
          <w:ilvl w:val="1"/>
          <w:numId w:val="4"/>
        </w:numPr>
        <w:overflowPunct/>
        <w:autoSpaceDE/>
        <w:autoSpaceDN/>
        <w:adjustRightInd/>
        <w:spacing w:after="120"/>
        <w:ind w:left="1440" w:firstLineChars="0"/>
        <w:textAlignment w:val="auto"/>
      </w:pPr>
      <w:r w:rsidRPr="0009208B">
        <w:rPr>
          <w:rFonts w:eastAsia="宋体"/>
          <w:szCs w:val="24"/>
          <w:lang w:eastAsia="zh-CN"/>
        </w:rPr>
        <w:t>Option 1</w:t>
      </w:r>
      <w:r>
        <w:rPr>
          <w:rFonts w:eastAsia="宋体"/>
          <w:szCs w:val="24"/>
          <w:lang w:eastAsia="zh-CN"/>
        </w:rPr>
        <w:t xml:space="preserve"> </w:t>
      </w:r>
      <w:r w:rsidR="00975283">
        <w:rPr>
          <w:rFonts w:eastAsia="宋体"/>
          <w:szCs w:val="24"/>
          <w:lang w:eastAsia="zh-CN"/>
        </w:rPr>
        <w:t xml:space="preserve">(Ericsson): </w:t>
      </w:r>
      <w:r w:rsidR="00975283" w:rsidRPr="00975283">
        <w:rPr>
          <w:sz w:val="22"/>
          <w:szCs w:val="22"/>
          <w:lang w:val="en-US"/>
        </w:rPr>
        <w:t>In the following, the NTN UEs are dropped at TN clusters edge. Only NTN UL at 30 GHz has been considered.</w:t>
      </w:r>
    </w:p>
    <w:p w14:paraId="6F0C0E1F" w14:textId="5CAB3E0B" w:rsidR="00975283" w:rsidRPr="00975283" w:rsidRDefault="00975283" w:rsidP="00975283">
      <w:pPr>
        <w:pStyle w:val="aff8"/>
        <w:numPr>
          <w:ilvl w:val="0"/>
          <w:numId w:val="44"/>
        </w:numPr>
        <w:spacing w:after="120"/>
        <w:ind w:left="1701" w:firstLineChars="0"/>
      </w:pPr>
      <w:r w:rsidRPr="00975283">
        <w:t>Aggressor: NTN UL – Victim: TN DL</w:t>
      </w:r>
    </w:p>
    <w:p w14:paraId="3C86B253" w14:textId="77777777" w:rsidR="00975283" w:rsidRPr="00C621FA" w:rsidRDefault="00975283" w:rsidP="00975283">
      <w:pPr>
        <w:jc w:val="center"/>
        <w:rPr>
          <w:lang w:val="sv-SE"/>
        </w:rPr>
      </w:pPr>
      <w:r w:rsidRPr="00C621FA">
        <w:rPr>
          <w:noProof/>
          <w:lang w:val="en-US" w:eastAsia="zh-CN"/>
        </w:rPr>
        <w:drawing>
          <wp:inline distT="0" distB="0" distL="0" distR="0" wp14:anchorId="6573222A" wp14:editId="0CF297FA">
            <wp:extent cx="3200400" cy="2397600"/>
            <wp:effectExtent l="0" t="0" r="0" b="0"/>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00400" cy="2397600"/>
                    </a:xfrm>
                    <a:prstGeom prst="rect">
                      <a:avLst/>
                    </a:prstGeom>
                    <a:noFill/>
                    <a:ln>
                      <a:noFill/>
                    </a:ln>
                  </pic:spPr>
                </pic:pic>
              </a:graphicData>
            </a:graphic>
          </wp:inline>
        </w:drawing>
      </w:r>
    </w:p>
    <w:tbl>
      <w:tblPr>
        <w:tblW w:w="5972" w:type="dxa"/>
        <w:jc w:val="center"/>
        <w:tblLayout w:type="fixed"/>
        <w:tblCellMar>
          <w:left w:w="70" w:type="dxa"/>
          <w:right w:w="70" w:type="dxa"/>
        </w:tblCellMar>
        <w:tblLook w:val="04A0" w:firstRow="1" w:lastRow="0" w:firstColumn="1" w:lastColumn="0" w:noHBand="0" w:noVBand="1"/>
      </w:tblPr>
      <w:tblGrid>
        <w:gridCol w:w="1578"/>
        <w:gridCol w:w="1276"/>
        <w:gridCol w:w="850"/>
        <w:gridCol w:w="851"/>
        <w:gridCol w:w="709"/>
        <w:gridCol w:w="708"/>
      </w:tblGrid>
      <w:tr w:rsidR="00975283" w:rsidRPr="00C621FA" w14:paraId="54E820F8" w14:textId="77777777" w:rsidTr="00C853EF">
        <w:trPr>
          <w:trHeight w:val="315"/>
          <w:jc w:val="center"/>
        </w:trPr>
        <w:tc>
          <w:tcPr>
            <w:tcW w:w="2854"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673E5C2"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 xml:space="preserve">Required ACIR </w:t>
            </w:r>
          </w:p>
        </w:tc>
        <w:tc>
          <w:tcPr>
            <w:tcW w:w="850" w:type="dxa"/>
            <w:tcBorders>
              <w:top w:val="single" w:sz="8" w:space="0" w:color="auto"/>
              <w:left w:val="nil"/>
              <w:bottom w:val="single" w:sz="8" w:space="0" w:color="auto"/>
              <w:right w:val="single" w:sz="8" w:space="0" w:color="auto"/>
            </w:tcBorders>
            <w:shd w:val="clear" w:color="auto" w:fill="auto"/>
            <w:noWrap/>
            <w:vAlign w:val="bottom"/>
          </w:tcPr>
          <w:p w14:paraId="77420184"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30</w:t>
            </w:r>
          </w:p>
        </w:tc>
        <w:tc>
          <w:tcPr>
            <w:tcW w:w="851" w:type="dxa"/>
            <w:tcBorders>
              <w:top w:val="single" w:sz="8" w:space="0" w:color="auto"/>
              <w:left w:val="nil"/>
              <w:bottom w:val="single" w:sz="8" w:space="0" w:color="auto"/>
              <w:right w:val="single" w:sz="8" w:space="0" w:color="auto"/>
            </w:tcBorders>
            <w:shd w:val="clear" w:color="auto" w:fill="auto"/>
            <w:noWrap/>
            <w:vAlign w:val="bottom"/>
          </w:tcPr>
          <w:p w14:paraId="3A410E14"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31</w:t>
            </w:r>
          </w:p>
        </w:tc>
        <w:tc>
          <w:tcPr>
            <w:tcW w:w="709" w:type="dxa"/>
            <w:tcBorders>
              <w:top w:val="single" w:sz="8" w:space="0" w:color="auto"/>
              <w:left w:val="nil"/>
              <w:bottom w:val="single" w:sz="8" w:space="0" w:color="auto"/>
              <w:right w:val="single" w:sz="8" w:space="0" w:color="auto"/>
            </w:tcBorders>
            <w:shd w:val="clear" w:color="auto" w:fill="auto"/>
            <w:noWrap/>
            <w:vAlign w:val="bottom"/>
          </w:tcPr>
          <w:p w14:paraId="6CC5E91C"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32</w:t>
            </w:r>
          </w:p>
        </w:tc>
        <w:tc>
          <w:tcPr>
            <w:tcW w:w="708" w:type="dxa"/>
            <w:tcBorders>
              <w:top w:val="single" w:sz="8" w:space="0" w:color="auto"/>
              <w:left w:val="nil"/>
              <w:bottom w:val="single" w:sz="8" w:space="0" w:color="auto"/>
              <w:right w:val="single" w:sz="8" w:space="0" w:color="auto"/>
            </w:tcBorders>
            <w:shd w:val="clear" w:color="auto" w:fill="auto"/>
            <w:noWrap/>
            <w:vAlign w:val="bottom"/>
          </w:tcPr>
          <w:p w14:paraId="7F8CBAD3"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33</w:t>
            </w:r>
          </w:p>
        </w:tc>
      </w:tr>
      <w:tr w:rsidR="00975283" w:rsidRPr="00C621FA" w14:paraId="4AAC30B3" w14:textId="77777777" w:rsidTr="00C853EF">
        <w:trPr>
          <w:trHeight w:val="315"/>
          <w:jc w:val="center"/>
        </w:trPr>
        <w:tc>
          <w:tcPr>
            <w:tcW w:w="1578"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6845AEB8"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Throughput Loss</w:t>
            </w:r>
          </w:p>
        </w:tc>
        <w:tc>
          <w:tcPr>
            <w:tcW w:w="1276" w:type="dxa"/>
            <w:tcBorders>
              <w:top w:val="nil"/>
              <w:left w:val="nil"/>
              <w:bottom w:val="single" w:sz="8" w:space="0" w:color="auto"/>
              <w:right w:val="single" w:sz="8" w:space="0" w:color="auto"/>
            </w:tcBorders>
            <w:shd w:val="clear" w:color="auto" w:fill="auto"/>
            <w:noWrap/>
            <w:vAlign w:val="bottom"/>
            <w:hideMark/>
          </w:tcPr>
          <w:p w14:paraId="544CC6DF"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Average</w:t>
            </w:r>
          </w:p>
        </w:tc>
        <w:tc>
          <w:tcPr>
            <w:tcW w:w="850" w:type="dxa"/>
            <w:tcBorders>
              <w:top w:val="nil"/>
              <w:left w:val="nil"/>
              <w:bottom w:val="single" w:sz="8" w:space="0" w:color="auto"/>
              <w:right w:val="single" w:sz="8" w:space="0" w:color="auto"/>
            </w:tcBorders>
            <w:shd w:val="clear" w:color="auto" w:fill="auto"/>
            <w:noWrap/>
            <w:vAlign w:val="bottom"/>
          </w:tcPr>
          <w:p w14:paraId="207646C9"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0.5</w:t>
            </w:r>
          </w:p>
        </w:tc>
        <w:tc>
          <w:tcPr>
            <w:tcW w:w="851" w:type="dxa"/>
            <w:tcBorders>
              <w:top w:val="nil"/>
              <w:left w:val="nil"/>
              <w:bottom w:val="single" w:sz="8" w:space="0" w:color="auto"/>
              <w:right w:val="single" w:sz="8" w:space="0" w:color="auto"/>
            </w:tcBorders>
            <w:shd w:val="clear" w:color="auto" w:fill="auto"/>
            <w:noWrap/>
            <w:vAlign w:val="bottom"/>
          </w:tcPr>
          <w:p w14:paraId="74864477"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0.5</w:t>
            </w:r>
          </w:p>
        </w:tc>
        <w:tc>
          <w:tcPr>
            <w:tcW w:w="709" w:type="dxa"/>
            <w:tcBorders>
              <w:top w:val="nil"/>
              <w:left w:val="nil"/>
              <w:bottom w:val="single" w:sz="8" w:space="0" w:color="auto"/>
              <w:right w:val="single" w:sz="8" w:space="0" w:color="auto"/>
            </w:tcBorders>
            <w:shd w:val="clear" w:color="auto" w:fill="auto"/>
            <w:noWrap/>
            <w:vAlign w:val="bottom"/>
          </w:tcPr>
          <w:p w14:paraId="5DFD72F4"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0.4</w:t>
            </w:r>
          </w:p>
        </w:tc>
        <w:tc>
          <w:tcPr>
            <w:tcW w:w="708" w:type="dxa"/>
            <w:tcBorders>
              <w:top w:val="nil"/>
              <w:left w:val="nil"/>
              <w:bottom w:val="single" w:sz="8" w:space="0" w:color="auto"/>
              <w:right w:val="single" w:sz="8" w:space="0" w:color="auto"/>
            </w:tcBorders>
            <w:shd w:val="clear" w:color="auto" w:fill="auto"/>
            <w:noWrap/>
            <w:vAlign w:val="bottom"/>
          </w:tcPr>
          <w:p w14:paraId="5F2FDFDE"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0.4</w:t>
            </w:r>
          </w:p>
        </w:tc>
      </w:tr>
      <w:tr w:rsidR="00975283" w:rsidRPr="00C621FA" w14:paraId="649EEF40" w14:textId="77777777" w:rsidTr="00C853EF">
        <w:trPr>
          <w:trHeight w:val="315"/>
          <w:jc w:val="center"/>
        </w:trPr>
        <w:tc>
          <w:tcPr>
            <w:tcW w:w="1578" w:type="dxa"/>
            <w:vMerge/>
            <w:tcBorders>
              <w:top w:val="nil"/>
              <w:left w:val="single" w:sz="8" w:space="0" w:color="auto"/>
              <w:bottom w:val="single" w:sz="8" w:space="0" w:color="auto"/>
              <w:right w:val="single" w:sz="8" w:space="0" w:color="auto"/>
            </w:tcBorders>
            <w:vAlign w:val="center"/>
            <w:hideMark/>
          </w:tcPr>
          <w:p w14:paraId="4AD50FD4" w14:textId="77777777" w:rsidR="00975283" w:rsidRPr="00C621FA" w:rsidRDefault="00975283" w:rsidP="00C853EF">
            <w:pPr>
              <w:spacing w:after="0"/>
              <w:rPr>
                <w:rFonts w:eastAsia="Times New Roman"/>
                <w:color w:val="000000"/>
                <w:lang w:eastAsia="sv-SE"/>
              </w:rPr>
            </w:pPr>
          </w:p>
        </w:tc>
        <w:tc>
          <w:tcPr>
            <w:tcW w:w="1276" w:type="dxa"/>
            <w:tcBorders>
              <w:top w:val="nil"/>
              <w:left w:val="nil"/>
              <w:bottom w:val="single" w:sz="8" w:space="0" w:color="auto"/>
              <w:right w:val="single" w:sz="8" w:space="0" w:color="auto"/>
            </w:tcBorders>
            <w:shd w:val="clear" w:color="auto" w:fill="auto"/>
            <w:noWrap/>
            <w:vAlign w:val="bottom"/>
            <w:hideMark/>
          </w:tcPr>
          <w:p w14:paraId="6ACD18D2"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5%-tile</w:t>
            </w:r>
          </w:p>
        </w:tc>
        <w:tc>
          <w:tcPr>
            <w:tcW w:w="850" w:type="dxa"/>
            <w:tcBorders>
              <w:top w:val="nil"/>
              <w:left w:val="nil"/>
              <w:bottom w:val="single" w:sz="8" w:space="0" w:color="auto"/>
              <w:right w:val="single" w:sz="8" w:space="0" w:color="auto"/>
            </w:tcBorders>
            <w:shd w:val="clear" w:color="auto" w:fill="auto"/>
            <w:noWrap/>
            <w:vAlign w:val="bottom"/>
          </w:tcPr>
          <w:p w14:paraId="593E2434"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6.7</w:t>
            </w:r>
          </w:p>
        </w:tc>
        <w:tc>
          <w:tcPr>
            <w:tcW w:w="851" w:type="dxa"/>
            <w:tcBorders>
              <w:top w:val="nil"/>
              <w:left w:val="nil"/>
              <w:bottom w:val="single" w:sz="8" w:space="0" w:color="auto"/>
              <w:right w:val="single" w:sz="8" w:space="0" w:color="auto"/>
            </w:tcBorders>
            <w:shd w:val="clear" w:color="auto" w:fill="auto"/>
            <w:noWrap/>
            <w:vAlign w:val="bottom"/>
          </w:tcPr>
          <w:p w14:paraId="3FFFB8BB"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2.8</w:t>
            </w:r>
          </w:p>
        </w:tc>
        <w:tc>
          <w:tcPr>
            <w:tcW w:w="709" w:type="dxa"/>
            <w:tcBorders>
              <w:top w:val="nil"/>
              <w:left w:val="nil"/>
              <w:bottom w:val="single" w:sz="8" w:space="0" w:color="auto"/>
              <w:right w:val="single" w:sz="8" w:space="0" w:color="auto"/>
            </w:tcBorders>
            <w:shd w:val="clear" w:color="auto" w:fill="auto"/>
            <w:noWrap/>
            <w:vAlign w:val="bottom"/>
          </w:tcPr>
          <w:p w14:paraId="505EAF9B"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2.7</w:t>
            </w:r>
          </w:p>
        </w:tc>
        <w:tc>
          <w:tcPr>
            <w:tcW w:w="708" w:type="dxa"/>
            <w:tcBorders>
              <w:top w:val="nil"/>
              <w:left w:val="nil"/>
              <w:bottom w:val="single" w:sz="8" w:space="0" w:color="auto"/>
              <w:right w:val="single" w:sz="8" w:space="0" w:color="auto"/>
            </w:tcBorders>
            <w:shd w:val="clear" w:color="auto" w:fill="auto"/>
            <w:noWrap/>
            <w:vAlign w:val="bottom"/>
          </w:tcPr>
          <w:p w14:paraId="5B83A6B2"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2.4</w:t>
            </w:r>
          </w:p>
        </w:tc>
      </w:tr>
    </w:tbl>
    <w:p w14:paraId="404D5C5E" w14:textId="77777777" w:rsidR="00975283" w:rsidRPr="00C621FA" w:rsidRDefault="00975283" w:rsidP="00975283">
      <w:pPr>
        <w:ind w:left="1420" w:firstLine="284"/>
        <w:rPr>
          <w:lang w:val="sv-SE"/>
        </w:rPr>
      </w:pPr>
    </w:p>
    <w:p w14:paraId="72DD4E1F" w14:textId="77777777" w:rsidR="00975283" w:rsidRPr="00975283" w:rsidRDefault="00975283" w:rsidP="00975283">
      <w:pPr>
        <w:pStyle w:val="aff8"/>
        <w:numPr>
          <w:ilvl w:val="0"/>
          <w:numId w:val="44"/>
        </w:numPr>
        <w:spacing w:after="120"/>
        <w:ind w:left="1701" w:firstLineChars="0"/>
      </w:pPr>
      <w:r w:rsidRPr="00975283">
        <w:t>Aggressor: TN DL – Victim: NTN UL</w:t>
      </w:r>
    </w:p>
    <w:p w14:paraId="2F0B0282" w14:textId="77777777" w:rsidR="00975283" w:rsidRPr="00C621FA" w:rsidRDefault="00975283" w:rsidP="00975283">
      <w:pPr>
        <w:jc w:val="center"/>
        <w:rPr>
          <w:lang w:val="sv-SE"/>
        </w:rPr>
      </w:pPr>
      <w:r w:rsidRPr="00C621FA">
        <w:rPr>
          <w:noProof/>
          <w:lang w:val="en-US" w:eastAsia="zh-CN"/>
        </w:rPr>
        <w:drawing>
          <wp:inline distT="0" distB="0" distL="0" distR="0" wp14:anchorId="51BD08D1" wp14:editId="5C082034">
            <wp:extent cx="3200400" cy="2397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00400" cy="2397600"/>
                    </a:xfrm>
                    <a:prstGeom prst="rect">
                      <a:avLst/>
                    </a:prstGeom>
                    <a:noFill/>
                    <a:ln>
                      <a:noFill/>
                    </a:ln>
                  </pic:spPr>
                </pic:pic>
              </a:graphicData>
            </a:graphic>
          </wp:inline>
        </w:drawing>
      </w:r>
    </w:p>
    <w:tbl>
      <w:tblPr>
        <w:tblW w:w="6640" w:type="dxa"/>
        <w:jc w:val="center"/>
        <w:tblLayout w:type="fixed"/>
        <w:tblCellMar>
          <w:left w:w="70" w:type="dxa"/>
          <w:right w:w="70" w:type="dxa"/>
        </w:tblCellMar>
        <w:tblLook w:val="04A0" w:firstRow="1" w:lastRow="0" w:firstColumn="1" w:lastColumn="0" w:noHBand="0" w:noVBand="1"/>
      </w:tblPr>
      <w:tblGrid>
        <w:gridCol w:w="2502"/>
        <w:gridCol w:w="1258"/>
        <w:gridCol w:w="960"/>
        <w:gridCol w:w="960"/>
        <w:gridCol w:w="960"/>
      </w:tblGrid>
      <w:tr w:rsidR="00975283" w:rsidRPr="00C621FA" w14:paraId="39418EBF" w14:textId="77777777" w:rsidTr="00C853EF">
        <w:trPr>
          <w:trHeight w:val="315"/>
          <w:jc w:val="center"/>
        </w:trPr>
        <w:tc>
          <w:tcPr>
            <w:tcW w:w="3760"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46C09D2"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 xml:space="preserve">Required ACIR </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4FC199E6"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2</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5139F9E0"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4</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3833E0BD"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6</w:t>
            </w:r>
          </w:p>
        </w:tc>
      </w:tr>
      <w:tr w:rsidR="00975283" w:rsidRPr="00C621FA" w14:paraId="4CDD1929" w14:textId="77777777" w:rsidTr="00C853EF">
        <w:trPr>
          <w:trHeight w:val="315"/>
          <w:jc w:val="center"/>
        </w:trPr>
        <w:tc>
          <w:tcPr>
            <w:tcW w:w="2502"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230E184B"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Throughput Loss</w:t>
            </w:r>
          </w:p>
        </w:tc>
        <w:tc>
          <w:tcPr>
            <w:tcW w:w="1258" w:type="dxa"/>
            <w:tcBorders>
              <w:top w:val="nil"/>
              <w:left w:val="nil"/>
              <w:bottom w:val="single" w:sz="8" w:space="0" w:color="auto"/>
              <w:right w:val="single" w:sz="8" w:space="0" w:color="auto"/>
            </w:tcBorders>
            <w:shd w:val="clear" w:color="auto" w:fill="auto"/>
            <w:noWrap/>
            <w:vAlign w:val="bottom"/>
            <w:hideMark/>
          </w:tcPr>
          <w:p w14:paraId="6EC6C617"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Average</w:t>
            </w:r>
          </w:p>
        </w:tc>
        <w:tc>
          <w:tcPr>
            <w:tcW w:w="960" w:type="dxa"/>
            <w:tcBorders>
              <w:top w:val="nil"/>
              <w:left w:val="nil"/>
              <w:bottom w:val="single" w:sz="8" w:space="0" w:color="auto"/>
              <w:right w:val="single" w:sz="8" w:space="0" w:color="auto"/>
            </w:tcBorders>
            <w:shd w:val="clear" w:color="auto" w:fill="auto"/>
            <w:noWrap/>
            <w:vAlign w:val="bottom"/>
          </w:tcPr>
          <w:p w14:paraId="5AAA602F"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NA</w:t>
            </w:r>
          </w:p>
        </w:tc>
        <w:tc>
          <w:tcPr>
            <w:tcW w:w="960" w:type="dxa"/>
            <w:tcBorders>
              <w:top w:val="nil"/>
              <w:left w:val="nil"/>
              <w:bottom w:val="single" w:sz="8" w:space="0" w:color="auto"/>
              <w:right w:val="single" w:sz="8" w:space="0" w:color="auto"/>
            </w:tcBorders>
            <w:shd w:val="clear" w:color="auto" w:fill="auto"/>
            <w:noWrap/>
            <w:vAlign w:val="bottom"/>
          </w:tcPr>
          <w:p w14:paraId="5538C06B"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NA</w:t>
            </w:r>
          </w:p>
        </w:tc>
        <w:tc>
          <w:tcPr>
            <w:tcW w:w="960" w:type="dxa"/>
            <w:tcBorders>
              <w:top w:val="nil"/>
              <w:left w:val="nil"/>
              <w:bottom w:val="single" w:sz="8" w:space="0" w:color="auto"/>
              <w:right w:val="single" w:sz="8" w:space="0" w:color="auto"/>
            </w:tcBorders>
            <w:shd w:val="clear" w:color="auto" w:fill="auto"/>
            <w:noWrap/>
            <w:vAlign w:val="bottom"/>
          </w:tcPr>
          <w:p w14:paraId="7D3A9E70"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NA</w:t>
            </w:r>
          </w:p>
        </w:tc>
      </w:tr>
      <w:tr w:rsidR="00975283" w:rsidRPr="00C621FA" w14:paraId="3924DC84" w14:textId="77777777" w:rsidTr="00C853EF">
        <w:trPr>
          <w:trHeight w:val="315"/>
          <w:jc w:val="center"/>
        </w:trPr>
        <w:tc>
          <w:tcPr>
            <w:tcW w:w="2502" w:type="dxa"/>
            <w:vMerge/>
            <w:tcBorders>
              <w:top w:val="nil"/>
              <w:left w:val="single" w:sz="8" w:space="0" w:color="auto"/>
              <w:bottom w:val="single" w:sz="8" w:space="0" w:color="auto"/>
              <w:right w:val="single" w:sz="8" w:space="0" w:color="auto"/>
            </w:tcBorders>
            <w:vAlign w:val="center"/>
            <w:hideMark/>
          </w:tcPr>
          <w:p w14:paraId="591B1814" w14:textId="77777777" w:rsidR="00975283" w:rsidRPr="00C621FA" w:rsidRDefault="00975283" w:rsidP="00C853EF">
            <w:pPr>
              <w:spacing w:after="0"/>
              <w:rPr>
                <w:rFonts w:eastAsia="Times New Roman"/>
                <w:color w:val="000000"/>
                <w:lang w:eastAsia="sv-SE"/>
              </w:rPr>
            </w:pPr>
          </w:p>
        </w:tc>
        <w:tc>
          <w:tcPr>
            <w:tcW w:w="1258" w:type="dxa"/>
            <w:tcBorders>
              <w:top w:val="nil"/>
              <w:left w:val="nil"/>
              <w:bottom w:val="single" w:sz="8" w:space="0" w:color="auto"/>
              <w:right w:val="single" w:sz="8" w:space="0" w:color="auto"/>
            </w:tcBorders>
            <w:shd w:val="clear" w:color="auto" w:fill="auto"/>
            <w:noWrap/>
            <w:vAlign w:val="bottom"/>
            <w:hideMark/>
          </w:tcPr>
          <w:p w14:paraId="7F779D77"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5%-tile</w:t>
            </w:r>
          </w:p>
        </w:tc>
        <w:tc>
          <w:tcPr>
            <w:tcW w:w="960" w:type="dxa"/>
            <w:tcBorders>
              <w:top w:val="nil"/>
              <w:left w:val="nil"/>
              <w:bottom w:val="single" w:sz="8" w:space="0" w:color="auto"/>
              <w:right w:val="single" w:sz="8" w:space="0" w:color="auto"/>
            </w:tcBorders>
            <w:shd w:val="clear" w:color="auto" w:fill="auto"/>
            <w:noWrap/>
            <w:vAlign w:val="bottom"/>
          </w:tcPr>
          <w:p w14:paraId="2AE0D525"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1.6</w:t>
            </w:r>
          </w:p>
        </w:tc>
        <w:tc>
          <w:tcPr>
            <w:tcW w:w="960" w:type="dxa"/>
            <w:tcBorders>
              <w:top w:val="nil"/>
              <w:left w:val="nil"/>
              <w:bottom w:val="single" w:sz="8" w:space="0" w:color="auto"/>
              <w:right w:val="single" w:sz="8" w:space="0" w:color="auto"/>
            </w:tcBorders>
            <w:shd w:val="clear" w:color="auto" w:fill="auto"/>
            <w:noWrap/>
            <w:vAlign w:val="bottom"/>
          </w:tcPr>
          <w:p w14:paraId="0E5DAA1C"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0.2</w:t>
            </w:r>
          </w:p>
        </w:tc>
        <w:tc>
          <w:tcPr>
            <w:tcW w:w="960" w:type="dxa"/>
            <w:tcBorders>
              <w:top w:val="nil"/>
              <w:left w:val="nil"/>
              <w:bottom w:val="single" w:sz="8" w:space="0" w:color="auto"/>
              <w:right w:val="single" w:sz="8" w:space="0" w:color="auto"/>
            </w:tcBorders>
            <w:shd w:val="clear" w:color="auto" w:fill="auto"/>
            <w:noWrap/>
            <w:vAlign w:val="bottom"/>
          </w:tcPr>
          <w:p w14:paraId="3A53BA75"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0.1</w:t>
            </w:r>
          </w:p>
        </w:tc>
      </w:tr>
    </w:tbl>
    <w:p w14:paraId="562C8EC4" w14:textId="77777777" w:rsidR="00975283" w:rsidRPr="00C621FA" w:rsidRDefault="00975283" w:rsidP="00975283">
      <w:pPr>
        <w:ind w:left="1420" w:firstLine="284"/>
        <w:rPr>
          <w:lang w:val="sv-SE"/>
        </w:rPr>
      </w:pPr>
    </w:p>
    <w:p w14:paraId="066DD4BE" w14:textId="77777777" w:rsidR="00975283" w:rsidRPr="00C621FA" w:rsidRDefault="00975283" w:rsidP="00975283">
      <w:pPr>
        <w:pStyle w:val="aff8"/>
        <w:numPr>
          <w:ilvl w:val="0"/>
          <w:numId w:val="44"/>
        </w:numPr>
        <w:spacing w:after="120"/>
        <w:ind w:left="1701" w:firstLineChars="0"/>
      </w:pPr>
      <w:r w:rsidRPr="00C621FA">
        <w:t>Aggressor: NTN UL – Victim: TN UL</w:t>
      </w:r>
    </w:p>
    <w:p w14:paraId="3E8720D7" w14:textId="77777777" w:rsidR="00975283" w:rsidRPr="00C621FA" w:rsidRDefault="00975283" w:rsidP="00975283">
      <w:pPr>
        <w:jc w:val="center"/>
        <w:rPr>
          <w:lang w:val="sv-SE"/>
        </w:rPr>
      </w:pPr>
      <w:r w:rsidRPr="00C621FA">
        <w:rPr>
          <w:noProof/>
          <w:lang w:val="en-US" w:eastAsia="zh-CN"/>
        </w:rPr>
        <w:lastRenderedPageBreak/>
        <w:drawing>
          <wp:inline distT="0" distB="0" distL="0" distR="0" wp14:anchorId="3EC84268" wp14:editId="23A86F9E">
            <wp:extent cx="3200400" cy="2397600"/>
            <wp:effectExtent l="0" t="0" r="0" b="0"/>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200400" cy="2397600"/>
                    </a:xfrm>
                    <a:prstGeom prst="rect">
                      <a:avLst/>
                    </a:prstGeom>
                    <a:noFill/>
                    <a:ln>
                      <a:noFill/>
                    </a:ln>
                  </pic:spPr>
                </pic:pic>
              </a:graphicData>
            </a:graphic>
          </wp:inline>
        </w:drawing>
      </w:r>
    </w:p>
    <w:tbl>
      <w:tblPr>
        <w:tblW w:w="6681" w:type="dxa"/>
        <w:jc w:val="center"/>
        <w:tblLayout w:type="fixed"/>
        <w:tblCellMar>
          <w:left w:w="70" w:type="dxa"/>
          <w:right w:w="70" w:type="dxa"/>
        </w:tblCellMar>
        <w:tblLook w:val="04A0" w:firstRow="1" w:lastRow="0" w:firstColumn="1" w:lastColumn="0" w:noHBand="0" w:noVBand="1"/>
      </w:tblPr>
      <w:tblGrid>
        <w:gridCol w:w="1578"/>
        <w:gridCol w:w="1134"/>
        <w:gridCol w:w="709"/>
        <w:gridCol w:w="709"/>
        <w:gridCol w:w="992"/>
        <w:gridCol w:w="709"/>
        <w:gridCol w:w="850"/>
      </w:tblGrid>
      <w:tr w:rsidR="00975283" w:rsidRPr="00C621FA" w14:paraId="07C22EA2" w14:textId="77777777" w:rsidTr="00C853EF">
        <w:trPr>
          <w:trHeight w:val="315"/>
          <w:jc w:val="center"/>
        </w:trPr>
        <w:tc>
          <w:tcPr>
            <w:tcW w:w="2712"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103AB33"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 xml:space="preserve">Required ACIR </w:t>
            </w:r>
          </w:p>
        </w:tc>
        <w:tc>
          <w:tcPr>
            <w:tcW w:w="709" w:type="dxa"/>
            <w:tcBorders>
              <w:top w:val="single" w:sz="8" w:space="0" w:color="auto"/>
              <w:left w:val="nil"/>
              <w:bottom w:val="single" w:sz="8" w:space="0" w:color="auto"/>
              <w:right w:val="single" w:sz="8" w:space="0" w:color="auto"/>
            </w:tcBorders>
            <w:shd w:val="clear" w:color="auto" w:fill="auto"/>
            <w:noWrap/>
            <w:vAlign w:val="bottom"/>
          </w:tcPr>
          <w:p w14:paraId="64CBAE39"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32</w:t>
            </w:r>
          </w:p>
        </w:tc>
        <w:tc>
          <w:tcPr>
            <w:tcW w:w="709" w:type="dxa"/>
            <w:tcBorders>
              <w:top w:val="single" w:sz="8" w:space="0" w:color="auto"/>
              <w:left w:val="nil"/>
              <w:bottom w:val="single" w:sz="8" w:space="0" w:color="auto"/>
              <w:right w:val="single" w:sz="8" w:space="0" w:color="auto"/>
            </w:tcBorders>
            <w:shd w:val="clear" w:color="auto" w:fill="auto"/>
            <w:noWrap/>
            <w:vAlign w:val="bottom"/>
          </w:tcPr>
          <w:p w14:paraId="74E7B3B8"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33</w:t>
            </w:r>
          </w:p>
        </w:tc>
        <w:tc>
          <w:tcPr>
            <w:tcW w:w="992" w:type="dxa"/>
            <w:tcBorders>
              <w:top w:val="single" w:sz="8" w:space="0" w:color="auto"/>
              <w:left w:val="nil"/>
              <w:bottom w:val="single" w:sz="8" w:space="0" w:color="auto"/>
              <w:right w:val="single" w:sz="8" w:space="0" w:color="auto"/>
            </w:tcBorders>
            <w:shd w:val="clear" w:color="auto" w:fill="auto"/>
            <w:noWrap/>
            <w:vAlign w:val="bottom"/>
          </w:tcPr>
          <w:p w14:paraId="77E69313"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34</w:t>
            </w:r>
          </w:p>
        </w:tc>
        <w:tc>
          <w:tcPr>
            <w:tcW w:w="709" w:type="dxa"/>
            <w:tcBorders>
              <w:top w:val="single" w:sz="8" w:space="0" w:color="auto"/>
              <w:left w:val="nil"/>
              <w:bottom w:val="single" w:sz="8" w:space="0" w:color="auto"/>
              <w:right w:val="single" w:sz="8" w:space="0" w:color="auto"/>
            </w:tcBorders>
            <w:shd w:val="clear" w:color="auto" w:fill="auto"/>
            <w:noWrap/>
            <w:vAlign w:val="bottom"/>
          </w:tcPr>
          <w:p w14:paraId="63A53C35"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35</w:t>
            </w:r>
          </w:p>
        </w:tc>
        <w:tc>
          <w:tcPr>
            <w:tcW w:w="850" w:type="dxa"/>
            <w:tcBorders>
              <w:top w:val="single" w:sz="8" w:space="0" w:color="auto"/>
              <w:left w:val="nil"/>
              <w:bottom w:val="single" w:sz="8" w:space="0" w:color="auto"/>
              <w:right w:val="single" w:sz="8" w:space="0" w:color="auto"/>
            </w:tcBorders>
            <w:shd w:val="clear" w:color="auto" w:fill="auto"/>
            <w:noWrap/>
            <w:vAlign w:val="bottom"/>
          </w:tcPr>
          <w:p w14:paraId="5503A448"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36</w:t>
            </w:r>
          </w:p>
        </w:tc>
      </w:tr>
      <w:tr w:rsidR="00975283" w:rsidRPr="00C621FA" w14:paraId="21B9EF25" w14:textId="77777777" w:rsidTr="00C853EF">
        <w:trPr>
          <w:trHeight w:val="315"/>
          <w:jc w:val="center"/>
        </w:trPr>
        <w:tc>
          <w:tcPr>
            <w:tcW w:w="1578"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3F83B37A"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Throughput Loss</w:t>
            </w:r>
          </w:p>
        </w:tc>
        <w:tc>
          <w:tcPr>
            <w:tcW w:w="1134" w:type="dxa"/>
            <w:tcBorders>
              <w:top w:val="nil"/>
              <w:left w:val="nil"/>
              <w:bottom w:val="single" w:sz="8" w:space="0" w:color="auto"/>
              <w:right w:val="single" w:sz="8" w:space="0" w:color="auto"/>
            </w:tcBorders>
            <w:shd w:val="clear" w:color="auto" w:fill="auto"/>
            <w:noWrap/>
            <w:vAlign w:val="bottom"/>
            <w:hideMark/>
          </w:tcPr>
          <w:p w14:paraId="3A8912C2"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Average</w:t>
            </w:r>
          </w:p>
        </w:tc>
        <w:tc>
          <w:tcPr>
            <w:tcW w:w="709" w:type="dxa"/>
            <w:tcBorders>
              <w:top w:val="nil"/>
              <w:left w:val="nil"/>
              <w:bottom w:val="single" w:sz="8" w:space="0" w:color="auto"/>
              <w:right w:val="single" w:sz="8" w:space="0" w:color="auto"/>
            </w:tcBorders>
            <w:shd w:val="clear" w:color="auto" w:fill="auto"/>
            <w:noWrap/>
            <w:vAlign w:val="bottom"/>
          </w:tcPr>
          <w:p w14:paraId="37A1623C"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1.2</w:t>
            </w:r>
          </w:p>
        </w:tc>
        <w:tc>
          <w:tcPr>
            <w:tcW w:w="709" w:type="dxa"/>
            <w:tcBorders>
              <w:top w:val="nil"/>
              <w:left w:val="nil"/>
              <w:bottom w:val="single" w:sz="8" w:space="0" w:color="auto"/>
              <w:right w:val="single" w:sz="8" w:space="0" w:color="auto"/>
            </w:tcBorders>
            <w:shd w:val="clear" w:color="auto" w:fill="auto"/>
            <w:noWrap/>
            <w:vAlign w:val="bottom"/>
          </w:tcPr>
          <w:p w14:paraId="454275C2"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1.0</w:t>
            </w:r>
          </w:p>
        </w:tc>
        <w:tc>
          <w:tcPr>
            <w:tcW w:w="992" w:type="dxa"/>
            <w:tcBorders>
              <w:top w:val="nil"/>
              <w:left w:val="nil"/>
              <w:bottom w:val="single" w:sz="8" w:space="0" w:color="auto"/>
              <w:right w:val="single" w:sz="8" w:space="0" w:color="auto"/>
            </w:tcBorders>
            <w:shd w:val="clear" w:color="auto" w:fill="auto"/>
            <w:noWrap/>
            <w:vAlign w:val="bottom"/>
          </w:tcPr>
          <w:p w14:paraId="21AC64C7"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0.9</w:t>
            </w:r>
          </w:p>
        </w:tc>
        <w:tc>
          <w:tcPr>
            <w:tcW w:w="709" w:type="dxa"/>
            <w:tcBorders>
              <w:top w:val="nil"/>
              <w:left w:val="nil"/>
              <w:bottom w:val="single" w:sz="8" w:space="0" w:color="auto"/>
              <w:right w:val="single" w:sz="8" w:space="0" w:color="auto"/>
            </w:tcBorders>
            <w:shd w:val="clear" w:color="auto" w:fill="auto"/>
            <w:noWrap/>
            <w:vAlign w:val="bottom"/>
          </w:tcPr>
          <w:p w14:paraId="6DA2DCD7"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0.8</w:t>
            </w:r>
          </w:p>
        </w:tc>
        <w:tc>
          <w:tcPr>
            <w:tcW w:w="850" w:type="dxa"/>
            <w:tcBorders>
              <w:top w:val="nil"/>
              <w:left w:val="nil"/>
              <w:bottom w:val="single" w:sz="8" w:space="0" w:color="auto"/>
              <w:right w:val="single" w:sz="8" w:space="0" w:color="auto"/>
            </w:tcBorders>
            <w:shd w:val="clear" w:color="auto" w:fill="auto"/>
            <w:noWrap/>
            <w:vAlign w:val="bottom"/>
          </w:tcPr>
          <w:p w14:paraId="1BFF06F0"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0.7</w:t>
            </w:r>
          </w:p>
        </w:tc>
      </w:tr>
      <w:tr w:rsidR="00975283" w:rsidRPr="00C621FA" w14:paraId="31190598" w14:textId="77777777" w:rsidTr="00C853EF">
        <w:trPr>
          <w:trHeight w:val="315"/>
          <w:jc w:val="center"/>
        </w:trPr>
        <w:tc>
          <w:tcPr>
            <w:tcW w:w="1578" w:type="dxa"/>
            <w:vMerge/>
            <w:tcBorders>
              <w:top w:val="nil"/>
              <w:left w:val="single" w:sz="8" w:space="0" w:color="auto"/>
              <w:bottom w:val="single" w:sz="8" w:space="0" w:color="auto"/>
              <w:right w:val="single" w:sz="8" w:space="0" w:color="auto"/>
            </w:tcBorders>
            <w:vAlign w:val="center"/>
            <w:hideMark/>
          </w:tcPr>
          <w:p w14:paraId="75181CA1" w14:textId="77777777" w:rsidR="00975283" w:rsidRPr="00C621FA" w:rsidRDefault="00975283" w:rsidP="00C853EF">
            <w:pPr>
              <w:spacing w:after="0"/>
              <w:rPr>
                <w:rFonts w:eastAsia="Times New Roman"/>
                <w:color w:val="000000"/>
                <w:lang w:eastAsia="sv-SE"/>
              </w:rPr>
            </w:pPr>
          </w:p>
        </w:tc>
        <w:tc>
          <w:tcPr>
            <w:tcW w:w="1134" w:type="dxa"/>
            <w:tcBorders>
              <w:top w:val="nil"/>
              <w:left w:val="nil"/>
              <w:bottom w:val="single" w:sz="8" w:space="0" w:color="auto"/>
              <w:right w:val="single" w:sz="8" w:space="0" w:color="auto"/>
            </w:tcBorders>
            <w:shd w:val="clear" w:color="auto" w:fill="auto"/>
            <w:noWrap/>
            <w:vAlign w:val="bottom"/>
            <w:hideMark/>
          </w:tcPr>
          <w:p w14:paraId="390F438D"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5%-tile</w:t>
            </w:r>
          </w:p>
        </w:tc>
        <w:tc>
          <w:tcPr>
            <w:tcW w:w="709" w:type="dxa"/>
            <w:tcBorders>
              <w:top w:val="nil"/>
              <w:left w:val="nil"/>
              <w:bottom w:val="single" w:sz="8" w:space="0" w:color="auto"/>
              <w:right w:val="single" w:sz="8" w:space="0" w:color="auto"/>
            </w:tcBorders>
            <w:shd w:val="clear" w:color="auto" w:fill="auto"/>
            <w:noWrap/>
            <w:vAlign w:val="bottom"/>
          </w:tcPr>
          <w:p w14:paraId="199F43D4"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12.1</w:t>
            </w:r>
          </w:p>
        </w:tc>
        <w:tc>
          <w:tcPr>
            <w:tcW w:w="709" w:type="dxa"/>
            <w:tcBorders>
              <w:top w:val="nil"/>
              <w:left w:val="nil"/>
              <w:bottom w:val="single" w:sz="8" w:space="0" w:color="auto"/>
              <w:right w:val="single" w:sz="8" w:space="0" w:color="auto"/>
            </w:tcBorders>
            <w:shd w:val="clear" w:color="auto" w:fill="auto"/>
            <w:noWrap/>
            <w:vAlign w:val="bottom"/>
          </w:tcPr>
          <w:p w14:paraId="0DF9DA0F"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8.3</w:t>
            </w:r>
          </w:p>
        </w:tc>
        <w:tc>
          <w:tcPr>
            <w:tcW w:w="992" w:type="dxa"/>
            <w:tcBorders>
              <w:top w:val="nil"/>
              <w:left w:val="nil"/>
              <w:bottom w:val="single" w:sz="8" w:space="0" w:color="auto"/>
              <w:right w:val="single" w:sz="8" w:space="0" w:color="auto"/>
            </w:tcBorders>
            <w:shd w:val="clear" w:color="auto" w:fill="auto"/>
            <w:noWrap/>
            <w:vAlign w:val="bottom"/>
          </w:tcPr>
          <w:p w14:paraId="452F3436"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8.2</w:t>
            </w:r>
          </w:p>
        </w:tc>
        <w:tc>
          <w:tcPr>
            <w:tcW w:w="709" w:type="dxa"/>
            <w:tcBorders>
              <w:top w:val="nil"/>
              <w:left w:val="nil"/>
              <w:bottom w:val="single" w:sz="8" w:space="0" w:color="auto"/>
              <w:right w:val="single" w:sz="8" w:space="0" w:color="auto"/>
            </w:tcBorders>
            <w:shd w:val="clear" w:color="auto" w:fill="auto"/>
            <w:noWrap/>
            <w:vAlign w:val="bottom"/>
          </w:tcPr>
          <w:p w14:paraId="3EF2CF63"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4.0</w:t>
            </w:r>
          </w:p>
        </w:tc>
        <w:tc>
          <w:tcPr>
            <w:tcW w:w="850" w:type="dxa"/>
            <w:tcBorders>
              <w:top w:val="nil"/>
              <w:left w:val="nil"/>
              <w:bottom w:val="single" w:sz="8" w:space="0" w:color="auto"/>
              <w:right w:val="single" w:sz="8" w:space="0" w:color="auto"/>
            </w:tcBorders>
            <w:shd w:val="clear" w:color="auto" w:fill="auto"/>
            <w:noWrap/>
            <w:vAlign w:val="bottom"/>
          </w:tcPr>
          <w:p w14:paraId="040AE5A8" w14:textId="77777777" w:rsidR="00975283" w:rsidRPr="00C621FA" w:rsidRDefault="00975283" w:rsidP="00C853EF">
            <w:pPr>
              <w:keepNext/>
              <w:spacing w:after="0"/>
              <w:jc w:val="center"/>
              <w:rPr>
                <w:rFonts w:eastAsia="Times New Roman"/>
                <w:color w:val="000000"/>
                <w:lang w:eastAsia="sv-SE"/>
              </w:rPr>
            </w:pPr>
            <w:r w:rsidRPr="00C621FA">
              <w:rPr>
                <w:rFonts w:eastAsia="Times New Roman"/>
                <w:color w:val="000000"/>
                <w:lang w:eastAsia="sv-SE"/>
              </w:rPr>
              <w:t>0.7</w:t>
            </w:r>
          </w:p>
        </w:tc>
      </w:tr>
    </w:tbl>
    <w:p w14:paraId="27F86E77" w14:textId="77777777" w:rsidR="00975283" w:rsidRPr="00C621FA" w:rsidRDefault="00975283" w:rsidP="00975283">
      <w:pPr>
        <w:ind w:left="1704"/>
        <w:rPr>
          <w:lang w:val="sv-SE"/>
        </w:rPr>
      </w:pPr>
    </w:p>
    <w:p w14:paraId="00B28155" w14:textId="77777777" w:rsidR="00975283" w:rsidRPr="00C621FA" w:rsidRDefault="00975283" w:rsidP="00975283">
      <w:pPr>
        <w:pStyle w:val="aff8"/>
        <w:numPr>
          <w:ilvl w:val="0"/>
          <w:numId w:val="44"/>
        </w:numPr>
        <w:spacing w:after="120"/>
        <w:ind w:left="1701" w:firstLineChars="0"/>
      </w:pPr>
      <w:r w:rsidRPr="00C621FA">
        <w:t>Aggressor: TN UL – Victim: NTN UL</w:t>
      </w:r>
    </w:p>
    <w:p w14:paraId="5B1852E6" w14:textId="77777777" w:rsidR="00975283" w:rsidRPr="00C621FA" w:rsidRDefault="00975283" w:rsidP="00975283">
      <w:pPr>
        <w:jc w:val="center"/>
        <w:rPr>
          <w:lang w:val="sv-SE"/>
        </w:rPr>
      </w:pPr>
      <w:r w:rsidRPr="00C621FA">
        <w:rPr>
          <w:noProof/>
          <w:lang w:val="en-US" w:eastAsia="zh-CN"/>
        </w:rPr>
        <w:drawing>
          <wp:inline distT="0" distB="0" distL="0" distR="0" wp14:anchorId="0FCEC017" wp14:editId="09ABF4F8">
            <wp:extent cx="3200400" cy="2397600"/>
            <wp:effectExtent l="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00400" cy="2397600"/>
                    </a:xfrm>
                    <a:prstGeom prst="rect">
                      <a:avLst/>
                    </a:prstGeom>
                    <a:noFill/>
                    <a:ln>
                      <a:noFill/>
                    </a:ln>
                  </pic:spPr>
                </pic:pic>
              </a:graphicData>
            </a:graphic>
          </wp:inline>
        </w:drawing>
      </w:r>
    </w:p>
    <w:tbl>
      <w:tblPr>
        <w:tblW w:w="6640" w:type="dxa"/>
        <w:jc w:val="center"/>
        <w:tblLayout w:type="fixed"/>
        <w:tblCellMar>
          <w:left w:w="70" w:type="dxa"/>
          <w:right w:w="70" w:type="dxa"/>
        </w:tblCellMar>
        <w:tblLook w:val="04A0" w:firstRow="1" w:lastRow="0" w:firstColumn="1" w:lastColumn="0" w:noHBand="0" w:noVBand="1"/>
      </w:tblPr>
      <w:tblGrid>
        <w:gridCol w:w="2502"/>
        <w:gridCol w:w="1258"/>
        <w:gridCol w:w="960"/>
        <w:gridCol w:w="960"/>
        <w:gridCol w:w="960"/>
      </w:tblGrid>
      <w:tr w:rsidR="00975283" w:rsidRPr="00C621FA" w14:paraId="20AFAC5A" w14:textId="77777777" w:rsidTr="00C853EF">
        <w:trPr>
          <w:trHeight w:val="315"/>
          <w:jc w:val="center"/>
        </w:trPr>
        <w:tc>
          <w:tcPr>
            <w:tcW w:w="3760" w:type="dxa"/>
            <w:gridSpan w:val="2"/>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F312429"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 xml:space="preserve">Required ACIR </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2B451FB3"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2</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15DDD199"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3</w:t>
            </w:r>
          </w:p>
        </w:tc>
        <w:tc>
          <w:tcPr>
            <w:tcW w:w="960" w:type="dxa"/>
            <w:tcBorders>
              <w:top w:val="single" w:sz="8" w:space="0" w:color="auto"/>
              <w:left w:val="nil"/>
              <w:bottom w:val="single" w:sz="8" w:space="0" w:color="auto"/>
              <w:right w:val="single" w:sz="8" w:space="0" w:color="auto"/>
            </w:tcBorders>
            <w:shd w:val="clear" w:color="auto" w:fill="auto"/>
            <w:noWrap/>
            <w:vAlign w:val="bottom"/>
          </w:tcPr>
          <w:p w14:paraId="79BE9D91"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4</w:t>
            </w:r>
          </w:p>
        </w:tc>
      </w:tr>
      <w:tr w:rsidR="00975283" w:rsidRPr="00C621FA" w14:paraId="0CFB8BB4" w14:textId="77777777" w:rsidTr="00C853EF">
        <w:trPr>
          <w:trHeight w:val="315"/>
          <w:jc w:val="center"/>
        </w:trPr>
        <w:tc>
          <w:tcPr>
            <w:tcW w:w="2502" w:type="dxa"/>
            <w:vMerge w:val="restart"/>
            <w:tcBorders>
              <w:top w:val="nil"/>
              <w:left w:val="single" w:sz="8" w:space="0" w:color="auto"/>
              <w:bottom w:val="single" w:sz="8" w:space="0" w:color="auto"/>
              <w:right w:val="single" w:sz="8" w:space="0" w:color="auto"/>
            </w:tcBorders>
            <w:shd w:val="clear" w:color="auto" w:fill="auto"/>
            <w:noWrap/>
            <w:vAlign w:val="center"/>
            <w:hideMark/>
          </w:tcPr>
          <w:p w14:paraId="0E73C919"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Throughput Loss</w:t>
            </w:r>
          </w:p>
        </w:tc>
        <w:tc>
          <w:tcPr>
            <w:tcW w:w="1258" w:type="dxa"/>
            <w:tcBorders>
              <w:top w:val="nil"/>
              <w:left w:val="nil"/>
              <w:bottom w:val="single" w:sz="8" w:space="0" w:color="auto"/>
              <w:right w:val="single" w:sz="8" w:space="0" w:color="auto"/>
            </w:tcBorders>
            <w:shd w:val="clear" w:color="auto" w:fill="auto"/>
            <w:noWrap/>
            <w:vAlign w:val="bottom"/>
            <w:hideMark/>
          </w:tcPr>
          <w:p w14:paraId="0AF673BD"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Average</w:t>
            </w:r>
          </w:p>
        </w:tc>
        <w:tc>
          <w:tcPr>
            <w:tcW w:w="960" w:type="dxa"/>
            <w:tcBorders>
              <w:top w:val="nil"/>
              <w:left w:val="nil"/>
              <w:bottom w:val="single" w:sz="8" w:space="0" w:color="auto"/>
              <w:right w:val="single" w:sz="8" w:space="0" w:color="auto"/>
            </w:tcBorders>
            <w:shd w:val="clear" w:color="auto" w:fill="auto"/>
            <w:noWrap/>
            <w:vAlign w:val="bottom"/>
          </w:tcPr>
          <w:p w14:paraId="2BC2E138"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NA</w:t>
            </w:r>
          </w:p>
        </w:tc>
        <w:tc>
          <w:tcPr>
            <w:tcW w:w="960" w:type="dxa"/>
            <w:tcBorders>
              <w:top w:val="nil"/>
              <w:left w:val="nil"/>
              <w:bottom w:val="single" w:sz="8" w:space="0" w:color="auto"/>
              <w:right w:val="single" w:sz="8" w:space="0" w:color="auto"/>
            </w:tcBorders>
            <w:shd w:val="clear" w:color="auto" w:fill="auto"/>
            <w:noWrap/>
            <w:vAlign w:val="bottom"/>
          </w:tcPr>
          <w:p w14:paraId="6E46E6BA"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NA</w:t>
            </w:r>
          </w:p>
        </w:tc>
        <w:tc>
          <w:tcPr>
            <w:tcW w:w="960" w:type="dxa"/>
            <w:tcBorders>
              <w:top w:val="nil"/>
              <w:left w:val="nil"/>
              <w:bottom w:val="single" w:sz="8" w:space="0" w:color="auto"/>
              <w:right w:val="single" w:sz="8" w:space="0" w:color="auto"/>
            </w:tcBorders>
            <w:shd w:val="clear" w:color="auto" w:fill="auto"/>
            <w:noWrap/>
            <w:vAlign w:val="bottom"/>
          </w:tcPr>
          <w:p w14:paraId="310E4F0E"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NA</w:t>
            </w:r>
          </w:p>
        </w:tc>
      </w:tr>
      <w:tr w:rsidR="00975283" w:rsidRPr="00C621FA" w14:paraId="0D85EA1D" w14:textId="77777777" w:rsidTr="00C853EF">
        <w:trPr>
          <w:trHeight w:val="315"/>
          <w:jc w:val="center"/>
        </w:trPr>
        <w:tc>
          <w:tcPr>
            <w:tcW w:w="2502" w:type="dxa"/>
            <w:vMerge/>
            <w:tcBorders>
              <w:top w:val="nil"/>
              <w:left w:val="single" w:sz="8" w:space="0" w:color="auto"/>
              <w:bottom w:val="single" w:sz="8" w:space="0" w:color="auto"/>
              <w:right w:val="single" w:sz="8" w:space="0" w:color="auto"/>
            </w:tcBorders>
            <w:vAlign w:val="center"/>
            <w:hideMark/>
          </w:tcPr>
          <w:p w14:paraId="292B3409" w14:textId="77777777" w:rsidR="00975283" w:rsidRPr="00C621FA" w:rsidRDefault="00975283" w:rsidP="00C853EF">
            <w:pPr>
              <w:spacing w:after="0"/>
              <w:rPr>
                <w:rFonts w:eastAsia="Times New Roman"/>
                <w:color w:val="000000"/>
                <w:lang w:eastAsia="sv-SE"/>
              </w:rPr>
            </w:pPr>
          </w:p>
        </w:tc>
        <w:tc>
          <w:tcPr>
            <w:tcW w:w="1258" w:type="dxa"/>
            <w:tcBorders>
              <w:top w:val="nil"/>
              <w:left w:val="nil"/>
              <w:bottom w:val="single" w:sz="8" w:space="0" w:color="auto"/>
              <w:right w:val="single" w:sz="8" w:space="0" w:color="auto"/>
            </w:tcBorders>
            <w:shd w:val="clear" w:color="auto" w:fill="auto"/>
            <w:noWrap/>
            <w:vAlign w:val="bottom"/>
            <w:hideMark/>
          </w:tcPr>
          <w:p w14:paraId="79780738"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5%-tile</w:t>
            </w:r>
          </w:p>
        </w:tc>
        <w:tc>
          <w:tcPr>
            <w:tcW w:w="960" w:type="dxa"/>
            <w:tcBorders>
              <w:top w:val="nil"/>
              <w:left w:val="nil"/>
              <w:bottom w:val="single" w:sz="8" w:space="0" w:color="auto"/>
              <w:right w:val="single" w:sz="8" w:space="0" w:color="auto"/>
            </w:tcBorders>
            <w:shd w:val="clear" w:color="auto" w:fill="auto"/>
            <w:noWrap/>
            <w:vAlign w:val="bottom"/>
          </w:tcPr>
          <w:p w14:paraId="0CB9FA44"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0</w:t>
            </w:r>
          </w:p>
        </w:tc>
        <w:tc>
          <w:tcPr>
            <w:tcW w:w="960" w:type="dxa"/>
            <w:tcBorders>
              <w:top w:val="nil"/>
              <w:left w:val="nil"/>
              <w:bottom w:val="single" w:sz="8" w:space="0" w:color="auto"/>
              <w:right w:val="single" w:sz="8" w:space="0" w:color="auto"/>
            </w:tcBorders>
            <w:shd w:val="clear" w:color="auto" w:fill="auto"/>
            <w:noWrap/>
            <w:vAlign w:val="bottom"/>
          </w:tcPr>
          <w:p w14:paraId="55C2AD30"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0</w:t>
            </w:r>
          </w:p>
        </w:tc>
        <w:tc>
          <w:tcPr>
            <w:tcW w:w="960" w:type="dxa"/>
            <w:tcBorders>
              <w:top w:val="nil"/>
              <w:left w:val="nil"/>
              <w:bottom w:val="single" w:sz="8" w:space="0" w:color="auto"/>
              <w:right w:val="single" w:sz="8" w:space="0" w:color="auto"/>
            </w:tcBorders>
            <w:shd w:val="clear" w:color="auto" w:fill="auto"/>
            <w:noWrap/>
            <w:vAlign w:val="bottom"/>
          </w:tcPr>
          <w:p w14:paraId="287AE3E7" w14:textId="77777777" w:rsidR="00975283" w:rsidRPr="00C621FA" w:rsidRDefault="00975283" w:rsidP="00C853EF">
            <w:pPr>
              <w:spacing w:after="0"/>
              <w:jc w:val="center"/>
              <w:rPr>
                <w:rFonts w:eastAsia="Times New Roman"/>
                <w:color w:val="000000"/>
                <w:lang w:eastAsia="sv-SE"/>
              </w:rPr>
            </w:pPr>
            <w:r w:rsidRPr="00C621FA">
              <w:rPr>
                <w:rFonts w:eastAsia="Times New Roman"/>
                <w:color w:val="000000"/>
                <w:lang w:eastAsia="sv-SE"/>
              </w:rPr>
              <w:t>0</w:t>
            </w:r>
          </w:p>
        </w:tc>
      </w:tr>
    </w:tbl>
    <w:p w14:paraId="1BB8537E" w14:textId="77777777" w:rsidR="00975283" w:rsidRPr="00975283" w:rsidRDefault="00975283" w:rsidP="00975283">
      <w:pPr>
        <w:pStyle w:val="aff8"/>
        <w:overflowPunct/>
        <w:autoSpaceDE/>
        <w:autoSpaceDN/>
        <w:adjustRightInd/>
        <w:spacing w:after="120"/>
        <w:ind w:left="1440" w:firstLineChars="0" w:firstLine="0"/>
        <w:textAlignment w:val="auto"/>
      </w:pPr>
    </w:p>
    <w:p w14:paraId="0D6392F0" w14:textId="77777777" w:rsidR="00833E1F" w:rsidRPr="0009208B" w:rsidRDefault="00833E1F" w:rsidP="00833E1F">
      <w:pPr>
        <w:pStyle w:val="aff8"/>
        <w:numPr>
          <w:ilvl w:val="0"/>
          <w:numId w:val="4"/>
        </w:numPr>
        <w:overflowPunct/>
        <w:autoSpaceDE/>
        <w:autoSpaceDN/>
        <w:adjustRightInd/>
        <w:spacing w:after="120"/>
        <w:ind w:left="720" w:firstLineChars="0"/>
        <w:textAlignment w:val="auto"/>
        <w:rPr>
          <w:rFonts w:eastAsia="宋体"/>
          <w:szCs w:val="24"/>
          <w:lang w:eastAsia="zh-CN"/>
        </w:rPr>
      </w:pPr>
      <w:r w:rsidRPr="0009208B">
        <w:rPr>
          <w:rFonts w:eastAsia="宋体"/>
          <w:szCs w:val="24"/>
          <w:lang w:eastAsia="zh-CN"/>
        </w:rPr>
        <w:t>Recommended WF</w:t>
      </w:r>
    </w:p>
    <w:p w14:paraId="4008AC6C" w14:textId="1D7B488C" w:rsidR="00833E1F" w:rsidRDefault="00833E1F" w:rsidP="00833E1F">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More inputs are encouraged. </w:t>
      </w:r>
    </w:p>
    <w:p w14:paraId="46C934FE" w14:textId="0D818F77" w:rsidR="00975283" w:rsidRDefault="00975283" w:rsidP="00975283">
      <w:pPr>
        <w:pStyle w:val="aff8"/>
        <w:overflowPunct/>
        <w:autoSpaceDE/>
        <w:autoSpaceDN/>
        <w:adjustRightInd/>
        <w:spacing w:after="120"/>
        <w:ind w:left="936" w:firstLineChars="0" w:firstLine="0"/>
        <w:textAlignment w:val="auto"/>
      </w:pPr>
    </w:p>
    <w:p w14:paraId="4EE0DA9B" w14:textId="77777777" w:rsidR="00975283" w:rsidRPr="00975283" w:rsidRDefault="00975283" w:rsidP="00975283">
      <w:pPr>
        <w:spacing w:after="120"/>
        <w:ind w:left="1080"/>
        <w:rPr>
          <w:szCs w:val="24"/>
          <w:lang w:eastAsia="zh-CN"/>
        </w:rPr>
      </w:pPr>
    </w:p>
    <w:p w14:paraId="73A37BCE" w14:textId="17BA7D77" w:rsidR="00880468" w:rsidRPr="00833E1F" w:rsidRDefault="00880468" w:rsidP="00880468">
      <w:pPr>
        <w:rPr>
          <w:lang w:eastAsia="zh-CN"/>
        </w:rPr>
      </w:pPr>
    </w:p>
    <w:p w14:paraId="6EC0FF0A" w14:textId="28C82738" w:rsidR="00F54686" w:rsidRDefault="00F54686">
      <w:pPr>
        <w:spacing w:after="0"/>
        <w:rPr>
          <w:rFonts w:eastAsiaTheme="minorEastAsia"/>
          <w:color w:val="0070C0"/>
          <w:lang w:val="en-US" w:eastAsia="zh-CN"/>
        </w:rPr>
      </w:pPr>
    </w:p>
    <w:p w14:paraId="77E3506E" w14:textId="77777777" w:rsidR="00075B0A" w:rsidRDefault="00075B0A">
      <w:pPr>
        <w:spacing w:after="0"/>
        <w:rPr>
          <w:rFonts w:ascii="Arial" w:hAnsi="Arial"/>
          <w:sz w:val="36"/>
          <w:lang w:val="en-US" w:eastAsia="zh-CN"/>
        </w:rPr>
      </w:pPr>
      <w:r>
        <w:rPr>
          <w:lang w:val="en-US" w:eastAsia="zh-CN"/>
        </w:rPr>
        <w:br w:type="page"/>
      </w:r>
    </w:p>
    <w:p w14:paraId="2B2025C3" w14:textId="21954E23" w:rsidR="00F54686" w:rsidRDefault="00F54686" w:rsidP="00F54686">
      <w:pPr>
        <w:pStyle w:val="1"/>
        <w:numPr>
          <w:ilvl w:val="0"/>
          <w:numId w:val="0"/>
        </w:numPr>
        <w:ind w:left="432" w:hanging="432"/>
        <w:rPr>
          <w:lang w:val="en-US" w:eastAsia="zh-CN"/>
        </w:rPr>
      </w:pPr>
      <w:r>
        <w:rPr>
          <w:rFonts w:hint="eastAsia"/>
          <w:lang w:val="en-US" w:eastAsia="zh-CN"/>
        </w:rPr>
        <w:lastRenderedPageBreak/>
        <w:t>A</w:t>
      </w:r>
      <w:r>
        <w:rPr>
          <w:lang w:val="en-US" w:eastAsia="zh-CN"/>
        </w:rPr>
        <w:t xml:space="preserve">nnex </w:t>
      </w:r>
      <w:r w:rsidR="008732AF">
        <w:rPr>
          <w:lang w:val="en-US" w:eastAsia="zh-CN"/>
        </w:rPr>
        <w:t>1</w:t>
      </w:r>
      <w:r>
        <w:rPr>
          <w:lang w:val="en-US" w:eastAsia="zh-CN"/>
        </w:rPr>
        <w:t xml:space="preserve"> </w:t>
      </w:r>
      <w:r>
        <w:rPr>
          <w:lang w:val="en-US" w:eastAsia="ja-JP"/>
        </w:rPr>
        <w:t>TDOC list</w:t>
      </w:r>
    </w:p>
    <w:p w14:paraId="4560660C" w14:textId="4DE8E770" w:rsidR="00F54686" w:rsidRDefault="00F54686" w:rsidP="00F54686">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total of </w:t>
      </w:r>
      <w:r w:rsidR="00EE18AB">
        <w:rPr>
          <w:rFonts w:eastAsiaTheme="minorEastAsia"/>
          <w:lang w:val="en-US" w:eastAsia="zh-CN"/>
        </w:rPr>
        <w:t xml:space="preserve">7 </w:t>
      </w:r>
      <w:r>
        <w:rPr>
          <w:rFonts w:eastAsiaTheme="minorEastAsia"/>
          <w:lang w:val="en-US" w:eastAsia="zh-CN"/>
        </w:rPr>
        <w:t>TDOCs have been received for this agenda and listed as below.</w:t>
      </w:r>
    </w:p>
    <w:tbl>
      <w:tblPr>
        <w:tblStyle w:val="aff7"/>
        <w:tblW w:w="5000" w:type="pct"/>
        <w:tblLook w:val="04A0" w:firstRow="1" w:lastRow="0" w:firstColumn="1" w:lastColumn="0" w:noHBand="0" w:noVBand="1"/>
      </w:tblPr>
      <w:tblGrid>
        <w:gridCol w:w="1242"/>
        <w:gridCol w:w="2762"/>
        <w:gridCol w:w="1637"/>
        <w:gridCol w:w="1050"/>
        <w:gridCol w:w="1094"/>
        <w:gridCol w:w="863"/>
        <w:gridCol w:w="983"/>
      </w:tblGrid>
      <w:tr w:rsidR="00F54686" w14:paraId="6F05583E" w14:textId="77777777" w:rsidTr="00EE18AB">
        <w:trPr>
          <w:trHeight w:val="287"/>
        </w:trPr>
        <w:tc>
          <w:tcPr>
            <w:tcW w:w="645" w:type="pct"/>
            <w:vAlign w:val="center"/>
          </w:tcPr>
          <w:p w14:paraId="6ADA8CF2" w14:textId="77777777" w:rsidR="00F54686" w:rsidRDefault="00F54686" w:rsidP="00230534">
            <w:pPr>
              <w:jc w:val="center"/>
              <w:rPr>
                <w:rFonts w:eastAsiaTheme="minorEastAsia"/>
                <w:b/>
                <w:bCs/>
                <w:i/>
                <w:lang w:val="en-US" w:eastAsia="zh-CN"/>
              </w:rPr>
            </w:pPr>
            <w:r>
              <w:rPr>
                <w:rFonts w:eastAsiaTheme="minorEastAsia"/>
                <w:b/>
                <w:bCs/>
                <w:i/>
                <w:lang w:val="en-US" w:eastAsia="zh-CN"/>
              </w:rPr>
              <w:t>TDoc No.</w:t>
            </w:r>
          </w:p>
        </w:tc>
        <w:tc>
          <w:tcPr>
            <w:tcW w:w="1434" w:type="pct"/>
            <w:vAlign w:val="center"/>
          </w:tcPr>
          <w:p w14:paraId="5D5E1553" w14:textId="77777777" w:rsidR="00F54686" w:rsidRDefault="00F54686" w:rsidP="00230534">
            <w:pPr>
              <w:jc w:val="center"/>
              <w:rPr>
                <w:rFonts w:eastAsiaTheme="minorEastAsia"/>
                <w:b/>
                <w:bCs/>
                <w:i/>
                <w:lang w:val="en-US" w:eastAsia="zh-CN"/>
              </w:rPr>
            </w:pPr>
            <w:r>
              <w:rPr>
                <w:rFonts w:eastAsiaTheme="minorEastAsia"/>
                <w:b/>
                <w:bCs/>
                <w:i/>
                <w:lang w:val="en-US" w:eastAsia="zh-CN"/>
              </w:rPr>
              <w:t>Title</w:t>
            </w:r>
          </w:p>
        </w:tc>
        <w:tc>
          <w:tcPr>
            <w:tcW w:w="850" w:type="pct"/>
            <w:vAlign w:val="center"/>
          </w:tcPr>
          <w:p w14:paraId="7D650344" w14:textId="77777777" w:rsidR="00F54686" w:rsidRDefault="00F54686" w:rsidP="00230534">
            <w:pPr>
              <w:jc w:val="center"/>
              <w:rPr>
                <w:rFonts w:eastAsiaTheme="minorEastAsia"/>
                <w:b/>
                <w:bCs/>
                <w:i/>
                <w:lang w:val="en-US" w:eastAsia="zh-CN"/>
              </w:rPr>
            </w:pPr>
            <w:r>
              <w:rPr>
                <w:rFonts w:eastAsiaTheme="minorEastAsia"/>
                <w:b/>
                <w:bCs/>
                <w:i/>
                <w:lang w:val="en-US" w:eastAsia="zh-CN"/>
              </w:rPr>
              <w:t>Source</w:t>
            </w:r>
          </w:p>
        </w:tc>
        <w:tc>
          <w:tcPr>
            <w:tcW w:w="545" w:type="pct"/>
            <w:vAlign w:val="center"/>
          </w:tcPr>
          <w:p w14:paraId="273B3A0C" w14:textId="77777777" w:rsidR="00F54686" w:rsidRDefault="00F54686" w:rsidP="00230534">
            <w:pPr>
              <w:jc w:val="center"/>
              <w:rPr>
                <w:rFonts w:eastAsiaTheme="minorEastAsia"/>
                <w:b/>
                <w:bCs/>
                <w:i/>
                <w:lang w:val="en-US" w:eastAsia="zh-CN"/>
              </w:rPr>
            </w:pPr>
            <w:r>
              <w:rPr>
                <w:rFonts w:eastAsiaTheme="minorEastAsia"/>
                <w:b/>
                <w:bCs/>
                <w:i/>
                <w:lang w:val="en-US" w:eastAsia="zh-CN"/>
              </w:rPr>
              <w:t>Type</w:t>
            </w:r>
          </w:p>
        </w:tc>
        <w:tc>
          <w:tcPr>
            <w:tcW w:w="568" w:type="pct"/>
            <w:vAlign w:val="center"/>
          </w:tcPr>
          <w:p w14:paraId="262E9908" w14:textId="77777777" w:rsidR="00F54686" w:rsidRDefault="00F54686" w:rsidP="00230534">
            <w:pPr>
              <w:jc w:val="center"/>
              <w:rPr>
                <w:rFonts w:eastAsiaTheme="minorEastAsia"/>
                <w:b/>
                <w:bCs/>
                <w:i/>
                <w:lang w:val="en-US" w:eastAsia="zh-CN"/>
              </w:rPr>
            </w:pPr>
            <w:r>
              <w:rPr>
                <w:rFonts w:eastAsiaTheme="minorEastAsia"/>
                <w:b/>
                <w:bCs/>
                <w:i/>
                <w:lang w:val="en-US" w:eastAsia="zh-CN"/>
              </w:rPr>
              <w:t>For</w:t>
            </w:r>
          </w:p>
        </w:tc>
        <w:tc>
          <w:tcPr>
            <w:tcW w:w="448" w:type="pct"/>
            <w:vAlign w:val="center"/>
          </w:tcPr>
          <w:p w14:paraId="64B183FF" w14:textId="77777777" w:rsidR="00F54686" w:rsidRDefault="00F54686" w:rsidP="00230534">
            <w:pPr>
              <w:jc w:val="center"/>
              <w:rPr>
                <w:rFonts w:eastAsiaTheme="minorEastAsia"/>
                <w:b/>
                <w:bCs/>
                <w:i/>
                <w:lang w:val="en-US" w:eastAsia="zh-CN"/>
              </w:rPr>
            </w:pPr>
            <w:r>
              <w:rPr>
                <w:rFonts w:eastAsiaTheme="minorEastAsia"/>
                <w:b/>
                <w:bCs/>
                <w:i/>
                <w:lang w:val="en-US" w:eastAsia="zh-CN"/>
              </w:rPr>
              <w:t>Agenda</w:t>
            </w:r>
            <w:r>
              <w:rPr>
                <w:rFonts w:eastAsiaTheme="minorEastAsia" w:hint="eastAsia"/>
                <w:b/>
                <w:bCs/>
                <w:i/>
                <w:lang w:val="en-US" w:eastAsia="zh-CN"/>
              </w:rPr>
              <w:t xml:space="preserve"> </w:t>
            </w:r>
            <w:r>
              <w:rPr>
                <w:rFonts w:eastAsiaTheme="minorEastAsia"/>
                <w:b/>
                <w:bCs/>
                <w:i/>
                <w:lang w:val="en-US" w:eastAsia="zh-CN"/>
              </w:rPr>
              <w:t>Item</w:t>
            </w:r>
          </w:p>
        </w:tc>
        <w:tc>
          <w:tcPr>
            <w:tcW w:w="510" w:type="pct"/>
            <w:vAlign w:val="center"/>
          </w:tcPr>
          <w:p w14:paraId="0921C168" w14:textId="77777777" w:rsidR="00F54686" w:rsidRDefault="00F54686" w:rsidP="00230534">
            <w:pPr>
              <w:jc w:val="center"/>
              <w:rPr>
                <w:rFonts w:eastAsiaTheme="minorEastAsia"/>
                <w:b/>
                <w:bCs/>
                <w:i/>
                <w:lang w:val="en-US" w:eastAsia="zh-CN"/>
              </w:rPr>
            </w:pPr>
            <w:r>
              <w:rPr>
                <w:rFonts w:eastAsiaTheme="minorEastAsia"/>
                <w:b/>
                <w:bCs/>
                <w:i/>
                <w:lang w:val="en-US" w:eastAsia="zh-CN"/>
              </w:rPr>
              <w:t>Status</w:t>
            </w:r>
          </w:p>
        </w:tc>
      </w:tr>
      <w:tr w:rsidR="00EE18AB" w:rsidRPr="006E6621" w14:paraId="08E587C4" w14:textId="77777777" w:rsidTr="00EE18AB">
        <w:trPr>
          <w:trHeight w:val="287"/>
        </w:trPr>
        <w:tc>
          <w:tcPr>
            <w:tcW w:w="645" w:type="pct"/>
          </w:tcPr>
          <w:p w14:paraId="3B173BD5" w14:textId="356B6341" w:rsidR="00EE18AB" w:rsidRPr="00EE18AB" w:rsidRDefault="00EE18AB" w:rsidP="00EE18AB">
            <w:pPr>
              <w:spacing w:after="0"/>
              <w:jc w:val="both"/>
              <w:rPr>
                <w:szCs w:val="21"/>
              </w:rPr>
            </w:pPr>
            <w:r w:rsidRPr="00BB5669">
              <w:t>R4-2300088</w:t>
            </w:r>
          </w:p>
        </w:tc>
        <w:tc>
          <w:tcPr>
            <w:tcW w:w="1434" w:type="pct"/>
          </w:tcPr>
          <w:p w14:paraId="055F3738" w14:textId="66D22BCA" w:rsidR="00EE18AB" w:rsidRPr="00EE18AB" w:rsidRDefault="00EE18AB" w:rsidP="00EE18AB">
            <w:pPr>
              <w:spacing w:after="0"/>
              <w:jc w:val="both"/>
              <w:rPr>
                <w:szCs w:val="21"/>
              </w:rPr>
            </w:pPr>
            <w:r w:rsidRPr="00EE18AB">
              <w:rPr>
                <w:szCs w:val="21"/>
              </w:rPr>
              <w:t>Simulation assumptions for co-existence study for above 10GHz bands</w:t>
            </w:r>
          </w:p>
        </w:tc>
        <w:tc>
          <w:tcPr>
            <w:tcW w:w="850" w:type="pct"/>
          </w:tcPr>
          <w:p w14:paraId="30D614D8" w14:textId="27E6D18E" w:rsidR="00EE18AB" w:rsidRPr="00EE18AB" w:rsidRDefault="00EE18AB" w:rsidP="00EE18AB">
            <w:pPr>
              <w:spacing w:after="0"/>
              <w:jc w:val="both"/>
              <w:rPr>
                <w:szCs w:val="21"/>
              </w:rPr>
            </w:pPr>
            <w:r w:rsidRPr="00EE18AB">
              <w:rPr>
                <w:szCs w:val="21"/>
              </w:rPr>
              <w:t>Qualcomm Incorporated</w:t>
            </w:r>
          </w:p>
        </w:tc>
        <w:tc>
          <w:tcPr>
            <w:tcW w:w="545" w:type="pct"/>
          </w:tcPr>
          <w:p w14:paraId="1FEA7079" w14:textId="42E254C2" w:rsidR="00EE18AB" w:rsidRPr="00EE18AB" w:rsidRDefault="00EE18AB" w:rsidP="00EE18AB">
            <w:pPr>
              <w:spacing w:after="0"/>
              <w:jc w:val="both"/>
              <w:rPr>
                <w:szCs w:val="21"/>
              </w:rPr>
            </w:pPr>
            <w:r w:rsidRPr="00EE18AB">
              <w:rPr>
                <w:szCs w:val="21"/>
              </w:rPr>
              <w:t>other</w:t>
            </w:r>
          </w:p>
        </w:tc>
        <w:tc>
          <w:tcPr>
            <w:tcW w:w="568" w:type="pct"/>
          </w:tcPr>
          <w:p w14:paraId="7FE988CD" w14:textId="2ADD1CC6" w:rsidR="00EE18AB" w:rsidRPr="00EE18AB" w:rsidRDefault="00EE18AB" w:rsidP="00EE18AB">
            <w:pPr>
              <w:spacing w:after="0"/>
              <w:jc w:val="both"/>
              <w:rPr>
                <w:szCs w:val="21"/>
              </w:rPr>
            </w:pPr>
            <w:r w:rsidRPr="00EE18AB">
              <w:rPr>
                <w:szCs w:val="21"/>
              </w:rPr>
              <w:t>Approval</w:t>
            </w:r>
          </w:p>
        </w:tc>
        <w:tc>
          <w:tcPr>
            <w:tcW w:w="448" w:type="pct"/>
          </w:tcPr>
          <w:p w14:paraId="3D321F2D" w14:textId="3E731459" w:rsidR="00EE18AB" w:rsidRPr="00EE18AB" w:rsidRDefault="00EE18AB" w:rsidP="00EE18AB">
            <w:pPr>
              <w:spacing w:after="0"/>
              <w:jc w:val="both"/>
              <w:rPr>
                <w:szCs w:val="21"/>
              </w:rPr>
            </w:pPr>
            <w:r w:rsidRPr="00EE18AB">
              <w:rPr>
                <w:szCs w:val="21"/>
              </w:rPr>
              <w:t>9.25.2</w:t>
            </w:r>
          </w:p>
        </w:tc>
        <w:tc>
          <w:tcPr>
            <w:tcW w:w="510" w:type="pct"/>
          </w:tcPr>
          <w:p w14:paraId="46E2E12E" w14:textId="4748DE9E" w:rsidR="00EE18AB" w:rsidRPr="00EE18AB" w:rsidRDefault="00EE18AB" w:rsidP="00EE18AB">
            <w:pPr>
              <w:spacing w:after="0"/>
              <w:jc w:val="both"/>
              <w:rPr>
                <w:szCs w:val="21"/>
              </w:rPr>
            </w:pPr>
            <w:r w:rsidRPr="00EE18AB">
              <w:rPr>
                <w:b/>
                <w:bCs/>
                <w:szCs w:val="21"/>
                <w:u w:val="single"/>
              </w:rPr>
              <w:t>available</w:t>
            </w:r>
          </w:p>
        </w:tc>
      </w:tr>
      <w:tr w:rsidR="00EE18AB" w:rsidRPr="006E6621" w14:paraId="30C7CC9D" w14:textId="77777777" w:rsidTr="00EE18AB">
        <w:trPr>
          <w:trHeight w:val="287"/>
        </w:trPr>
        <w:tc>
          <w:tcPr>
            <w:tcW w:w="645" w:type="pct"/>
          </w:tcPr>
          <w:p w14:paraId="68962CD0" w14:textId="213ADB0A" w:rsidR="00EE18AB" w:rsidRPr="00EE18AB" w:rsidRDefault="00EE18AB" w:rsidP="00EE18AB">
            <w:pPr>
              <w:spacing w:after="0"/>
              <w:jc w:val="both"/>
              <w:rPr>
                <w:szCs w:val="21"/>
              </w:rPr>
            </w:pPr>
            <w:r w:rsidRPr="00BB5669">
              <w:t>R4-2300574</w:t>
            </w:r>
          </w:p>
        </w:tc>
        <w:tc>
          <w:tcPr>
            <w:tcW w:w="1434" w:type="pct"/>
          </w:tcPr>
          <w:p w14:paraId="644213C2" w14:textId="30EDB46C" w:rsidR="00EE18AB" w:rsidRPr="00EE18AB" w:rsidRDefault="00EE18AB" w:rsidP="00EE18AB">
            <w:pPr>
              <w:spacing w:after="0"/>
              <w:jc w:val="both"/>
              <w:rPr>
                <w:szCs w:val="21"/>
              </w:rPr>
            </w:pPr>
            <w:r w:rsidRPr="00EE18AB">
              <w:rPr>
                <w:szCs w:val="21"/>
              </w:rPr>
              <w:t>Further discussion on remaining issues about simulation assumptions for above 10GHz NTN co-existence study</w:t>
            </w:r>
          </w:p>
        </w:tc>
        <w:tc>
          <w:tcPr>
            <w:tcW w:w="850" w:type="pct"/>
          </w:tcPr>
          <w:p w14:paraId="55FCDE67" w14:textId="2A2F4F07" w:rsidR="00EE18AB" w:rsidRPr="00EE18AB" w:rsidRDefault="00EE18AB" w:rsidP="00EE18AB">
            <w:pPr>
              <w:spacing w:after="0"/>
              <w:jc w:val="both"/>
              <w:rPr>
                <w:szCs w:val="21"/>
              </w:rPr>
            </w:pPr>
            <w:r w:rsidRPr="00EE18AB">
              <w:rPr>
                <w:szCs w:val="21"/>
              </w:rPr>
              <w:t>CATT</w:t>
            </w:r>
          </w:p>
        </w:tc>
        <w:tc>
          <w:tcPr>
            <w:tcW w:w="545" w:type="pct"/>
          </w:tcPr>
          <w:p w14:paraId="60ED08F5" w14:textId="7FDA8105" w:rsidR="00EE18AB" w:rsidRPr="00EE18AB" w:rsidRDefault="00EE18AB" w:rsidP="00EE18AB">
            <w:pPr>
              <w:spacing w:after="0"/>
              <w:jc w:val="both"/>
              <w:rPr>
                <w:szCs w:val="21"/>
              </w:rPr>
            </w:pPr>
            <w:r w:rsidRPr="00EE18AB">
              <w:rPr>
                <w:szCs w:val="21"/>
              </w:rPr>
              <w:t>other</w:t>
            </w:r>
          </w:p>
        </w:tc>
        <w:tc>
          <w:tcPr>
            <w:tcW w:w="568" w:type="pct"/>
          </w:tcPr>
          <w:p w14:paraId="007D7C4B" w14:textId="7FA5A733" w:rsidR="00EE18AB" w:rsidRPr="00EE18AB" w:rsidRDefault="00EE18AB" w:rsidP="00EE18AB">
            <w:pPr>
              <w:spacing w:after="0"/>
              <w:jc w:val="both"/>
              <w:rPr>
                <w:szCs w:val="21"/>
              </w:rPr>
            </w:pPr>
            <w:r w:rsidRPr="00EE18AB">
              <w:rPr>
                <w:szCs w:val="21"/>
              </w:rPr>
              <w:t>Approval</w:t>
            </w:r>
          </w:p>
        </w:tc>
        <w:tc>
          <w:tcPr>
            <w:tcW w:w="448" w:type="pct"/>
          </w:tcPr>
          <w:p w14:paraId="69160230" w14:textId="5FE07944" w:rsidR="00EE18AB" w:rsidRPr="00EE18AB" w:rsidRDefault="00EE18AB" w:rsidP="00EE18AB">
            <w:pPr>
              <w:spacing w:after="0"/>
              <w:jc w:val="both"/>
              <w:rPr>
                <w:szCs w:val="21"/>
              </w:rPr>
            </w:pPr>
            <w:r w:rsidRPr="00EE18AB">
              <w:rPr>
                <w:szCs w:val="21"/>
              </w:rPr>
              <w:t>9.25.2</w:t>
            </w:r>
          </w:p>
        </w:tc>
        <w:tc>
          <w:tcPr>
            <w:tcW w:w="510" w:type="pct"/>
          </w:tcPr>
          <w:p w14:paraId="0C5EED71" w14:textId="519134CE" w:rsidR="00EE18AB" w:rsidRPr="00EE18AB" w:rsidRDefault="00EE18AB" w:rsidP="00EE18AB">
            <w:pPr>
              <w:spacing w:after="0"/>
              <w:jc w:val="both"/>
              <w:rPr>
                <w:szCs w:val="21"/>
              </w:rPr>
            </w:pPr>
            <w:r w:rsidRPr="00EE18AB">
              <w:rPr>
                <w:b/>
                <w:bCs/>
                <w:szCs w:val="21"/>
                <w:u w:val="single"/>
              </w:rPr>
              <w:t>available</w:t>
            </w:r>
          </w:p>
        </w:tc>
      </w:tr>
      <w:tr w:rsidR="00EE18AB" w:rsidRPr="006E6621" w14:paraId="27F38924" w14:textId="77777777" w:rsidTr="00EE18AB">
        <w:trPr>
          <w:trHeight w:val="287"/>
        </w:trPr>
        <w:tc>
          <w:tcPr>
            <w:tcW w:w="645" w:type="pct"/>
          </w:tcPr>
          <w:p w14:paraId="7C015E3A" w14:textId="319079FF" w:rsidR="00EE18AB" w:rsidRPr="00EE18AB" w:rsidRDefault="00EE18AB" w:rsidP="00EE18AB">
            <w:pPr>
              <w:spacing w:after="0"/>
              <w:jc w:val="both"/>
              <w:rPr>
                <w:szCs w:val="21"/>
              </w:rPr>
            </w:pPr>
            <w:r w:rsidRPr="00BB5669">
              <w:t>R4-2301364</w:t>
            </w:r>
          </w:p>
        </w:tc>
        <w:tc>
          <w:tcPr>
            <w:tcW w:w="1434" w:type="pct"/>
          </w:tcPr>
          <w:p w14:paraId="5B88C3F1" w14:textId="7C7959A2" w:rsidR="00EE18AB" w:rsidRPr="00EE18AB" w:rsidRDefault="00EE18AB" w:rsidP="00EE18AB">
            <w:pPr>
              <w:spacing w:after="0"/>
              <w:jc w:val="both"/>
              <w:rPr>
                <w:szCs w:val="21"/>
              </w:rPr>
            </w:pPr>
            <w:r w:rsidRPr="00EE18AB">
              <w:rPr>
                <w:szCs w:val="21"/>
              </w:rPr>
              <w:t xml:space="preserve">Simulation assumptions for above 10GHz NTN co-existence study </w:t>
            </w:r>
          </w:p>
        </w:tc>
        <w:tc>
          <w:tcPr>
            <w:tcW w:w="850" w:type="pct"/>
          </w:tcPr>
          <w:p w14:paraId="28D1CB8B" w14:textId="567093A9" w:rsidR="00EE18AB" w:rsidRPr="00EE18AB" w:rsidRDefault="00EE18AB" w:rsidP="00EE18AB">
            <w:pPr>
              <w:spacing w:after="0"/>
              <w:jc w:val="both"/>
              <w:rPr>
                <w:szCs w:val="21"/>
              </w:rPr>
            </w:pPr>
            <w:r w:rsidRPr="00EE18AB">
              <w:rPr>
                <w:szCs w:val="21"/>
              </w:rPr>
              <w:t>Samsung Electronics Nordic AB</w:t>
            </w:r>
          </w:p>
        </w:tc>
        <w:tc>
          <w:tcPr>
            <w:tcW w:w="545" w:type="pct"/>
          </w:tcPr>
          <w:p w14:paraId="137A68EB" w14:textId="7C94A841" w:rsidR="00EE18AB" w:rsidRPr="00EE18AB" w:rsidRDefault="00EE18AB" w:rsidP="00EE18AB">
            <w:pPr>
              <w:spacing w:after="0"/>
              <w:jc w:val="both"/>
              <w:rPr>
                <w:szCs w:val="21"/>
              </w:rPr>
            </w:pPr>
            <w:r w:rsidRPr="00EE18AB">
              <w:rPr>
                <w:szCs w:val="21"/>
              </w:rPr>
              <w:t>discussion</w:t>
            </w:r>
          </w:p>
        </w:tc>
        <w:tc>
          <w:tcPr>
            <w:tcW w:w="568" w:type="pct"/>
          </w:tcPr>
          <w:p w14:paraId="5A17B58B" w14:textId="5A3B250C" w:rsidR="00EE18AB" w:rsidRPr="00EE18AB" w:rsidRDefault="00EE18AB" w:rsidP="00EE18AB">
            <w:pPr>
              <w:spacing w:after="0"/>
              <w:jc w:val="both"/>
              <w:rPr>
                <w:szCs w:val="21"/>
              </w:rPr>
            </w:pPr>
          </w:p>
        </w:tc>
        <w:tc>
          <w:tcPr>
            <w:tcW w:w="448" w:type="pct"/>
          </w:tcPr>
          <w:p w14:paraId="5A9C7BD9" w14:textId="419904DD" w:rsidR="00EE18AB" w:rsidRPr="00EE18AB" w:rsidRDefault="00EE18AB" w:rsidP="00EE18AB">
            <w:pPr>
              <w:spacing w:after="0"/>
              <w:jc w:val="both"/>
              <w:rPr>
                <w:szCs w:val="21"/>
              </w:rPr>
            </w:pPr>
            <w:r w:rsidRPr="00EE18AB">
              <w:rPr>
                <w:szCs w:val="21"/>
              </w:rPr>
              <w:t>9.25.2</w:t>
            </w:r>
          </w:p>
        </w:tc>
        <w:tc>
          <w:tcPr>
            <w:tcW w:w="510" w:type="pct"/>
          </w:tcPr>
          <w:p w14:paraId="40481251" w14:textId="4AA3A1C5" w:rsidR="00EE18AB" w:rsidRPr="00EE18AB" w:rsidRDefault="00EE18AB" w:rsidP="00EE18AB">
            <w:pPr>
              <w:spacing w:after="0"/>
              <w:jc w:val="both"/>
              <w:rPr>
                <w:szCs w:val="21"/>
              </w:rPr>
            </w:pPr>
            <w:r w:rsidRPr="00EE18AB">
              <w:rPr>
                <w:b/>
                <w:bCs/>
                <w:szCs w:val="21"/>
                <w:u w:val="single"/>
              </w:rPr>
              <w:t>available</w:t>
            </w:r>
          </w:p>
        </w:tc>
      </w:tr>
      <w:tr w:rsidR="00EE18AB" w:rsidRPr="006E6621" w14:paraId="2C1066F4" w14:textId="77777777" w:rsidTr="00EE18AB">
        <w:trPr>
          <w:trHeight w:val="287"/>
        </w:trPr>
        <w:tc>
          <w:tcPr>
            <w:tcW w:w="645" w:type="pct"/>
          </w:tcPr>
          <w:p w14:paraId="44E0EA24" w14:textId="3A72843F" w:rsidR="00EE18AB" w:rsidRPr="00EE18AB" w:rsidRDefault="00EE18AB" w:rsidP="00EE18AB">
            <w:pPr>
              <w:spacing w:after="0"/>
              <w:jc w:val="both"/>
              <w:rPr>
                <w:szCs w:val="21"/>
              </w:rPr>
            </w:pPr>
            <w:r w:rsidRPr="00BB5669">
              <w:t>R4-2301466</w:t>
            </w:r>
          </w:p>
        </w:tc>
        <w:tc>
          <w:tcPr>
            <w:tcW w:w="1434" w:type="pct"/>
          </w:tcPr>
          <w:p w14:paraId="03834C89" w14:textId="4D1BF5FB" w:rsidR="00EE18AB" w:rsidRPr="00EE18AB" w:rsidRDefault="00EE18AB" w:rsidP="00EE18AB">
            <w:pPr>
              <w:spacing w:after="0"/>
              <w:jc w:val="both"/>
              <w:rPr>
                <w:szCs w:val="21"/>
              </w:rPr>
            </w:pPr>
            <w:r w:rsidRPr="00EE18AB">
              <w:rPr>
                <w:szCs w:val="21"/>
              </w:rPr>
              <w:t>NTN enhancement: coexistence simulations</w:t>
            </w:r>
          </w:p>
        </w:tc>
        <w:tc>
          <w:tcPr>
            <w:tcW w:w="850" w:type="pct"/>
          </w:tcPr>
          <w:p w14:paraId="5F1BD4FF" w14:textId="44B88B0E" w:rsidR="00EE18AB" w:rsidRPr="00EE18AB" w:rsidRDefault="00EE18AB" w:rsidP="00EE18AB">
            <w:pPr>
              <w:spacing w:after="0"/>
              <w:jc w:val="both"/>
              <w:rPr>
                <w:szCs w:val="21"/>
              </w:rPr>
            </w:pPr>
            <w:r w:rsidRPr="00EE18AB">
              <w:rPr>
                <w:szCs w:val="21"/>
              </w:rPr>
              <w:t>Ericsson</w:t>
            </w:r>
          </w:p>
        </w:tc>
        <w:tc>
          <w:tcPr>
            <w:tcW w:w="545" w:type="pct"/>
          </w:tcPr>
          <w:p w14:paraId="49C72170" w14:textId="6E07C729" w:rsidR="00EE18AB" w:rsidRPr="00EE18AB" w:rsidRDefault="00EE18AB" w:rsidP="00EE18AB">
            <w:pPr>
              <w:spacing w:after="0"/>
              <w:jc w:val="both"/>
              <w:rPr>
                <w:szCs w:val="21"/>
              </w:rPr>
            </w:pPr>
            <w:r w:rsidRPr="00EE18AB">
              <w:rPr>
                <w:szCs w:val="21"/>
              </w:rPr>
              <w:t>other</w:t>
            </w:r>
          </w:p>
        </w:tc>
        <w:tc>
          <w:tcPr>
            <w:tcW w:w="568" w:type="pct"/>
          </w:tcPr>
          <w:p w14:paraId="775AA79E" w14:textId="110C567A" w:rsidR="00EE18AB" w:rsidRPr="00EE18AB" w:rsidRDefault="00EE18AB" w:rsidP="00EE18AB">
            <w:pPr>
              <w:spacing w:after="0"/>
              <w:jc w:val="both"/>
              <w:rPr>
                <w:szCs w:val="21"/>
              </w:rPr>
            </w:pPr>
            <w:r w:rsidRPr="00EE18AB">
              <w:rPr>
                <w:szCs w:val="21"/>
              </w:rPr>
              <w:t>Approval</w:t>
            </w:r>
          </w:p>
        </w:tc>
        <w:tc>
          <w:tcPr>
            <w:tcW w:w="448" w:type="pct"/>
          </w:tcPr>
          <w:p w14:paraId="6BDD41BF" w14:textId="265C5FFD" w:rsidR="00EE18AB" w:rsidRPr="00EE18AB" w:rsidRDefault="00EE18AB" w:rsidP="00EE18AB">
            <w:pPr>
              <w:spacing w:after="0"/>
              <w:jc w:val="both"/>
              <w:rPr>
                <w:szCs w:val="21"/>
              </w:rPr>
            </w:pPr>
            <w:r w:rsidRPr="00EE18AB">
              <w:rPr>
                <w:szCs w:val="21"/>
              </w:rPr>
              <w:t>9.25.2</w:t>
            </w:r>
          </w:p>
        </w:tc>
        <w:tc>
          <w:tcPr>
            <w:tcW w:w="510" w:type="pct"/>
          </w:tcPr>
          <w:p w14:paraId="22302537" w14:textId="0281E1BB" w:rsidR="00EE18AB" w:rsidRPr="00EE18AB" w:rsidRDefault="00EE18AB" w:rsidP="00EE18AB">
            <w:pPr>
              <w:spacing w:after="0"/>
              <w:jc w:val="both"/>
              <w:rPr>
                <w:szCs w:val="21"/>
              </w:rPr>
            </w:pPr>
            <w:r w:rsidRPr="00EE18AB">
              <w:rPr>
                <w:b/>
                <w:bCs/>
                <w:szCs w:val="21"/>
                <w:u w:val="single"/>
              </w:rPr>
              <w:t>available</w:t>
            </w:r>
          </w:p>
        </w:tc>
      </w:tr>
      <w:tr w:rsidR="00EE18AB" w:rsidRPr="006E6621" w14:paraId="12DE43E1" w14:textId="77777777" w:rsidTr="00EE18AB">
        <w:trPr>
          <w:trHeight w:val="287"/>
        </w:trPr>
        <w:tc>
          <w:tcPr>
            <w:tcW w:w="645" w:type="pct"/>
          </w:tcPr>
          <w:p w14:paraId="0C4A6C6B" w14:textId="5ACA9946" w:rsidR="00EE18AB" w:rsidRPr="00EE18AB" w:rsidRDefault="00EE18AB" w:rsidP="00EE18AB">
            <w:pPr>
              <w:spacing w:after="0"/>
              <w:jc w:val="both"/>
              <w:rPr>
                <w:szCs w:val="21"/>
              </w:rPr>
            </w:pPr>
            <w:r w:rsidRPr="00BB5669">
              <w:t>R4-2301745</w:t>
            </w:r>
          </w:p>
        </w:tc>
        <w:tc>
          <w:tcPr>
            <w:tcW w:w="1434" w:type="pct"/>
          </w:tcPr>
          <w:p w14:paraId="1E2E0D2E" w14:textId="0F9E47D1" w:rsidR="00EE18AB" w:rsidRPr="00EE18AB" w:rsidRDefault="00EE18AB" w:rsidP="00EE18AB">
            <w:pPr>
              <w:spacing w:after="0"/>
              <w:jc w:val="both"/>
              <w:rPr>
                <w:szCs w:val="21"/>
              </w:rPr>
            </w:pPr>
            <w:r w:rsidRPr="00EE18AB">
              <w:rPr>
                <w:szCs w:val="21"/>
              </w:rPr>
              <w:t>Further discussion on coexistence evaluation for NTN in Ka-band</w:t>
            </w:r>
          </w:p>
        </w:tc>
        <w:tc>
          <w:tcPr>
            <w:tcW w:w="850" w:type="pct"/>
          </w:tcPr>
          <w:p w14:paraId="67BC5C0D" w14:textId="4635D74B" w:rsidR="00EE18AB" w:rsidRPr="00EE18AB" w:rsidRDefault="00EE18AB" w:rsidP="00EE18AB">
            <w:pPr>
              <w:spacing w:after="0"/>
              <w:jc w:val="both"/>
              <w:rPr>
                <w:szCs w:val="21"/>
              </w:rPr>
            </w:pPr>
            <w:r w:rsidRPr="00EE18AB">
              <w:rPr>
                <w:szCs w:val="21"/>
              </w:rPr>
              <w:t>ZTE Corporation</w:t>
            </w:r>
          </w:p>
        </w:tc>
        <w:tc>
          <w:tcPr>
            <w:tcW w:w="545" w:type="pct"/>
          </w:tcPr>
          <w:p w14:paraId="40243D5B" w14:textId="3B707258" w:rsidR="00EE18AB" w:rsidRPr="00EE18AB" w:rsidRDefault="00EE18AB" w:rsidP="00EE18AB">
            <w:pPr>
              <w:spacing w:after="0"/>
              <w:jc w:val="both"/>
              <w:rPr>
                <w:szCs w:val="21"/>
              </w:rPr>
            </w:pPr>
            <w:r w:rsidRPr="00EE18AB">
              <w:rPr>
                <w:szCs w:val="21"/>
              </w:rPr>
              <w:t>discussion</w:t>
            </w:r>
          </w:p>
        </w:tc>
        <w:tc>
          <w:tcPr>
            <w:tcW w:w="568" w:type="pct"/>
          </w:tcPr>
          <w:p w14:paraId="4952B5B5" w14:textId="215E3F0B" w:rsidR="00EE18AB" w:rsidRPr="00EE18AB" w:rsidRDefault="00EE18AB" w:rsidP="00EE18AB">
            <w:pPr>
              <w:spacing w:after="0"/>
              <w:jc w:val="both"/>
              <w:rPr>
                <w:szCs w:val="21"/>
              </w:rPr>
            </w:pPr>
            <w:r w:rsidRPr="00EE18AB">
              <w:rPr>
                <w:szCs w:val="21"/>
              </w:rPr>
              <w:t>Approval</w:t>
            </w:r>
          </w:p>
        </w:tc>
        <w:tc>
          <w:tcPr>
            <w:tcW w:w="448" w:type="pct"/>
          </w:tcPr>
          <w:p w14:paraId="0511BEF1" w14:textId="40DB2E3F" w:rsidR="00EE18AB" w:rsidRPr="00EE18AB" w:rsidRDefault="00EE18AB" w:rsidP="00EE18AB">
            <w:pPr>
              <w:spacing w:after="0"/>
              <w:jc w:val="both"/>
              <w:rPr>
                <w:szCs w:val="21"/>
              </w:rPr>
            </w:pPr>
            <w:r w:rsidRPr="00EE18AB">
              <w:rPr>
                <w:szCs w:val="21"/>
              </w:rPr>
              <w:t>9.25.2</w:t>
            </w:r>
          </w:p>
        </w:tc>
        <w:tc>
          <w:tcPr>
            <w:tcW w:w="510" w:type="pct"/>
          </w:tcPr>
          <w:p w14:paraId="14D6E365" w14:textId="4BBD6A45" w:rsidR="00EE18AB" w:rsidRPr="00EE18AB" w:rsidRDefault="00EE18AB" w:rsidP="00EE18AB">
            <w:pPr>
              <w:spacing w:after="0"/>
              <w:jc w:val="both"/>
              <w:rPr>
                <w:szCs w:val="21"/>
              </w:rPr>
            </w:pPr>
            <w:r w:rsidRPr="00EE18AB">
              <w:rPr>
                <w:b/>
                <w:bCs/>
                <w:szCs w:val="21"/>
                <w:u w:val="single"/>
              </w:rPr>
              <w:t>available</w:t>
            </w:r>
          </w:p>
        </w:tc>
      </w:tr>
      <w:tr w:rsidR="00EE18AB" w:rsidRPr="006E6621" w14:paraId="00858E57" w14:textId="77777777" w:rsidTr="00EE18AB">
        <w:trPr>
          <w:trHeight w:val="287"/>
        </w:trPr>
        <w:tc>
          <w:tcPr>
            <w:tcW w:w="645" w:type="pct"/>
          </w:tcPr>
          <w:p w14:paraId="31C1D925" w14:textId="4BE5701D" w:rsidR="00EE18AB" w:rsidRPr="00EE18AB" w:rsidRDefault="00EE18AB" w:rsidP="00EE18AB">
            <w:pPr>
              <w:spacing w:after="0"/>
              <w:jc w:val="both"/>
              <w:rPr>
                <w:rFonts w:eastAsiaTheme="minorEastAsia"/>
                <w:szCs w:val="21"/>
                <w:lang w:eastAsia="zh-CN"/>
              </w:rPr>
            </w:pPr>
            <w:r w:rsidRPr="00BB5669">
              <w:t>R4-2302108</w:t>
            </w:r>
          </w:p>
        </w:tc>
        <w:tc>
          <w:tcPr>
            <w:tcW w:w="1434" w:type="pct"/>
          </w:tcPr>
          <w:p w14:paraId="74B43508" w14:textId="521846AF" w:rsidR="00EE18AB" w:rsidRPr="00EE18AB" w:rsidRDefault="00EE18AB" w:rsidP="00EE18AB">
            <w:pPr>
              <w:spacing w:after="0"/>
              <w:jc w:val="both"/>
              <w:rPr>
                <w:szCs w:val="21"/>
              </w:rPr>
            </w:pPr>
            <w:r w:rsidRPr="00EE18AB">
              <w:rPr>
                <w:szCs w:val="21"/>
              </w:rPr>
              <w:t>Discussion on Rel-18 NTN coexistence study assumption</w:t>
            </w:r>
          </w:p>
        </w:tc>
        <w:tc>
          <w:tcPr>
            <w:tcW w:w="850" w:type="pct"/>
          </w:tcPr>
          <w:p w14:paraId="406376E2" w14:textId="085C9845" w:rsidR="00EE18AB" w:rsidRPr="00EE18AB" w:rsidRDefault="00EE18AB" w:rsidP="00EE18AB">
            <w:pPr>
              <w:spacing w:after="0"/>
              <w:jc w:val="both"/>
              <w:rPr>
                <w:szCs w:val="21"/>
              </w:rPr>
            </w:pPr>
            <w:r w:rsidRPr="00EE18AB">
              <w:rPr>
                <w:szCs w:val="21"/>
              </w:rPr>
              <w:t>Huawei, HiSilicon</w:t>
            </w:r>
          </w:p>
        </w:tc>
        <w:tc>
          <w:tcPr>
            <w:tcW w:w="545" w:type="pct"/>
          </w:tcPr>
          <w:p w14:paraId="42D4830F" w14:textId="63DF7CF2" w:rsidR="00EE18AB" w:rsidRPr="00EE18AB" w:rsidRDefault="00EE18AB" w:rsidP="00EE18AB">
            <w:pPr>
              <w:spacing w:after="0"/>
              <w:jc w:val="both"/>
              <w:rPr>
                <w:szCs w:val="21"/>
              </w:rPr>
            </w:pPr>
            <w:r w:rsidRPr="00EE18AB">
              <w:rPr>
                <w:szCs w:val="21"/>
              </w:rPr>
              <w:t>other</w:t>
            </w:r>
          </w:p>
        </w:tc>
        <w:tc>
          <w:tcPr>
            <w:tcW w:w="568" w:type="pct"/>
          </w:tcPr>
          <w:p w14:paraId="6DB4B0CF" w14:textId="37A54FBB" w:rsidR="00EE18AB" w:rsidRPr="00EE18AB" w:rsidRDefault="00EE18AB" w:rsidP="00EE18AB">
            <w:pPr>
              <w:spacing w:after="0"/>
              <w:jc w:val="both"/>
              <w:rPr>
                <w:szCs w:val="21"/>
              </w:rPr>
            </w:pPr>
            <w:r w:rsidRPr="00EE18AB">
              <w:rPr>
                <w:szCs w:val="21"/>
              </w:rPr>
              <w:t>Approval</w:t>
            </w:r>
          </w:p>
        </w:tc>
        <w:tc>
          <w:tcPr>
            <w:tcW w:w="448" w:type="pct"/>
          </w:tcPr>
          <w:p w14:paraId="47EFF7A6" w14:textId="338A0FB6" w:rsidR="00EE18AB" w:rsidRPr="00EE18AB" w:rsidRDefault="00EE18AB" w:rsidP="00EE18AB">
            <w:pPr>
              <w:spacing w:after="0"/>
              <w:jc w:val="both"/>
              <w:rPr>
                <w:szCs w:val="21"/>
              </w:rPr>
            </w:pPr>
            <w:r w:rsidRPr="00EE18AB">
              <w:rPr>
                <w:szCs w:val="21"/>
              </w:rPr>
              <w:t>9.25.2</w:t>
            </w:r>
          </w:p>
        </w:tc>
        <w:tc>
          <w:tcPr>
            <w:tcW w:w="510" w:type="pct"/>
          </w:tcPr>
          <w:p w14:paraId="5BFC7E49" w14:textId="3CA2C0C5" w:rsidR="00EE18AB" w:rsidRPr="00EE18AB" w:rsidRDefault="00EE18AB" w:rsidP="00EE18AB">
            <w:pPr>
              <w:spacing w:after="0"/>
              <w:jc w:val="both"/>
              <w:rPr>
                <w:szCs w:val="21"/>
              </w:rPr>
            </w:pPr>
            <w:r w:rsidRPr="00EE18AB">
              <w:rPr>
                <w:b/>
                <w:bCs/>
                <w:szCs w:val="21"/>
                <w:u w:val="single"/>
              </w:rPr>
              <w:t>available</w:t>
            </w:r>
          </w:p>
        </w:tc>
      </w:tr>
      <w:tr w:rsidR="00EE18AB" w:rsidRPr="006E6621" w14:paraId="65A0EC2D" w14:textId="77777777" w:rsidTr="00EE18AB">
        <w:trPr>
          <w:trHeight w:val="287"/>
        </w:trPr>
        <w:tc>
          <w:tcPr>
            <w:tcW w:w="645" w:type="pct"/>
          </w:tcPr>
          <w:p w14:paraId="7D3EBAF5" w14:textId="607B709A" w:rsidR="00EE18AB" w:rsidRPr="00EE18AB" w:rsidRDefault="00EE18AB" w:rsidP="00467A26">
            <w:pPr>
              <w:spacing w:after="0"/>
              <w:jc w:val="both"/>
              <w:rPr>
                <w:szCs w:val="21"/>
              </w:rPr>
            </w:pPr>
            <w:r w:rsidRPr="00EE18AB">
              <w:rPr>
                <w:rFonts w:eastAsiaTheme="minorEastAsia"/>
                <w:szCs w:val="21"/>
                <w:lang w:eastAsia="zh-CN"/>
              </w:rPr>
              <w:t>R</w:t>
            </w:r>
            <w:r w:rsidRPr="00EE18AB">
              <w:rPr>
                <w:szCs w:val="21"/>
              </w:rPr>
              <w:t>4-2302535</w:t>
            </w:r>
          </w:p>
        </w:tc>
        <w:tc>
          <w:tcPr>
            <w:tcW w:w="1434" w:type="pct"/>
          </w:tcPr>
          <w:p w14:paraId="6A97422A" w14:textId="1C76CA28" w:rsidR="00EE18AB" w:rsidRPr="00EE18AB" w:rsidRDefault="00EE18AB" w:rsidP="00467A26">
            <w:pPr>
              <w:spacing w:after="0"/>
              <w:jc w:val="both"/>
              <w:rPr>
                <w:szCs w:val="21"/>
              </w:rPr>
            </w:pPr>
            <w:r w:rsidRPr="00EE18AB">
              <w:rPr>
                <w:szCs w:val="21"/>
              </w:rPr>
              <w:t>NTN Simulation Parameters for above 10 GHz Coexistence Studies</w:t>
            </w:r>
            <w:r w:rsidRPr="00EE18AB">
              <w:rPr>
                <w:szCs w:val="21"/>
              </w:rPr>
              <w:tab/>
            </w:r>
          </w:p>
        </w:tc>
        <w:tc>
          <w:tcPr>
            <w:tcW w:w="850" w:type="pct"/>
          </w:tcPr>
          <w:p w14:paraId="47D22B16" w14:textId="1F1DB340" w:rsidR="00EE18AB" w:rsidRPr="00EE18AB" w:rsidRDefault="00EE18AB" w:rsidP="00467A26">
            <w:pPr>
              <w:spacing w:after="0"/>
              <w:jc w:val="both"/>
              <w:rPr>
                <w:rFonts w:eastAsiaTheme="minorEastAsia"/>
                <w:szCs w:val="21"/>
                <w:lang w:eastAsia="zh-CN"/>
              </w:rPr>
            </w:pPr>
            <w:r w:rsidRPr="00EE18AB">
              <w:rPr>
                <w:rFonts w:eastAsiaTheme="minorEastAsia"/>
                <w:szCs w:val="21"/>
                <w:lang w:eastAsia="zh-CN"/>
              </w:rPr>
              <w:t>THALES</w:t>
            </w:r>
          </w:p>
        </w:tc>
        <w:tc>
          <w:tcPr>
            <w:tcW w:w="545" w:type="pct"/>
          </w:tcPr>
          <w:p w14:paraId="64CBBF0F" w14:textId="09C52255" w:rsidR="00EE18AB" w:rsidRPr="00EE18AB" w:rsidRDefault="00EE18AB" w:rsidP="00467A26">
            <w:pPr>
              <w:spacing w:after="0"/>
              <w:jc w:val="both"/>
              <w:rPr>
                <w:rFonts w:eastAsiaTheme="minorEastAsia"/>
                <w:szCs w:val="21"/>
                <w:lang w:eastAsia="zh-CN"/>
              </w:rPr>
            </w:pPr>
            <w:r w:rsidRPr="00EE18AB">
              <w:rPr>
                <w:rFonts w:eastAsiaTheme="minorEastAsia"/>
                <w:szCs w:val="21"/>
                <w:lang w:eastAsia="zh-CN"/>
              </w:rPr>
              <w:t>discussion</w:t>
            </w:r>
          </w:p>
        </w:tc>
        <w:tc>
          <w:tcPr>
            <w:tcW w:w="568" w:type="pct"/>
          </w:tcPr>
          <w:p w14:paraId="776D9B01" w14:textId="581D0DAC" w:rsidR="00EE18AB" w:rsidRPr="00EE18AB" w:rsidRDefault="00EE18AB" w:rsidP="00467A26">
            <w:pPr>
              <w:spacing w:after="0"/>
              <w:jc w:val="both"/>
              <w:rPr>
                <w:rFonts w:eastAsiaTheme="minorEastAsia"/>
                <w:szCs w:val="21"/>
                <w:lang w:eastAsia="zh-CN"/>
              </w:rPr>
            </w:pPr>
            <w:r w:rsidRPr="00EE18AB">
              <w:rPr>
                <w:rFonts w:eastAsiaTheme="minorEastAsia"/>
                <w:szCs w:val="21"/>
                <w:lang w:eastAsia="zh-CN"/>
              </w:rPr>
              <w:t>Discussion</w:t>
            </w:r>
          </w:p>
        </w:tc>
        <w:tc>
          <w:tcPr>
            <w:tcW w:w="448" w:type="pct"/>
          </w:tcPr>
          <w:p w14:paraId="42E07F88" w14:textId="45103119" w:rsidR="00EE18AB" w:rsidRPr="00EE18AB" w:rsidRDefault="00EE18AB" w:rsidP="00467A26">
            <w:pPr>
              <w:spacing w:after="0"/>
              <w:jc w:val="both"/>
              <w:rPr>
                <w:rFonts w:eastAsiaTheme="minorEastAsia"/>
                <w:szCs w:val="21"/>
                <w:lang w:eastAsia="zh-CN"/>
              </w:rPr>
            </w:pPr>
            <w:r w:rsidRPr="00EE18AB">
              <w:rPr>
                <w:rFonts w:eastAsiaTheme="minorEastAsia"/>
                <w:szCs w:val="21"/>
                <w:lang w:eastAsia="zh-CN"/>
              </w:rPr>
              <w:t>9.25.2</w:t>
            </w:r>
          </w:p>
        </w:tc>
        <w:tc>
          <w:tcPr>
            <w:tcW w:w="510" w:type="pct"/>
          </w:tcPr>
          <w:p w14:paraId="39895C26" w14:textId="74864E5D" w:rsidR="00EE18AB" w:rsidRPr="00EE18AB" w:rsidRDefault="00EE18AB" w:rsidP="00467A26">
            <w:pPr>
              <w:spacing w:after="0"/>
              <w:jc w:val="both"/>
              <w:rPr>
                <w:rFonts w:eastAsiaTheme="minorEastAsia"/>
                <w:b/>
                <w:bCs/>
                <w:szCs w:val="21"/>
                <w:u w:val="single"/>
                <w:lang w:eastAsia="zh-CN"/>
              </w:rPr>
            </w:pPr>
            <w:r w:rsidRPr="00EE18AB">
              <w:rPr>
                <w:b/>
                <w:bCs/>
                <w:szCs w:val="21"/>
                <w:u w:val="single"/>
              </w:rPr>
              <w:t>available</w:t>
            </w:r>
          </w:p>
        </w:tc>
      </w:tr>
    </w:tbl>
    <w:p w14:paraId="4FB8D877" w14:textId="77777777" w:rsidR="008732AF" w:rsidRDefault="008732AF" w:rsidP="008732AF">
      <w:pPr>
        <w:spacing w:after="0"/>
        <w:rPr>
          <w:lang w:val="en-US" w:eastAsia="zh-CN"/>
        </w:rPr>
      </w:pPr>
    </w:p>
    <w:p w14:paraId="0B5793DC" w14:textId="77777777" w:rsidR="008732AF" w:rsidRDefault="008732AF" w:rsidP="008732AF">
      <w:pPr>
        <w:spacing w:after="0"/>
        <w:rPr>
          <w:lang w:val="en-US" w:eastAsia="zh-CN"/>
        </w:rPr>
        <w:sectPr w:rsidR="008732AF" w:rsidSect="004C4F04">
          <w:footnotePr>
            <w:numRestart w:val="eachSect"/>
          </w:footnotePr>
          <w:type w:val="continuous"/>
          <w:pgSz w:w="11907" w:h="16840" w:code="9"/>
          <w:pgMar w:top="1133" w:right="1133" w:bottom="1416" w:left="1133" w:header="850" w:footer="340" w:gutter="0"/>
          <w:cols w:space="720"/>
          <w:formProt w:val="0"/>
          <w:docGrid w:linePitch="272"/>
        </w:sectPr>
      </w:pPr>
    </w:p>
    <w:p w14:paraId="69AD7D51" w14:textId="79F5AB5D" w:rsidR="008732AF" w:rsidRPr="00EE18AB" w:rsidRDefault="008732AF" w:rsidP="00EE18AB">
      <w:pPr>
        <w:pStyle w:val="1"/>
        <w:numPr>
          <w:ilvl w:val="0"/>
          <w:numId w:val="0"/>
        </w:numPr>
        <w:ind w:left="432" w:hanging="432"/>
        <w:rPr>
          <w:lang w:val="en-US" w:eastAsia="zh-CN"/>
        </w:rPr>
      </w:pPr>
      <w:r w:rsidRPr="00EE18AB">
        <w:rPr>
          <w:lang w:val="en-US" w:eastAsia="zh-CN"/>
        </w:rPr>
        <w:lastRenderedPageBreak/>
        <w:t xml:space="preserve">Annex 2 </w:t>
      </w:r>
      <w:r w:rsidR="002B6598" w:rsidRPr="00EE18AB">
        <w:rPr>
          <w:lang w:val="en-US" w:eastAsia="zh-CN"/>
        </w:rPr>
        <w:t>Issue 2-</w:t>
      </w:r>
      <w:r w:rsidR="00445A37" w:rsidRPr="00EE18AB">
        <w:rPr>
          <w:lang w:val="en-US" w:eastAsia="zh-CN"/>
        </w:rPr>
        <w:t>1</w:t>
      </w:r>
      <w:r w:rsidR="002B6598" w:rsidRPr="00EE18AB">
        <w:rPr>
          <w:lang w:val="en-US" w:eastAsia="zh-CN"/>
        </w:rPr>
        <w:t xml:space="preserve"> </w:t>
      </w:r>
      <w:r w:rsidRPr="00EE18AB">
        <w:rPr>
          <w:lang w:val="en-US" w:eastAsia="zh-CN"/>
        </w:rPr>
        <w:t xml:space="preserve">Option </w:t>
      </w:r>
      <w:r w:rsidR="00075B0A" w:rsidRPr="00EE18AB">
        <w:rPr>
          <w:lang w:val="en-US" w:eastAsia="zh-CN"/>
        </w:rPr>
        <w:t>1</w:t>
      </w:r>
      <w:r w:rsidRPr="00EE18AB">
        <w:rPr>
          <w:lang w:val="en-US" w:eastAsia="zh-CN"/>
        </w:rPr>
        <w:t xml:space="preserve"> consideration of Network and UE deployment</w:t>
      </w:r>
      <w:r w:rsidR="00352529">
        <w:rPr>
          <w:lang w:val="en-US" w:eastAsia="zh-CN"/>
        </w:rPr>
        <w:t xml:space="preserve"> – NTN UE outside TN cluster</w:t>
      </w:r>
    </w:p>
    <w:p w14:paraId="2E7BF2FB" w14:textId="5E05516E" w:rsidR="00082C66" w:rsidRPr="00082C66" w:rsidRDefault="008732AF" w:rsidP="00082C66">
      <w:pPr>
        <w:pStyle w:val="af8"/>
        <w:rPr>
          <w:color w:val="0070C0"/>
          <w:lang w:eastAsia="zh-CN"/>
        </w:rPr>
      </w:pPr>
      <w:r w:rsidRPr="008732AF">
        <w:rPr>
          <w:rFonts w:hint="eastAsia"/>
          <w:color w:val="0070C0"/>
          <w:lang w:eastAsia="zh-CN"/>
        </w:rPr>
        <w:t>M</w:t>
      </w:r>
      <w:r w:rsidRPr="008732AF">
        <w:rPr>
          <w:color w:val="0070C0"/>
          <w:lang w:eastAsia="zh-CN"/>
        </w:rPr>
        <w:t xml:space="preserve">oderator’s Note: </w:t>
      </w:r>
      <w:r>
        <w:rPr>
          <w:color w:val="0070C0"/>
          <w:lang w:eastAsia="zh-CN"/>
        </w:rPr>
        <w:t>Case</w:t>
      </w:r>
      <w:r w:rsidRPr="008732AF">
        <w:rPr>
          <w:color w:val="0070C0"/>
          <w:lang w:eastAsia="zh-CN"/>
        </w:rPr>
        <w:t xml:space="preserve"> 1 to 6 are identical with the deployment for S-Band study</w:t>
      </w:r>
      <w:r>
        <w:rPr>
          <w:color w:val="0070C0"/>
          <w:lang w:eastAsia="zh-CN"/>
        </w:rPr>
        <w:t xml:space="preserve">, except the removal of the Note in Case 6. Case 7 &amp; 8 are newly proposed. </w:t>
      </w: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082C66" w14:paraId="53D06FCD" w14:textId="77777777" w:rsidTr="00292CB4">
        <w:tc>
          <w:tcPr>
            <w:tcW w:w="91" w:type="pct"/>
            <w:tcBorders>
              <w:bottom w:val="single" w:sz="8" w:space="0" w:color="000000"/>
            </w:tcBorders>
            <w:shd w:val="clear" w:color="auto" w:fill="D9E2F3"/>
            <w:vAlign w:val="center"/>
          </w:tcPr>
          <w:p w14:paraId="64254AFE" w14:textId="77777777" w:rsidR="00082C66" w:rsidRDefault="00082C66" w:rsidP="00292CB4">
            <w:pPr>
              <w:snapToGrid w:val="0"/>
              <w:spacing w:after="0"/>
              <w:jc w:val="center"/>
              <w:rPr>
                <w:rFonts w:eastAsia="等线"/>
                <w:b/>
                <w:bCs/>
                <w:sz w:val="16"/>
                <w:szCs w:val="16"/>
              </w:rPr>
            </w:pPr>
            <w:r>
              <w:rPr>
                <w:rFonts w:eastAsia="等线"/>
                <w:b/>
                <w:bCs/>
                <w:sz w:val="16"/>
                <w:szCs w:val="16"/>
              </w:rPr>
              <w:t>No.</w:t>
            </w:r>
          </w:p>
        </w:tc>
        <w:tc>
          <w:tcPr>
            <w:tcW w:w="227" w:type="pct"/>
            <w:tcBorders>
              <w:bottom w:val="single" w:sz="8" w:space="0" w:color="000000"/>
            </w:tcBorders>
            <w:shd w:val="clear" w:color="auto" w:fill="D9E2F3"/>
            <w:vAlign w:val="center"/>
          </w:tcPr>
          <w:p w14:paraId="05BADAE1" w14:textId="77777777" w:rsidR="00082C66" w:rsidRDefault="00082C66" w:rsidP="00292CB4">
            <w:pPr>
              <w:snapToGrid w:val="0"/>
              <w:spacing w:after="0"/>
              <w:jc w:val="center"/>
              <w:rPr>
                <w:rFonts w:eastAsia="等线"/>
                <w:b/>
                <w:bCs/>
                <w:sz w:val="16"/>
                <w:szCs w:val="16"/>
              </w:rPr>
            </w:pPr>
            <w:r>
              <w:rPr>
                <w:rFonts w:eastAsia="等线"/>
                <w:b/>
                <w:bCs/>
                <w:sz w:val="16"/>
                <w:szCs w:val="16"/>
              </w:rPr>
              <w:t>Combination</w:t>
            </w:r>
          </w:p>
        </w:tc>
        <w:tc>
          <w:tcPr>
            <w:tcW w:w="182" w:type="pct"/>
            <w:shd w:val="clear" w:color="auto" w:fill="D9E2F3"/>
            <w:tcMar>
              <w:top w:w="15" w:type="dxa"/>
              <w:left w:w="108" w:type="dxa"/>
              <w:bottom w:w="0" w:type="dxa"/>
              <w:right w:w="108" w:type="dxa"/>
            </w:tcMar>
            <w:vAlign w:val="center"/>
          </w:tcPr>
          <w:p w14:paraId="6C6B8CBA" w14:textId="77777777" w:rsidR="00082C66" w:rsidRDefault="00082C66" w:rsidP="00292CB4">
            <w:pPr>
              <w:snapToGrid w:val="0"/>
              <w:spacing w:after="0"/>
              <w:jc w:val="center"/>
              <w:rPr>
                <w:rFonts w:eastAsia="等线"/>
                <w:sz w:val="16"/>
                <w:szCs w:val="16"/>
              </w:rPr>
            </w:pPr>
            <w:r>
              <w:rPr>
                <w:rFonts w:eastAsia="等线"/>
                <w:b/>
                <w:bCs/>
                <w:sz w:val="16"/>
                <w:szCs w:val="16"/>
              </w:rPr>
              <w:t>Aggressor</w:t>
            </w:r>
          </w:p>
        </w:tc>
        <w:tc>
          <w:tcPr>
            <w:tcW w:w="182" w:type="pct"/>
            <w:shd w:val="clear" w:color="auto" w:fill="D9E2F3"/>
            <w:vAlign w:val="center"/>
          </w:tcPr>
          <w:p w14:paraId="7502B51A" w14:textId="77777777" w:rsidR="00082C66" w:rsidRDefault="00082C66" w:rsidP="00292CB4">
            <w:pPr>
              <w:snapToGrid w:val="0"/>
              <w:spacing w:after="0"/>
              <w:jc w:val="center"/>
              <w:rPr>
                <w:rFonts w:eastAsia="等线"/>
                <w:sz w:val="16"/>
                <w:szCs w:val="16"/>
              </w:rPr>
            </w:pPr>
            <w:r>
              <w:rPr>
                <w:rFonts w:eastAsia="等线"/>
                <w:b/>
                <w:bCs/>
                <w:sz w:val="16"/>
                <w:szCs w:val="16"/>
              </w:rPr>
              <w:t>Victim</w:t>
            </w:r>
          </w:p>
        </w:tc>
        <w:tc>
          <w:tcPr>
            <w:tcW w:w="1500" w:type="pct"/>
            <w:shd w:val="clear" w:color="auto" w:fill="D9E2F3"/>
            <w:vAlign w:val="center"/>
          </w:tcPr>
          <w:p w14:paraId="03EA9844" w14:textId="77777777" w:rsidR="00082C66" w:rsidRDefault="00082C66" w:rsidP="00292CB4">
            <w:pPr>
              <w:snapToGrid w:val="0"/>
              <w:spacing w:after="0"/>
              <w:jc w:val="center"/>
              <w:rPr>
                <w:rFonts w:eastAsia="等线"/>
                <w:b/>
                <w:bCs/>
                <w:sz w:val="16"/>
                <w:szCs w:val="16"/>
              </w:rPr>
            </w:pPr>
            <w:r>
              <w:rPr>
                <w:rFonts w:eastAsia="等线"/>
                <w:b/>
                <w:bCs/>
                <w:sz w:val="16"/>
                <w:szCs w:val="16"/>
              </w:rPr>
              <w:t xml:space="preserve">Which NTN cell/UE to observe? </w:t>
            </w:r>
          </w:p>
        </w:tc>
        <w:tc>
          <w:tcPr>
            <w:tcW w:w="1545" w:type="pct"/>
            <w:shd w:val="clear" w:color="auto" w:fill="D9E2F3"/>
            <w:vAlign w:val="center"/>
          </w:tcPr>
          <w:p w14:paraId="59E018E1" w14:textId="77777777" w:rsidR="00082C66" w:rsidRDefault="00082C66" w:rsidP="00292CB4">
            <w:pPr>
              <w:snapToGrid w:val="0"/>
              <w:spacing w:after="0"/>
              <w:jc w:val="center"/>
              <w:rPr>
                <w:rFonts w:eastAsia="等线"/>
                <w:b/>
                <w:bCs/>
                <w:sz w:val="16"/>
                <w:szCs w:val="16"/>
              </w:rPr>
            </w:pPr>
            <w:r>
              <w:rPr>
                <w:rFonts w:eastAsia="等线"/>
                <w:b/>
                <w:bCs/>
                <w:sz w:val="16"/>
                <w:szCs w:val="16"/>
              </w:rPr>
              <w:t>Which TN/UE to observe?</w:t>
            </w:r>
          </w:p>
        </w:tc>
        <w:tc>
          <w:tcPr>
            <w:tcW w:w="1272" w:type="pct"/>
            <w:shd w:val="clear" w:color="auto" w:fill="D9E2F3"/>
            <w:vAlign w:val="center"/>
          </w:tcPr>
          <w:p w14:paraId="05276814" w14:textId="77777777" w:rsidR="00082C66" w:rsidRDefault="00082C66" w:rsidP="00292CB4">
            <w:pPr>
              <w:snapToGrid w:val="0"/>
              <w:spacing w:after="0"/>
              <w:jc w:val="center"/>
              <w:rPr>
                <w:rFonts w:eastAsia="等线"/>
                <w:b/>
                <w:bCs/>
                <w:sz w:val="16"/>
                <w:szCs w:val="16"/>
              </w:rPr>
            </w:pPr>
            <w:r>
              <w:rPr>
                <w:rFonts w:eastAsia="等线"/>
                <w:b/>
                <w:bCs/>
                <w:sz w:val="16"/>
                <w:szCs w:val="16"/>
              </w:rPr>
              <w:t>Which TN cells in a TN to observe?</w:t>
            </w:r>
          </w:p>
        </w:tc>
      </w:tr>
      <w:tr w:rsidR="00082C66" w:rsidRPr="002333E3" w14:paraId="30C404EF" w14:textId="77777777" w:rsidTr="00292CB4">
        <w:trPr>
          <w:trHeight w:val="1073"/>
        </w:trPr>
        <w:tc>
          <w:tcPr>
            <w:tcW w:w="91" w:type="pct"/>
            <w:shd w:val="clear" w:color="auto" w:fill="D9E2F3"/>
            <w:tcMar>
              <w:top w:w="15" w:type="dxa"/>
              <w:left w:w="108" w:type="dxa"/>
              <w:bottom w:w="0" w:type="dxa"/>
              <w:right w:w="108" w:type="dxa"/>
            </w:tcMar>
            <w:vAlign w:val="center"/>
          </w:tcPr>
          <w:p w14:paraId="7E5DEF93"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1</w:t>
            </w:r>
          </w:p>
        </w:tc>
        <w:tc>
          <w:tcPr>
            <w:tcW w:w="227" w:type="pct"/>
            <w:shd w:val="clear" w:color="auto" w:fill="auto"/>
            <w:vAlign w:val="center"/>
          </w:tcPr>
          <w:p w14:paraId="74BCCE04"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0A3853C9"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TN DL</w:t>
            </w:r>
          </w:p>
        </w:tc>
        <w:tc>
          <w:tcPr>
            <w:tcW w:w="182" w:type="pct"/>
            <w:shd w:val="clear" w:color="auto" w:fill="auto"/>
            <w:tcMar>
              <w:top w:w="15" w:type="dxa"/>
              <w:left w:w="108" w:type="dxa"/>
              <w:bottom w:w="0" w:type="dxa"/>
              <w:right w:w="108" w:type="dxa"/>
            </w:tcMar>
            <w:vAlign w:val="center"/>
          </w:tcPr>
          <w:p w14:paraId="2DF301E3"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NTN DL</w:t>
            </w:r>
          </w:p>
        </w:tc>
        <w:tc>
          <w:tcPr>
            <w:tcW w:w="1500" w:type="pct"/>
            <w:vAlign w:val="center"/>
          </w:tcPr>
          <w:p w14:paraId="5E9C4053" w14:textId="77777777" w:rsidR="00082C66" w:rsidRPr="002333E3" w:rsidRDefault="00082C66" w:rsidP="00292CB4">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14:paraId="2B5C8858" w14:textId="77777777" w:rsidR="00082C66" w:rsidRPr="002333E3" w:rsidRDefault="00082C66" w:rsidP="00292CB4">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17E769CB" w14:textId="77777777" w:rsidR="00082C66" w:rsidRPr="002333E3" w:rsidRDefault="00082C66" w:rsidP="00292CB4">
            <w:pPr>
              <w:snapToGrid w:val="0"/>
              <w:spacing w:after="0"/>
              <w:rPr>
                <w:rFonts w:eastAsia="等线"/>
                <w:sz w:val="16"/>
                <w:szCs w:val="16"/>
              </w:rPr>
            </w:pPr>
          </w:p>
          <w:p w14:paraId="23D251B6" w14:textId="77777777" w:rsidR="00082C66" w:rsidRPr="002333E3" w:rsidRDefault="00082C66" w:rsidP="00292CB4">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UE:</w:t>
            </w:r>
          </w:p>
          <w:p w14:paraId="56957919" w14:textId="77777777" w:rsidR="00082C66" w:rsidRPr="002333E3" w:rsidRDefault="00082C66" w:rsidP="00292CB4">
            <w:pPr>
              <w:snapToGrid w:val="0"/>
              <w:spacing w:after="0"/>
              <w:rPr>
                <w:rFonts w:eastAsia="等线"/>
                <w:sz w:val="16"/>
                <w:szCs w:val="16"/>
              </w:rPr>
            </w:pPr>
            <w:r w:rsidRPr="002333E3">
              <w:rPr>
                <w:rFonts w:eastAsia="等线"/>
                <w:b/>
                <w:sz w:val="16"/>
                <w:szCs w:val="16"/>
              </w:rPr>
              <w:t>NTN UEs dropped at the edge of TN clusters</w:t>
            </w:r>
          </w:p>
        </w:tc>
        <w:tc>
          <w:tcPr>
            <w:tcW w:w="1545" w:type="pct"/>
            <w:shd w:val="clear" w:color="auto" w:fill="auto"/>
            <w:vAlign w:val="center"/>
          </w:tcPr>
          <w:p w14:paraId="3F53A6F3" w14:textId="77777777" w:rsidR="00082C66" w:rsidRPr="002333E3" w:rsidRDefault="00082C66" w:rsidP="00292CB4">
            <w:pPr>
              <w:snapToGrid w:val="0"/>
              <w:spacing w:after="0"/>
              <w:rPr>
                <w:rFonts w:eastAsia="等线"/>
                <w:sz w:val="16"/>
                <w:szCs w:val="16"/>
              </w:rPr>
            </w:pPr>
            <w:r w:rsidRPr="002333E3">
              <w:rPr>
                <w:rFonts w:eastAsia="等线"/>
                <w:b/>
                <w:sz w:val="16"/>
                <w:szCs w:val="16"/>
              </w:rPr>
              <w:t>One cluster with 19 TN cells (57 sectors) randomly placed in the central NTN beam</w:t>
            </w:r>
          </w:p>
        </w:tc>
        <w:tc>
          <w:tcPr>
            <w:tcW w:w="1272" w:type="pct"/>
            <w:shd w:val="clear" w:color="auto" w:fill="auto"/>
            <w:vAlign w:val="center"/>
          </w:tcPr>
          <w:p w14:paraId="07387D37" w14:textId="77777777" w:rsidR="00082C66" w:rsidRPr="002333E3" w:rsidRDefault="00082C66" w:rsidP="00292CB4">
            <w:pPr>
              <w:snapToGrid w:val="0"/>
              <w:spacing w:after="0"/>
              <w:rPr>
                <w:rFonts w:eastAsia="等线"/>
                <w:b/>
                <w:sz w:val="16"/>
                <w:szCs w:val="16"/>
              </w:rPr>
            </w:pPr>
          </w:p>
          <w:p w14:paraId="1D285EA8" w14:textId="77777777" w:rsidR="00082C66" w:rsidRPr="002333E3" w:rsidRDefault="00082C66" w:rsidP="00292CB4">
            <w:pPr>
              <w:snapToGrid w:val="0"/>
              <w:spacing w:after="0"/>
              <w:rPr>
                <w:rFonts w:eastAsia="等线"/>
                <w:sz w:val="16"/>
                <w:szCs w:val="16"/>
              </w:rPr>
            </w:pPr>
            <w:r w:rsidRPr="002333E3">
              <w:rPr>
                <w:rFonts w:eastAsia="等线"/>
                <w:b/>
                <w:sz w:val="16"/>
                <w:szCs w:val="16"/>
              </w:rPr>
              <w:t>All active TN clusters which has the NTN UE(s) at its edge.</w:t>
            </w:r>
          </w:p>
        </w:tc>
      </w:tr>
    </w:tbl>
    <w:p w14:paraId="6AFE1D9D" w14:textId="77777777" w:rsidR="00082C66" w:rsidRPr="002333E3" w:rsidRDefault="00082C66" w:rsidP="00082C66">
      <w:pPr>
        <w:spacing w:after="0"/>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082C66" w:rsidRPr="002333E3" w14:paraId="565AEA26" w14:textId="77777777" w:rsidTr="00292CB4">
        <w:trPr>
          <w:trHeight w:val="877"/>
        </w:trPr>
        <w:tc>
          <w:tcPr>
            <w:tcW w:w="91" w:type="pct"/>
            <w:shd w:val="clear" w:color="auto" w:fill="D9E2F3"/>
            <w:tcMar>
              <w:top w:w="15" w:type="dxa"/>
              <w:left w:w="108" w:type="dxa"/>
              <w:bottom w:w="0" w:type="dxa"/>
              <w:right w:w="108" w:type="dxa"/>
            </w:tcMar>
            <w:vAlign w:val="center"/>
          </w:tcPr>
          <w:p w14:paraId="31C2F33E"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2</w:t>
            </w:r>
          </w:p>
        </w:tc>
        <w:tc>
          <w:tcPr>
            <w:tcW w:w="227" w:type="pct"/>
            <w:shd w:val="clear" w:color="auto" w:fill="auto"/>
            <w:vAlign w:val="center"/>
          </w:tcPr>
          <w:p w14:paraId="1EFA57E2"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050A4216"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TN UL</w:t>
            </w:r>
          </w:p>
        </w:tc>
        <w:tc>
          <w:tcPr>
            <w:tcW w:w="182" w:type="pct"/>
            <w:shd w:val="clear" w:color="auto" w:fill="auto"/>
            <w:tcMar>
              <w:top w:w="15" w:type="dxa"/>
              <w:left w:w="108" w:type="dxa"/>
              <w:bottom w:w="0" w:type="dxa"/>
              <w:right w:w="108" w:type="dxa"/>
            </w:tcMar>
            <w:vAlign w:val="center"/>
          </w:tcPr>
          <w:p w14:paraId="7595F651"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NTN UL</w:t>
            </w:r>
          </w:p>
        </w:tc>
        <w:tc>
          <w:tcPr>
            <w:tcW w:w="1500" w:type="pct"/>
            <w:vAlign w:val="center"/>
          </w:tcPr>
          <w:p w14:paraId="151787B3"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cell:</w:t>
            </w:r>
          </w:p>
          <w:p w14:paraId="42BDA4AF" w14:textId="77777777" w:rsidR="00082C66" w:rsidRPr="002333E3" w:rsidRDefault="00082C66" w:rsidP="00292CB4">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0063B26F" w14:textId="77777777" w:rsidR="00082C66" w:rsidRPr="002333E3" w:rsidRDefault="00082C66" w:rsidP="00292CB4">
            <w:pPr>
              <w:snapToGrid w:val="0"/>
              <w:spacing w:after="0"/>
              <w:rPr>
                <w:rFonts w:eastAsia="等线"/>
                <w:sz w:val="16"/>
                <w:szCs w:val="16"/>
              </w:rPr>
            </w:pPr>
          </w:p>
          <w:p w14:paraId="0BC0EC2C"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UE:</w:t>
            </w:r>
          </w:p>
          <w:p w14:paraId="03310F09" w14:textId="77777777" w:rsidR="00082C66" w:rsidRPr="002333E3" w:rsidRDefault="00082C66" w:rsidP="00292CB4">
            <w:pPr>
              <w:snapToGrid w:val="0"/>
              <w:spacing w:after="0"/>
              <w:rPr>
                <w:rFonts w:eastAsia="等线"/>
                <w:sz w:val="16"/>
                <w:szCs w:val="16"/>
              </w:rPr>
            </w:pPr>
            <w:r w:rsidRPr="002333E3">
              <w:rPr>
                <w:rFonts w:eastAsia="等线"/>
                <w:b/>
                <w:sz w:val="16"/>
                <w:szCs w:val="16"/>
              </w:rPr>
              <w:t>NTN UEs dropped at the edge of TN clusters</w:t>
            </w:r>
          </w:p>
        </w:tc>
        <w:tc>
          <w:tcPr>
            <w:tcW w:w="1545" w:type="pct"/>
            <w:shd w:val="clear" w:color="auto" w:fill="auto"/>
            <w:vAlign w:val="center"/>
          </w:tcPr>
          <w:p w14:paraId="0C1A6CDC" w14:textId="77777777" w:rsidR="00082C66" w:rsidRPr="002333E3" w:rsidRDefault="00082C66" w:rsidP="00292CB4">
            <w:pPr>
              <w:snapToGrid w:val="0"/>
              <w:spacing w:after="0"/>
              <w:rPr>
                <w:rFonts w:eastAsia="等线"/>
                <w:sz w:val="16"/>
                <w:szCs w:val="16"/>
              </w:rPr>
            </w:pPr>
            <w:r w:rsidRPr="002333E3">
              <w:rPr>
                <w:rFonts w:eastAsia="等线"/>
                <w:b/>
                <w:sz w:val="16"/>
                <w:szCs w:val="16"/>
              </w:rPr>
              <w:t>Consider an active rate of 20% for TN.</w:t>
            </w:r>
          </w:p>
        </w:tc>
        <w:tc>
          <w:tcPr>
            <w:tcW w:w="1272" w:type="pct"/>
            <w:shd w:val="clear" w:color="auto" w:fill="auto"/>
            <w:vAlign w:val="center"/>
          </w:tcPr>
          <w:p w14:paraId="6CCED8AA" w14:textId="77777777" w:rsidR="00082C66" w:rsidRPr="002333E3" w:rsidRDefault="00082C66" w:rsidP="00292CB4">
            <w:pPr>
              <w:snapToGrid w:val="0"/>
              <w:spacing w:after="0"/>
              <w:rPr>
                <w:rFonts w:eastAsia="等线"/>
                <w:sz w:val="16"/>
                <w:szCs w:val="16"/>
              </w:rPr>
            </w:pPr>
            <w:r w:rsidRPr="002333E3">
              <w:rPr>
                <w:rFonts w:eastAsia="等线"/>
                <w:b/>
                <w:sz w:val="16"/>
                <w:szCs w:val="16"/>
              </w:rPr>
              <w:t>All active TN cells in central NTN beam</w:t>
            </w:r>
          </w:p>
        </w:tc>
      </w:tr>
    </w:tbl>
    <w:p w14:paraId="78D59189" w14:textId="77777777" w:rsidR="00082C66" w:rsidRPr="002333E3" w:rsidRDefault="00082C66" w:rsidP="00082C66">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082C66" w:rsidRPr="002333E3" w14:paraId="10DFE804" w14:textId="77777777" w:rsidTr="00292CB4">
        <w:trPr>
          <w:trHeight w:val="588"/>
        </w:trPr>
        <w:tc>
          <w:tcPr>
            <w:tcW w:w="91" w:type="pct"/>
            <w:vMerge w:val="restart"/>
            <w:tcBorders>
              <w:bottom w:val="single" w:sz="8" w:space="0" w:color="000000"/>
            </w:tcBorders>
            <w:shd w:val="clear" w:color="auto" w:fill="D9E2F3"/>
            <w:tcMar>
              <w:top w:w="15" w:type="dxa"/>
              <w:left w:w="108" w:type="dxa"/>
              <w:bottom w:w="0" w:type="dxa"/>
              <w:right w:w="108" w:type="dxa"/>
            </w:tcMar>
            <w:vAlign w:val="center"/>
          </w:tcPr>
          <w:p w14:paraId="343D3DE4"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3</w:t>
            </w:r>
          </w:p>
        </w:tc>
        <w:tc>
          <w:tcPr>
            <w:tcW w:w="227" w:type="pct"/>
            <w:vMerge w:val="restart"/>
            <w:tcBorders>
              <w:bottom w:val="single" w:sz="8" w:space="0" w:color="000000"/>
            </w:tcBorders>
            <w:shd w:val="clear" w:color="auto" w:fill="auto"/>
            <w:vAlign w:val="center"/>
          </w:tcPr>
          <w:p w14:paraId="2C7C16E4"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TN with NTN</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2F86F21C"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NTN DL</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6702E85F"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TN DL</w:t>
            </w:r>
          </w:p>
        </w:tc>
        <w:tc>
          <w:tcPr>
            <w:tcW w:w="1500" w:type="pct"/>
            <w:tcBorders>
              <w:bottom w:val="single" w:sz="8" w:space="0" w:color="000000"/>
            </w:tcBorders>
            <w:vAlign w:val="center"/>
          </w:tcPr>
          <w:p w14:paraId="75997A4C"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cell:</w:t>
            </w:r>
          </w:p>
          <w:p w14:paraId="1BF5A422" w14:textId="77777777" w:rsidR="00082C66" w:rsidRPr="002333E3" w:rsidRDefault="00082C66" w:rsidP="00292CB4">
            <w:pPr>
              <w:snapToGrid w:val="0"/>
              <w:spacing w:after="0"/>
              <w:rPr>
                <w:rFonts w:eastAsia="等线"/>
                <w:b/>
                <w:sz w:val="16"/>
                <w:szCs w:val="16"/>
              </w:rPr>
            </w:pPr>
            <w:r w:rsidRPr="002333E3">
              <w:rPr>
                <w:rFonts w:eastAsia="等线"/>
                <w:b/>
                <w:sz w:val="16"/>
                <w:szCs w:val="16"/>
              </w:rPr>
              <w:t>Nadir point.</w:t>
            </w:r>
          </w:p>
          <w:p w14:paraId="39A65CD5" w14:textId="77777777" w:rsidR="00082C66" w:rsidRPr="002333E3" w:rsidRDefault="00082C66" w:rsidP="00292CB4">
            <w:pPr>
              <w:snapToGrid w:val="0"/>
              <w:spacing w:after="0"/>
              <w:rPr>
                <w:rFonts w:eastAsia="等线"/>
                <w:sz w:val="16"/>
                <w:szCs w:val="16"/>
              </w:rPr>
            </w:pPr>
          </w:p>
          <w:p w14:paraId="3E441EDC" w14:textId="77777777" w:rsidR="00082C66" w:rsidRPr="002333E3" w:rsidRDefault="00082C66" w:rsidP="00292CB4">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UE:</w:t>
            </w:r>
          </w:p>
          <w:p w14:paraId="5660C2B3" w14:textId="77777777" w:rsidR="00082C66" w:rsidRPr="002333E3" w:rsidRDefault="00082C66" w:rsidP="00292CB4">
            <w:pPr>
              <w:snapToGrid w:val="0"/>
              <w:spacing w:after="0"/>
              <w:rPr>
                <w:rFonts w:eastAsia="等线"/>
                <w:sz w:val="16"/>
                <w:szCs w:val="16"/>
              </w:rPr>
            </w:pPr>
            <w:r w:rsidRPr="002333E3">
              <w:rPr>
                <w:rFonts w:eastAsia="等线"/>
                <w:b/>
                <w:sz w:val="16"/>
                <w:szCs w:val="16"/>
              </w:rPr>
              <w:t>NTN UEs dropped outside or at the edge of TN clusters</w:t>
            </w:r>
          </w:p>
        </w:tc>
        <w:tc>
          <w:tcPr>
            <w:tcW w:w="1546" w:type="pct"/>
            <w:tcBorders>
              <w:bottom w:val="single" w:sz="8" w:space="0" w:color="000000"/>
            </w:tcBorders>
            <w:shd w:val="clear" w:color="auto" w:fill="auto"/>
            <w:vAlign w:val="center"/>
          </w:tcPr>
          <w:p w14:paraId="591A32A1" w14:textId="77777777" w:rsidR="00082C66" w:rsidRPr="002333E3" w:rsidRDefault="00082C66" w:rsidP="00292CB4">
            <w:pPr>
              <w:snapToGrid w:val="0"/>
              <w:spacing w:after="0"/>
              <w:rPr>
                <w:rFonts w:eastAsia="等线"/>
                <w:sz w:val="16"/>
                <w:szCs w:val="16"/>
              </w:rPr>
            </w:pPr>
            <w:r w:rsidRPr="002333E3">
              <w:rPr>
                <w:rFonts w:eastAsia="等线"/>
                <w:b/>
                <w:sz w:val="16"/>
                <w:szCs w:val="16"/>
              </w:rPr>
              <w:t>TN clusters randomly placed in this NTN beam</w:t>
            </w:r>
          </w:p>
        </w:tc>
        <w:tc>
          <w:tcPr>
            <w:tcW w:w="1272" w:type="pct"/>
            <w:vMerge w:val="restart"/>
            <w:shd w:val="clear" w:color="auto" w:fill="auto"/>
            <w:vAlign w:val="center"/>
          </w:tcPr>
          <w:p w14:paraId="5D153004" w14:textId="77777777" w:rsidR="00082C66" w:rsidRPr="002333E3" w:rsidRDefault="00082C66" w:rsidP="00292CB4">
            <w:pPr>
              <w:snapToGrid w:val="0"/>
              <w:spacing w:after="0"/>
              <w:rPr>
                <w:rFonts w:eastAsia="等线"/>
                <w:sz w:val="16"/>
                <w:szCs w:val="16"/>
              </w:rPr>
            </w:pPr>
            <w:r w:rsidRPr="002333E3">
              <w:rPr>
                <w:rFonts w:eastAsia="等线"/>
                <w:b/>
                <w:sz w:val="16"/>
                <w:szCs w:val="16"/>
              </w:rPr>
              <w:t>All in central NTN beam</w:t>
            </w:r>
          </w:p>
        </w:tc>
      </w:tr>
      <w:tr w:rsidR="00082C66" w:rsidRPr="002333E3" w14:paraId="2A28BF98" w14:textId="77777777" w:rsidTr="00292CB4">
        <w:trPr>
          <w:trHeight w:val="1099"/>
        </w:trPr>
        <w:tc>
          <w:tcPr>
            <w:tcW w:w="91" w:type="pct"/>
            <w:vMerge/>
            <w:shd w:val="clear" w:color="auto" w:fill="D9E2F3"/>
            <w:tcMar>
              <w:top w:w="15" w:type="dxa"/>
              <w:left w:w="108" w:type="dxa"/>
              <w:bottom w:w="0" w:type="dxa"/>
              <w:right w:w="108" w:type="dxa"/>
            </w:tcMar>
            <w:vAlign w:val="center"/>
          </w:tcPr>
          <w:p w14:paraId="78D49DC4" w14:textId="77777777" w:rsidR="00082C66" w:rsidRPr="002333E3" w:rsidRDefault="00082C66" w:rsidP="00292CB4">
            <w:pPr>
              <w:snapToGrid w:val="0"/>
              <w:spacing w:after="0"/>
              <w:jc w:val="center"/>
              <w:rPr>
                <w:rFonts w:eastAsia="等线"/>
                <w:sz w:val="16"/>
                <w:szCs w:val="16"/>
              </w:rPr>
            </w:pPr>
          </w:p>
        </w:tc>
        <w:tc>
          <w:tcPr>
            <w:tcW w:w="227" w:type="pct"/>
            <w:vMerge/>
            <w:shd w:val="clear" w:color="auto" w:fill="auto"/>
            <w:vAlign w:val="center"/>
          </w:tcPr>
          <w:p w14:paraId="0FB570E0" w14:textId="77777777" w:rsidR="00082C66" w:rsidRPr="002333E3" w:rsidRDefault="00082C66" w:rsidP="00292CB4">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3EB800D7" w14:textId="77777777" w:rsidR="00082C66" w:rsidRPr="002333E3" w:rsidRDefault="00082C66" w:rsidP="00292CB4">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34050C2D" w14:textId="77777777" w:rsidR="00082C66" w:rsidRPr="002333E3" w:rsidRDefault="00082C66" w:rsidP="00292CB4">
            <w:pPr>
              <w:snapToGrid w:val="0"/>
              <w:spacing w:after="0"/>
              <w:jc w:val="center"/>
              <w:rPr>
                <w:rFonts w:eastAsia="等线"/>
                <w:sz w:val="16"/>
                <w:szCs w:val="16"/>
              </w:rPr>
            </w:pPr>
          </w:p>
        </w:tc>
        <w:tc>
          <w:tcPr>
            <w:tcW w:w="1500" w:type="pct"/>
            <w:vAlign w:val="center"/>
          </w:tcPr>
          <w:p w14:paraId="40B0EC8B"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cell:</w:t>
            </w:r>
          </w:p>
          <w:p w14:paraId="5E6F744D" w14:textId="77777777" w:rsidR="00082C66" w:rsidRPr="002333E3" w:rsidRDefault="00082C66" w:rsidP="00292CB4">
            <w:pPr>
              <w:snapToGrid w:val="0"/>
              <w:spacing w:after="0"/>
              <w:rPr>
                <w:rFonts w:eastAsia="等线"/>
                <w:b/>
                <w:sz w:val="16"/>
                <w:szCs w:val="16"/>
              </w:rPr>
            </w:pPr>
            <w:r w:rsidRPr="002333E3">
              <w:rPr>
                <w:rFonts w:eastAsia="等线"/>
                <w:b/>
                <w:sz w:val="16"/>
                <w:szCs w:val="16"/>
              </w:rPr>
              <w:t>NTN cell with satellite at low elevation (</w:t>
            </w:r>
            <w:r>
              <w:rPr>
                <w:rFonts w:eastAsia="等线"/>
                <w:b/>
                <w:sz w:val="16"/>
                <w:szCs w:val="16"/>
              </w:rPr>
              <w:t>45</w:t>
            </w:r>
            <w:r w:rsidRPr="002333E3">
              <w:rPr>
                <w:rFonts w:eastAsia="等线"/>
                <w:b/>
                <w:sz w:val="16"/>
                <w:szCs w:val="16"/>
              </w:rPr>
              <w:t>°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p>
          <w:p w14:paraId="74CD85B6" w14:textId="77777777" w:rsidR="00082C66" w:rsidRPr="002333E3" w:rsidRDefault="00082C66" w:rsidP="00292CB4">
            <w:pPr>
              <w:snapToGrid w:val="0"/>
              <w:spacing w:after="0"/>
              <w:rPr>
                <w:rFonts w:eastAsia="等线"/>
                <w:b/>
                <w:sz w:val="16"/>
                <w:szCs w:val="16"/>
              </w:rPr>
            </w:pPr>
          </w:p>
          <w:p w14:paraId="0B8F8BDC"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UE</w:t>
            </w:r>
            <w:r w:rsidRPr="002333E3">
              <w:rPr>
                <w:rFonts w:eastAsia="等线" w:hint="eastAsia"/>
                <w:b/>
                <w:sz w:val="16"/>
                <w:szCs w:val="16"/>
                <w:u w:val="single"/>
              </w:rPr>
              <w:t>:</w:t>
            </w:r>
          </w:p>
          <w:p w14:paraId="1CF52A66" w14:textId="77777777" w:rsidR="00082C66" w:rsidRPr="002333E3" w:rsidRDefault="00082C66" w:rsidP="00292CB4">
            <w:pPr>
              <w:snapToGrid w:val="0"/>
              <w:spacing w:after="0"/>
              <w:rPr>
                <w:rFonts w:eastAsia="等线"/>
                <w:sz w:val="16"/>
                <w:szCs w:val="16"/>
              </w:rPr>
            </w:pPr>
            <w:r w:rsidRPr="002333E3">
              <w:rPr>
                <w:rFonts w:eastAsia="等线"/>
                <w:b/>
                <w:sz w:val="16"/>
                <w:szCs w:val="16"/>
              </w:rPr>
              <w:t>NTN UEs dropped outside or at the edge of TN clusters</w:t>
            </w:r>
          </w:p>
        </w:tc>
        <w:tc>
          <w:tcPr>
            <w:tcW w:w="1546" w:type="pct"/>
            <w:shd w:val="clear" w:color="auto" w:fill="auto"/>
            <w:vAlign w:val="center"/>
          </w:tcPr>
          <w:p w14:paraId="04685CBB" w14:textId="77777777" w:rsidR="00082C66" w:rsidRPr="002333E3" w:rsidRDefault="00082C66" w:rsidP="00292CB4">
            <w:pPr>
              <w:snapToGrid w:val="0"/>
              <w:spacing w:after="0"/>
              <w:rPr>
                <w:rFonts w:eastAsia="等线"/>
                <w:b/>
                <w:sz w:val="16"/>
                <w:szCs w:val="16"/>
              </w:rPr>
            </w:pPr>
            <w:r w:rsidRPr="002333E3">
              <w:rPr>
                <w:rFonts w:eastAsia="等线"/>
                <w:b/>
                <w:sz w:val="16"/>
                <w:szCs w:val="16"/>
              </w:rPr>
              <w:t>TN clusters randomly placed in this NTN beam</w:t>
            </w:r>
          </w:p>
        </w:tc>
        <w:tc>
          <w:tcPr>
            <w:tcW w:w="1272" w:type="pct"/>
            <w:vMerge/>
            <w:shd w:val="clear" w:color="auto" w:fill="auto"/>
            <w:vAlign w:val="center"/>
          </w:tcPr>
          <w:p w14:paraId="32BA24F6" w14:textId="77777777" w:rsidR="00082C66" w:rsidRPr="002333E3" w:rsidRDefault="00082C66" w:rsidP="00292CB4">
            <w:pPr>
              <w:snapToGrid w:val="0"/>
              <w:spacing w:after="0"/>
              <w:rPr>
                <w:rFonts w:eastAsia="等线"/>
                <w:sz w:val="16"/>
                <w:szCs w:val="16"/>
              </w:rPr>
            </w:pPr>
          </w:p>
        </w:tc>
      </w:tr>
    </w:tbl>
    <w:p w14:paraId="784AF5F8" w14:textId="77777777" w:rsidR="00082C66" w:rsidRPr="002333E3" w:rsidRDefault="00082C66" w:rsidP="00082C66">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082C66" w:rsidRPr="002333E3" w14:paraId="3FD93A71" w14:textId="77777777" w:rsidTr="00292CB4">
        <w:trPr>
          <w:trHeight w:val="674"/>
        </w:trPr>
        <w:tc>
          <w:tcPr>
            <w:tcW w:w="91" w:type="pct"/>
            <w:shd w:val="clear" w:color="auto" w:fill="D9E2F3"/>
            <w:tcMar>
              <w:top w:w="15" w:type="dxa"/>
              <w:left w:w="108" w:type="dxa"/>
              <w:bottom w:w="0" w:type="dxa"/>
              <w:right w:w="108" w:type="dxa"/>
            </w:tcMar>
            <w:vAlign w:val="center"/>
          </w:tcPr>
          <w:p w14:paraId="6ECB1D6F"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4</w:t>
            </w:r>
          </w:p>
        </w:tc>
        <w:tc>
          <w:tcPr>
            <w:tcW w:w="227" w:type="pct"/>
            <w:shd w:val="clear" w:color="auto" w:fill="auto"/>
            <w:vAlign w:val="center"/>
          </w:tcPr>
          <w:p w14:paraId="01350C5C"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6B27E196"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NTN UL</w:t>
            </w:r>
          </w:p>
        </w:tc>
        <w:tc>
          <w:tcPr>
            <w:tcW w:w="182" w:type="pct"/>
            <w:shd w:val="clear" w:color="auto" w:fill="auto"/>
            <w:tcMar>
              <w:top w:w="15" w:type="dxa"/>
              <w:left w:w="108" w:type="dxa"/>
              <w:bottom w:w="0" w:type="dxa"/>
              <w:right w:w="108" w:type="dxa"/>
            </w:tcMar>
            <w:vAlign w:val="center"/>
          </w:tcPr>
          <w:p w14:paraId="74063239"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TN UL</w:t>
            </w:r>
          </w:p>
        </w:tc>
        <w:tc>
          <w:tcPr>
            <w:tcW w:w="1500" w:type="pct"/>
            <w:vAlign w:val="center"/>
          </w:tcPr>
          <w:p w14:paraId="2CC1AE51"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cell:</w:t>
            </w:r>
          </w:p>
          <w:p w14:paraId="1D492BC6" w14:textId="77777777" w:rsidR="00082C66" w:rsidRPr="002333E3" w:rsidRDefault="00082C66" w:rsidP="00292CB4">
            <w:pPr>
              <w:snapToGrid w:val="0"/>
              <w:spacing w:after="0"/>
              <w:rPr>
                <w:rFonts w:eastAsia="等线"/>
                <w:b/>
                <w:sz w:val="16"/>
                <w:szCs w:val="16"/>
              </w:rPr>
            </w:pPr>
            <w:r w:rsidRPr="002333E3">
              <w:rPr>
                <w:rFonts w:eastAsia="等线"/>
                <w:b/>
                <w:sz w:val="16"/>
                <w:szCs w:val="16"/>
              </w:rPr>
              <w:t>Nadir point.</w:t>
            </w:r>
          </w:p>
          <w:p w14:paraId="1B21164F" w14:textId="77777777" w:rsidR="00082C66" w:rsidRPr="002333E3" w:rsidRDefault="00082C66" w:rsidP="00292CB4">
            <w:pPr>
              <w:snapToGrid w:val="0"/>
              <w:spacing w:after="0"/>
              <w:rPr>
                <w:rFonts w:eastAsia="等线"/>
                <w:sz w:val="16"/>
                <w:szCs w:val="16"/>
              </w:rPr>
            </w:pPr>
          </w:p>
          <w:p w14:paraId="5F61A432"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UE:</w:t>
            </w:r>
          </w:p>
          <w:p w14:paraId="3FE507A7" w14:textId="77777777" w:rsidR="00082C66" w:rsidRPr="002333E3" w:rsidRDefault="00082C66" w:rsidP="00292CB4">
            <w:pPr>
              <w:snapToGrid w:val="0"/>
              <w:spacing w:after="0"/>
              <w:rPr>
                <w:rFonts w:eastAsia="等线"/>
                <w:sz w:val="16"/>
                <w:szCs w:val="16"/>
              </w:rPr>
            </w:pPr>
            <w:r w:rsidRPr="002333E3">
              <w:rPr>
                <w:rFonts w:eastAsia="等线"/>
                <w:b/>
                <w:sz w:val="16"/>
                <w:szCs w:val="16"/>
              </w:rPr>
              <w:t>NTN UEs dropped at the edge of TN clusters</w:t>
            </w:r>
          </w:p>
        </w:tc>
        <w:tc>
          <w:tcPr>
            <w:tcW w:w="1546" w:type="pct"/>
            <w:shd w:val="clear" w:color="auto" w:fill="auto"/>
            <w:vAlign w:val="center"/>
          </w:tcPr>
          <w:p w14:paraId="50636450" w14:textId="77777777" w:rsidR="00082C66" w:rsidRPr="002333E3" w:rsidRDefault="00082C66" w:rsidP="00292CB4">
            <w:pPr>
              <w:snapToGrid w:val="0"/>
              <w:spacing w:after="0"/>
              <w:rPr>
                <w:rFonts w:eastAsia="等线"/>
                <w:sz w:val="16"/>
                <w:szCs w:val="16"/>
              </w:rPr>
            </w:pPr>
            <w:r w:rsidRPr="002333E3">
              <w:rPr>
                <w:rFonts w:eastAsia="等线"/>
                <w:b/>
                <w:sz w:val="16"/>
                <w:szCs w:val="16"/>
              </w:rPr>
              <w:t>TN randomly placed in this NTN beam</w:t>
            </w:r>
          </w:p>
        </w:tc>
        <w:tc>
          <w:tcPr>
            <w:tcW w:w="1272" w:type="pct"/>
            <w:shd w:val="clear" w:color="auto" w:fill="auto"/>
            <w:vAlign w:val="center"/>
          </w:tcPr>
          <w:p w14:paraId="100C3851" w14:textId="77777777" w:rsidR="00082C66" w:rsidRPr="002333E3" w:rsidRDefault="00082C66" w:rsidP="00292CB4">
            <w:pPr>
              <w:snapToGrid w:val="0"/>
              <w:spacing w:after="0"/>
              <w:rPr>
                <w:rFonts w:eastAsia="等线"/>
                <w:b/>
                <w:strike/>
                <w:sz w:val="16"/>
                <w:szCs w:val="16"/>
              </w:rPr>
            </w:pPr>
            <w:r w:rsidRPr="002333E3">
              <w:rPr>
                <w:rFonts w:eastAsia="等线"/>
                <w:b/>
                <w:sz w:val="16"/>
                <w:szCs w:val="16"/>
              </w:rPr>
              <w:t>All active TN clusters which have the NTN UE(s) at its edge.</w:t>
            </w:r>
          </w:p>
        </w:tc>
      </w:tr>
    </w:tbl>
    <w:p w14:paraId="0BA3D1AD" w14:textId="77777777" w:rsidR="00082C66" w:rsidRPr="002333E3" w:rsidRDefault="00082C66" w:rsidP="00082C66">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082C66" w:rsidRPr="002333E3" w14:paraId="324571E6" w14:textId="77777777" w:rsidTr="00292CB4">
        <w:trPr>
          <w:trHeight w:val="1241"/>
        </w:trPr>
        <w:tc>
          <w:tcPr>
            <w:tcW w:w="91" w:type="pct"/>
            <w:vMerge w:val="restart"/>
            <w:shd w:val="clear" w:color="auto" w:fill="D9E2F3"/>
            <w:tcMar>
              <w:top w:w="15" w:type="dxa"/>
              <w:left w:w="108" w:type="dxa"/>
              <w:bottom w:w="0" w:type="dxa"/>
              <w:right w:w="108" w:type="dxa"/>
            </w:tcMar>
            <w:vAlign w:val="center"/>
          </w:tcPr>
          <w:p w14:paraId="26AF9E69"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lastRenderedPageBreak/>
              <w:t>5</w:t>
            </w:r>
          </w:p>
        </w:tc>
        <w:tc>
          <w:tcPr>
            <w:tcW w:w="227" w:type="pct"/>
            <w:vMerge w:val="restart"/>
            <w:shd w:val="clear" w:color="auto" w:fill="auto"/>
            <w:vAlign w:val="center"/>
          </w:tcPr>
          <w:p w14:paraId="3A5CDD57"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17A4191E"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NTN UL</w:t>
            </w:r>
          </w:p>
        </w:tc>
        <w:tc>
          <w:tcPr>
            <w:tcW w:w="182" w:type="pct"/>
            <w:vMerge w:val="restart"/>
            <w:shd w:val="clear" w:color="auto" w:fill="auto"/>
            <w:tcMar>
              <w:top w:w="15" w:type="dxa"/>
              <w:left w:w="108" w:type="dxa"/>
              <w:bottom w:w="0" w:type="dxa"/>
              <w:right w:w="108" w:type="dxa"/>
            </w:tcMar>
            <w:vAlign w:val="center"/>
          </w:tcPr>
          <w:p w14:paraId="0D644475"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TN DL</w:t>
            </w:r>
          </w:p>
        </w:tc>
        <w:tc>
          <w:tcPr>
            <w:tcW w:w="1500" w:type="pct"/>
            <w:vAlign w:val="center"/>
          </w:tcPr>
          <w:p w14:paraId="5AA2E497"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 xml:space="preserve">NTN cell: </w:t>
            </w:r>
          </w:p>
          <w:p w14:paraId="36285584" w14:textId="77777777" w:rsidR="00082C66" w:rsidRPr="002333E3" w:rsidRDefault="00082C66" w:rsidP="00292CB4">
            <w:pPr>
              <w:snapToGrid w:val="0"/>
              <w:spacing w:after="0"/>
              <w:rPr>
                <w:rFonts w:eastAsia="等线"/>
                <w:b/>
                <w:sz w:val="16"/>
                <w:szCs w:val="16"/>
              </w:rPr>
            </w:pPr>
            <w:r w:rsidRPr="002333E3">
              <w:rPr>
                <w:rFonts w:eastAsia="等线"/>
                <w:b/>
                <w:sz w:val="16"/>
                <w:szCs w:val="16"/>
              </w:rPr>
              <w:t>Nadir point</w:t>
            </w:r>
          </w:p>
          <w:p w14:paraId="44656891" w14:textId="77777777" w:rsidR="00082C66" w:rsidRPr="002333E3" w:rsidRDefault="00082C66" w:rsidP="00292CB4">
            <w:pPr>
              <w:snapToGrid w:val="0"/>
              <w:spacing w:after="0"/>
              <w:rPr>
                <w:rFonts w:eastAsia="等线"/>
                <w:sz w:val="16"/>
                <w:szCs w:val="16"/>
              </w:rPr>
            </w:pPr>
          </w:p>
          <w:p w14:paraId="016964B0"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UE:</w:t>
            </w:r>
          </w:p>
          <w:p w14:paraId="43485787" w14:textId="77777777" w:rsidR="00082C66" w:rsidRPr="002333E3" w:rsidRDefault="00082C66" w:rsidP="00292CB4">
            <w:pPr>
              <w:snapToGrid w:val="0"/>
              <w:spacing w:after="0"/>
              <w:rPr>
                <w:rFonts w:eastAsia="等线"/>
                <w:sz w:val="16"/>
                <w:szCs w:val="16"/>
              </w:rPr>
            </w:pPr>
            <w:r w:rsidRPr="002333E3">
              <w:rPr>
                <w:rFonts w:eastAsia="等线"/>
                <w:b/>
                <w:sz w:val="16"/>
                <w:szCs w:val="16"/>
              </w:rPr>
              <w:t>NTN UEs dropped at the edge of TN clusters</w:t>
            </w:r>
          </w:p>
        </w:tc>
        <w:tc>
          <w:tcPr>
            <w:tcW w:w="1546" w:type="pct"/>
            <w:shd w:val="clear" w:color="auto" w:fill="auto"/>
            <w:vAlign w:val="center"/>
          </w:tcPr>
          <w:p w14:paraId="4952BA99" w14:textId="77777777" w:rsidR="00082C66" w:rsidRPr="002333E3" w:rsidRDefault="00082C66" w:rsidP="00292CB4">
            <w:pPr>
              <w:snapToGrid w:val="0"/>
              <w:spacing w:after="0"/>
              <w:rPr>
                <w:rFonts w:eastAsia="等线"/>
                <w:sz w:val="16"/>
                <w:szCs w:val="16"/>
              </w:rPr>
            </w:pPr>
            <w:r w:rsidRPr="002333E3">
              <w:rPr>
                <w:rFonts w:eastAsia="等线"/>
                <w:b/>
                <w:sz w:val="16"/>
                <w:szCs w:val="16"/>
              </w:rPr>
              <w:t>TN clusters randomly placed in this NTN beam</w:t>
            </w:r>
          </w:p>
        </w:tc>
        <w:tc>
          <w:tcPr>
            <w:tcW w:w="1272" w:type="pct"/>
            <w:shd w:val="clear" w:color="auto" w:fill="auto"/>
            <w:vAlign w:val="center"/>
          </w:tcPr>
          <w:p w14:paraId="05CD5BBF" w14:textId="77777777" w:rsidR="00082C66" w:rsidRPr="002333E3" w:rsidRDefault="00082C66" w:rsidP="00292CB4">
            <w:pPr>
              <w:snapToGrid w:val="0"/>
              <w:spacing w:after="0"/>
              <w:rPr>
                <w:rFonts w:eastAsia="等线"/>
                <w:sz w:val="16"/>
                <w:szCs w:val="16"/>
              </w:rPr>
            </w:pPr>
            <w:r w:rsidRPr="002333E3">
              <w:rPr>
                <w:rFonts w:eastAsia="等线"/>
                <w:b/>
                <w:sz w:val="16"/>
                <w:szCs w:val="16"/>
              </w:rPr>
              <w:t>All active TN clusters which have the NTN UE(s) at its edge</w:t>
            </w:r>
          </w:p>
        </w:tc>
      </w:tr>
      <w:tr w:rsidR="00082C66" w:rsidRPr="002333E3" w14:paraId="6DAE6049" w14:textId="77777777" w:rsidTr="00292CB4">
        <w:trPr>
          <w:trHeight w:val="905"/>
        </w:trPr>
        <w:tc>
          <w:tcPr>
            <w:tcW w:w="91" w:type="pct"/>
            <w:vMerge/>
            <w:shd w:val="clear" w:color="auto" w:fill="D9E2F3"/>
            <w:tcMar>
              <w:top w:w="15" w:type="dxa"/>
              <w:left w:w="108" w:type="dxa"/>
              <w:bottom w:w="0" w:type="dxa"/>
              <w:right w:w="108" w:type="dxa"/>
            </w:tcMar>
            <w:vAlign w:val="center"/>
          </w:tcPr>
          <w:p w14:paraId="2D2F5148" w14:textId="77777777" w:rsidR="00082C66" w:rsidRPr="002333E3" w:rsidRDefault="00082C66" w:rsidP="00292CB4">
            <w:pPr>
              <w:snapToGrid w:val="0"/>
              <w:spacing w:after="0"/>
              <w:jc w:val="center"/>
              <w:rPr>
                <w:rFonts w:eastAsia="等线"/>
                <w:sz w:val="16"/>
                <w:szCs w:val="16"/>
              </w:rPr>
            </w:pPr>
          </w:p>
        </w:tc>
        <w:tc>
          <w:tcPr>
            <w:tcW w:w="227" w:type="pct"/>
            <w:vMerge/>
            <w:shd w:val="clear" w:color="auto" w:fill="auto"/>
            <w:vAlign w:val="center"/>
          </w:tcPr>
          <w:p w14:paraId="0B4E1100" w14:textId="77777777" w:rsidR="00082C66" w:rsidRPr="002333E3" w:rsidRDefault="00082C66" w:rsidP="00292CB4">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CEED84F" w14:textId="77777777" w:rsidR="00082C66" w:rsidRPr="002333E3" w:rsidRDefault="00082C66" w:rsidP="00292CB4">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1ED2818" w14:textId="77777777" w:rsidR="00082C66" w:rsidRPr="002333E3" w:rsidRDefault="00082C66" w:rsidP="00292CB4">
            <w:pPr>
              <w:snapToGrid w:val="0"/>
              <w:spacing w:after="0"/>
              <w:jc w:val="center"/>
              <w:rPr>
                <w:rFonts w:eastAsia="等线"/>
                <w:sz w:val="16"/>
                <w:szCs w:val="16"/>
              </w:rPr>
            </w:pPr>
          </w:p>
        </w:tc>
        <w:tc>
          <w:tcPr>
            <w:tcW w:w="1500" w:type="pct"/>
            <w:vAlign w:val="center"/>
          </w:tcPr>
          <w:p w14:paraId="0227C896"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cell:</w:t>
            </w:r>
          </w:p>
          <w:p w14:paraId="4B46C7E2" w14:textId="77777777" w:rsidR="00082C66" w:rsidRPr="002333E3" w:rsidRDefault="00082C66" w:rsidP="00292CB4">
            <w:pPr>
              <w:snapToGrid w:val="0"/>
              <w:spacing w:after="0"/>
              <w:rPr>
                <w:rFonts w:eastAsia="等线"/>
                <w:b/>
                <w:i/>
                <w:sz w:val="16"/>
                <w:szCs w:val="16"/>
              </w:rPr>
            </w:pPr>
            <w:r w:rsidRPr="002333E3">
              <w:rPr>
                <w:rFonts w:eastAsia="等线"/>
                <w:b/>
                <w:sz w:val="16"/>
                <w:szCs w:val="16"/>
              </w:rPr>
              <w:t xml:space="preserve">NTN cell with satellite at low elevation </w:t>
            </w:r>
            <w:r w:rsidRPr="002333E3">
              <w:rPr>
                <w:rFonts w:eastAsia="等线"/>
                <w:sz w:val="16"/>
                <w:szCs w:val="16"/>
              </w:rPr>
              <w:t>(</w:t>
            </w:r>
            <w:r w:rsidRPr="002333E3">
              <w:rPr>
                <w:rFonts w:eastAsia="等线"/>
                <w:b/>
                <w:sz w:val="16"/>
                <w:szCs w:val="16"/>
              </w:rPr>
              <w:t>45°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r w:rsidRPr="002333E3">
              <w:rPr>
                <w:rFonts w:eastAsia="等线"/>
                <w:sz w:val="16"/>
                <w:szCs w:val="16"/>
              </w:rPr>
              <w:t>).</w:t>
            </w:r>
          </w:p>
          <w:p w14:paraId="756F0C13" w14:textId="77777777" w:rsidR="00082C66" w:rsidRPr="002333E3" w:rsidRDefault="00082C66" w:rsidP="00292CB4">
            <w:pPr>
              <w:snapToGrid w:val="0"/>
              <w:spacing w:after="0"/>
              <w:rPr>
                <w:rFonts w:eastAsia="等线"/>
                <w:b/>
                <w:sz w:val="16"/>
                <w:szCs w:val="16"/>
              </w:rPr>
            </w:pPr>
          </w:p>
          <w:p w14:paraId="402F2B70"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UE:</w:t>
            </w:r>
          </w:p>
          <w:p w14:paraId="6CA24F50" w14:textId="77777777" w:rsidR="00082C66" w:rsidRPr="002333E3" w:rsidRDefault="00082C66" w:rsidP="00292CB4">
            <w:pPr>
              <w:snapToGrid w:val="0"/>
              <w:spacing w:after="0"/>
              <w:rPr>
                <w:rFonts w:eastAsia="等线"/>
                <w:sz w:val="16"/>
                <w:szCs w:val="16"/>
              </w:rPr>
            </w:pPr>
            <w:r w:rsidRPr="002333E3">
              <w:rPr>
                <w:rFonts w:eastAsia="等线"/>
                <w:b/>
                <w:sz w:val="16"/>
                <w:szCs w:val="16"/>
              </w:rPr>
              <w:t>NTN UEs dropped at the edge of TN clusters</w:t>
            </w:r>
          </w:p>
        </w:tc>
        <w:tc>
          <w:tcPr>
            <w:tcW w:w="1546" w:type="pct"/>
            <w:shd w:val="clear" w:color="auto" w:fill="auto"/>
            <w:vAlign w:val="center"/>
          </w:tcPr>
          <w:p w14:paraId="29C991EC" w14:textId="77777777" w:rsidR="00082C66" w:rsidRPr="002333E3" w:rsidRDefault="00082C66" w:rsidP="00292CB4">
            <w:pPr>
              <w:snapToGrid w:val="0"/>
              <w:spacing w:after="0"/>
              <w:rPr>
                <w:rFonts w:eastAsia="等线"/>
                <w:sz w:val="16"/>
                <w:szCs w:val="16"/>
              </w:rPr>
            </w:pPr>
            <w:r w:rsidRPr="002333E3">
              <w:rPr>
                <w:rFonts w:eastAsia="等线"/>
                <w:b/>
                <w:sz w:val="16"/>
                <w:szCs w:val="16"/>
              </w:rPr>
              <w:t>TN clusters randomly placed in this NTN beam</w:t>
            </w:r>
          </w:p>
        </w:tc>
        <w:tc>
          <w:tcPr>
            <w:tcW w:w="1272" w:type="pct"/>
            <w:shd w:val="clear" w:color="auto" w:fill="auto"/>
            <w:vAlign w:val="center"/>
          </w:tcPr>
          <w:p w14:paraId="34EFC6E7" w14:textId="77777777" w:rsidR="00082C66" w:rsidRPr="002333E3" w:rsidRDefault="00082C66" w:rsidP="00292CB4">
            <w:pPr>
              <w:snapToGrid w:val="0"/>
              <w:spacing w:after="0"/>
              <w:rPr>
                <w:rFonts w:eastAsia="等线"/>
                <w:sz w:val="16"/>
                <w:szCs w:val="16"/>
              </w:rPr>
            </w:pPr>
            <w:r w:rsidRPr="002333E3">
              <w:rPr>
                <w:rFonts w:eastAsia="等线"/>
                <w:b/>
                <w:sz w:val="16"/>
                <w:szCs w:val="16"/>
              </w:rPr>
              <w:t>All active TN clusters which have the NTN UE(s) at its edge.</w:t>
            </w:r>
          </w:p>
        </w:tc>
      </w:tr>
    </w:tbl>
    <w:p w14:paraId="55B0BE97" w14:textId="77777777" w:rsidR="00082C66" w:rsidRPr="002333E3" w:rsidRDefault="00082C66" w:rsidP="00082C66">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082C66" w14:paraId="508DD95D" w14:textId="77777777" w:rsidTr="00292CB4">
        <w:trPr>
          <w:trHeight w:val="676"/>
        </w:trPr>
        <w:tc>
          <w:tcPr>
            <w:tcW w:w="91" w:type="pct"/>
            <w:shd w:val="clear" w:color="auto" w:fill="D9E2F3"/>
            <w:tcMar>
              <w:top w:w="15" w:type="dxa"/>
              <w:left w:w="108" w:type="dxa"/>
              <w:bottom w:w="0" w:type="dxa"/>
              <w:right w:w="108" w:type="dxa"/>
            </w:tcMar>
            <w:vAlign w:val="center"/>
          </w:tcPr>
          <w:p w14:paraId="788C7A3F"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6</w:t>
            </w:r>
          </w:p>
        </w:tc>
        <w:tc>
          <w:tcPr>
            <w:tcW w:w="227" w:type="pct"/>
            <w:shd w:val="clear" w:color="auto" w:fill="auto"/>
            <w:vAlign w:val="center"/>
          </w:tcPr>
          <w:p w14:paraId="403AC975"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2A4F7009"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TN DL</w:t>
            </w:r>
          </w:p>
        </w:tc>
        <w:tc>
          <w:tcPr>
            <w:tcW w:w="182" w:type="pct"/>
            <w:shd w:val="clear" w:color="auto" w:fill="auto"/>
            <w:tcMar>
              <w:top w:w="15" w:type="dxa"/>
              <w:left w:w="108" w:type="dxa"/>
              <w:bottom w:w="0" w:type="dxa"/>
              <w:right w:w="108" w:type="dxa"/>
            </w:tcMar>
            <w:vAlign w:val="center"/>
          </w:tcPr>
          <w:p w14:paraId="4489DDA4"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NTN UL</w:t>
            </w:r>
          </w:p>
        </w:tc>
        <w:tc>
          <w:tcPr>
            <w:tcW w:w="1500" w:type="pct"/>
            <w:vAlign w:val="center"/>
          </w:tcPr>
          <w:p w14:paraId="7808A448" w14:textId="77777777" w:rsidR="00082C66" w:rsidRPr="002333E3" w:rsidRDefault="00082C66" w:rsidP="00292CB4">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14:paraId="7E9357D6" w14:textId="77777777" w:rsidR="00082C66" w:rsidRPr="002333E3" w:rsidRDefault="00082C66" w:rsidP="00292CB4">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759DAC58" w14:textId="77777777" w:rsidR="00082C66" w:rsidRPr="002333E3" w:rsidRDefault="00082C66" w:rsidP="00292CB4">
            <w:pPr>
              <w:snapToGrid w:val="0"/>
              <w:spacing w:after="0"/>
              <w:rPr>
                <w:rFonts w:eastAsia="等线"/>
                <w:b/>
                <w:sz w:val="16"/>
                <w:szCs w:val="16"/>
              </w:rPr>
            </w:pPr>
          </w:p>
          <w:p w14:paraId="3CE992B2"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UE</w:t>
            </w:r>
            <w:r w:rsidRPr="002333E3">
              <w:rPr>
                <w:rFonts w:eastAsia="等线" w:hint="eastAsia"/>
                <w:b/>
                <w:sz w:val="16"/>
                <w:szCs w:val="16"/>
                <w:u w:val="single"/>
              </w:rPr>
              <w:t>:</w:t>
            </w:r>
          </w:p>
          <w:p w14:paraId="67AD91B3" w14:textId="77777777" w:rsidR="00082C66" w:rsidRPr="002333E3" w:rsidRDefault="00082C66" w:rsidP="00292CB4">
            <w:pPr>
              <w:snapToGrid w:val="0"/>
              <w:spacing w:after="0"/>
              <w:rPr>
                <w:rFonts w:eastAsia="等线"/>
                <w:sz w:val="16"/>
                <w:szCs w:val="16"/>
              </w:rPr>
            </w:pPr>
            <w:r w:rsidRPr="002333E3">
              <w:rPr>
                <w:rFonts w:eastAsia="等线"/>
                <w:b/>
                <w:sz w:val="16"/>
                <w:szCs w:val="16"/>
              </w:rPr>
              <w:t>NTN UEs dropped outside or at the edge of TN clusters</w:t>
            </w:r>
          </w:p>
        </w:tc>
        <w:tc>
          <w:tcPr>
            <w:tcW w:w="1546" w:type="pct"/>
            <w:shd w:val="clear" w:color="auto" w:fill="auto"/>
            <w:vAlign w:val="center"/>
          </w:tcPr>
          <w:p w14:paraId="08BB7478" w14:textId="77777777" w:rsidR="00082C66" w:rsidRPr="002333E3" w:rsidRDefault="00082C66" w:rsidP="00292CB4">
            <w:pPr>
              <w:snapToGrid w:val="0"/>
              <w:spacing w:after="0"/>
              <w:rPr>
                <w:rFonts w:eastAsia="等线"/>
                <w:sz w:val="16"/>
                <w:szCs w:val="16"/>
              </w:rPr>
            </w:pPr>
            <w:r w:rsidRPr="002333E3">
              <w:rPr>
                <w:rFonts w:eastAsia="等线"/>
                <w:b/>
                <w:sz w:val="16"/>
                <w:szCs w:val="16"/>
              </w:rPr>
              <w:t>Consider the active rate of 20% for TN.</w:t>
            </w:r>
          </w:p>
        </w:tc>
        <w:tc>
          <w:tcPr>
            <w:tcW w:w="1272" w:type="pct"/>
            <w:shd w:val="clear" w:color="auto" w:fill="auto"/>
            <w:vAlign w:val="center"/>
          </w:tcPr>
          <w:p w14:paraId="1A6FDD6A" w14:textId="77777777" w:rsidR="00082C66" w:rsidRDefault="00082C66" w:rsidP="00292CB4">
            <w:pPr>
              <w:snapToGrid w:val="0"/>
              <w:spacing w:after="0"/>
              <w:rPr>
                <w:rFonts w:eastAsia="等线"/>
                <w:sz w:val="16"/>
                <w:szCs w:val="16"/>
              </w:rPr>
            </w:pPr>
            <w:r w:rsidRPr="002333E3">
              <w:rPr>
                <w:rFonts w:eastAsia="等线"/>
                <w:b/>
                <w:sz w:val="16"/>
                <w:szCs w:val="16"/>
              </w:rPr>
              <w:t>All active TN cells in central NTN beam</w:t>
            </w:r>
          </w:p>
        </w:tc>
      </w:tr>
    </w:tbl>
    <w:p w14:paraId="6CD8A4EA" w14:textId="77777777" w:rsidR="00082C66" w:rsidRDefault="00082C66" w:rsidP="00082C66">
      <w:pPr>
        <w:rPr>
          <w:rFonts w:ascii="Arial" w:hAnsi="Arial"/>
          <w:sz w:val="32"/>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082C66" w:rsidRPr="002333E3" w14:paraId="534A595F" w14:textId="77777777" w:rsidTr="00292CB4">
        <w:trPr>
          <w:trHeight w:val="1241"/>
        </w:trPr>
        <w:tc>
          <w:tcPr>
            <w:tcW w:w="91" w:type="pct"/>
            <w:vMerge w:val="restart"/>
            <w:shd w:val="clear" w:color="auto" w:fill="D9E2F3"/>
            <w:tcMar>
              <w:top w:w="15" w:type="dxa"/>
              <w:left w:w="108" w:type="dxa"/>
              <w:bottom w:w="0" w:type="dxa"/>
              <w:right w:w="108" w:type="dxa"/>
            </w:tcMar>
            <w:vAlign w:val="center"/>
          </w:tcPr>
          <w:p w14:paraId="4E3BA6EF" w14:textId="77777777" w:rsidR="00082C66" w:rsidRPr="002333E3" w:rsidRDefault="00082C66" w:rsidP="00292CB4">
            <w:pPr>
              <w:snapToGrid w:val="0"/>
              <w:spacing w:after="0"/>
              <w:jc w:val="center"/>
              <w:rPr>
                <w:rFonts w:eastAsia="等线"/>
                <w:sz w:val="16"/>
                <w:szCs w:val="16"/>
              </w:rPr>
            </w:pPr>
            <w:r>
              <w:rPr>
                <w:rFonts w:eastAsia="等线"/>
                <w:sz w:val="16"/>
                <w:szCs w:val="16"/>
              </w:rPr>
              <w:t>7</w:t>
            </w:r>
          </w:p>
        </w:tc>
        <w:tc>
          <w:tcPr>
            <w:tcW w:w="227" w:type="pct"/>
            <w:vMerge w:val="restart"/>
            <w:shd w:val="clear" w:color="auto" w:fill="auto"/>
            <w:vAlign w:val="center"/>
          </w:tcPr>
          <w:p w14:paraId="617FF776"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05456581"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 xml:space="preserve">NTN </w:t>
            </w:r>
            <w:r>
              <w:rPr>
                <w:rFonts w:eastAsia="等线"/>
                <w:sz w:val="16"/>
                <w:szCs w:val="16"/>
              </w:rPr>
              <w:t>DL</w:t>
            </w:r>
          </w:p>
        </w:tc>
        <w:tc>
          <w:tcPr>
            <w:tcW w:w="182" w:type="pct"/>
            <w:vMerge w:val="restart"/>
            <w:shd w:val="clear" w:color="auto" w:fill="auto"/>
            <w:tcMar>
              <w:top w:w="15" w:type="dxa"/>
              <w:left w:w="108" w:type="dxa"/>
              <w:bottom w:w="0" w:type="dxa"/>
              <w:right w:w="108" w:type="dxa"/>
            </w:tcMar>
            <w:vAlign w:val="center"/>
          </w:tcPr>
          <w:p w14:paraId="5253AE19"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 xml:space="preserve">TN </w:t>
            </w:r>
            <w:r>
              <w:rPr>
                <w:rFonts w:eastAsia="等线"/>
                <w:sz w:val="16"/>
                <w:szCs w:val="16"/>
              </w:rPr>
              <w:t>UL</w:t>
            </w:r>
          </w:p>
        </w:tc>
        <w:tc>
          <w:tcPr>
            <w:tcW w:w="1500" w:type="pct"/>
            <w:vAlign w:val="center"/>
          </w:tcPr>
          <w:p w14:paraId="6F4AE3AC"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 xml:space="preserve">NTN cell: </w:t>
            </w:r>
          </w:p>
          <w:p w14:paraId="270D4196" w14:textId="77777777" w:rsidR="00082C66" w:rsidRPr="002333E3" w:rsidRDefault="00082C66" w:rsidP="00292CB4">
            <w:pPr>
              <w:snapToGrid w:val="0"/>
              <w:spacing w:after="0"/>
              <w:rPr>
                <w:rFonts w:eastAsia="等线"/>
                <w:b/>
                <w:sz w:val="16"/>
                <w:szCs w:val="16"/>
              </w:rPr>
            </w:pPr>
            <w:r w:rsidRPr="002333E3">
              <w:rPr>
                <w:rFonts w:eastAsia="等线"/>
                <w:b/>
                <w:sz w:val="16"/>
                <w:szCs w:val="16"/>
              </w:rPr>
              <w:t>Nadir point</w:t>
            </w:r>
          </w:p>
          <w:p w14:paraId="4299D3F6" w14:textId="77777777" w:rsidR="00082C66" w:rsidRPr="002333E3" w:rsidRDefault="00082C66" w:rsidP="00292CB4">
            <w:pPr>
              <w:snapToGrid w:val="0"/>
              <w:spacing w:after="0"/>
              <w:rPr>
                <w:rFonts w:eastAsia="等线"/>
                <w:sz w:val="16"/>
                <w:szCs w:val="16"/>
              </w:rPr>
            </w:pPr>
          </w:p>
          <w:p w14:paraId="22654E40"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UE:</w:t>
            </w:r>
          </w:p>
          <w:p w14:paraId="2377A479" w14:textId="77777777" w:rsidR="00082C66" w:rsidRPr="002333E3" w:rsidRDefault="00082C66" w:rsidP="00292CB4">
            <w:pPr>
              <w:snapToGrid w:val="0"/>
              <w:spacing w:after="0"/>
              <w:rPr>
                <w:rFonts w:eastAsia="等线"/>
                <w:sz w:val="16"/>
                <w:szCs w:val="16"/>
              </w:rPr>
            </w:pPr>
            <w:r w:rsidRPr="002333E3">
              <w:rPr>
                <w:rFonts w:eastAsia="等线"/>
                <w:b/>
                <w:sz w:val="16"/>
                <w:szCs w:val="16"/>
              </w:rPr>
              <w:t>NTN UEs dropped at the edge of TN clusters</w:t>
            </w:r>
          </w:p>
        </w:tc>
        <w:tc>
          <w:tcPr>
            <w:tcW w:w="1546" w:type="pct"/>
            <w:shd w:val="clear" w:color="auto" w:fill="auto"/>
            <w:vAlign w:val="center"/>
          </w:tcPr>
          <w:p w14:paraId="3FED8AC7" w14:textId="77777777" w:rsidR="00082C66" w:rsidRPr="002333E3" w:rsidRDefault="00082C66" w:rsidP="00292CB4">
            <w:pPr>
              <w:snapToGrid w:val="0"/>
              <w:spacing w:after="0"/>
              <w:rPr>
                <w:rFonts w:eastAsia="等线"/>
                <w:sz w:val="16"/>
                <w:szCs w:val="16"/>
              </w:rPr>
            </w:pPr>
            <w:r w:rsidRPr="002333E3">
              <w:rPr>
                <w:rFonts w:eastAsia="等线"/>
                <w:b/>
                <w:sz w:val="16"/>
                <w:szCs w:val="16"/>
              </w:rPr>
              <w:t>TN clusters randomly placed in this NTN beam</w:t>
            </w:r>
          </w:p>
        </w:tc>
        <w:tc>
          <w:tcPr>
            <w:tcW w:w="1272" w:type="pct"/>
            <w:shd w:val="clear" w:color="auto" w:fill="auto"/>
            <w:vAlign w:val="center"/>
          </w:tcPr>
          <w:p w14:paraId="16F1BF73" w14:textId="77777777" w:rsidR="00082C66" w:rsidRPr="002333E3" w:rsidRDefault="00082C66" w:rsidP="00292CB4">
            <w:pPr>
              <w:snapToGrid w:val="0"/>
              <w:spacing w:after="0"/>
              <w:rPr>
                <w:rFonts w:eastAsia="等线"/>
                <w:sz w:val="16"/>
                <w:szCs w:val="16"/>
              </w:rPr>
            </w:pPr>
            <w:r w:rsidRPr="002333E3">
              <w:rPr>
                <w:rFonts w:eastAsia="等线"/>
                <w:b/>
                <w:sz w:val="16"/>
                <w:szCs w:val="16"/>
              </w:rPr>
              <w:t>All active TN clusters which have the NTN UE(s) at its edge</w:t>
            </w:r>
          </w:p>
        </w:tc>
      </w:tr>
      <w:tr w:rsidR="00082C66" w:rsidRPr="002333E3" w14:paraId="6738E8C3" w14:textId="77777777" w:rsidTr="00292CB4">
        <w:trPr>
          <w:trHeight w:val="905"/>
        </w:trPr>
        <w:tc>
          <w:tcPr>
            <w:tcW w:w="91" w:type="pct"/>
            <w:vMerge/>
            <w:shd w:val="clear" w:color="auto" w:fill="D9E2F3"/>
            <w:tcMar>
              <w:top w:w="15" w:type="dxa"/>
              <w:left w:w="108" w:type="dxa"/>
              <w:bottom w:w="0" w:type="dxa"/>
              <w:right w:w="108" w:type="dxa"/>
            </w:tcMar>
            <w:vAlign w:val="center"/>
          </w:tcPr>
          <w:p w14:paraId="66536CFF" w14:textId="77777777" w:rsidR="00082C66" w:rsidRPr="002333E3" w:rsidRDefault="00082C66" w:rsidP="00292CB4">
            <w:pPr>
              <w:snapToGrid w:val="0"/>
              <w:spacing w:after="0"/>
              <w:jc w:val="center"/>
              <w:rPr>
                <w:rFonts w:eastAsia="等线"/>
                <w:sz w:val="16"/>
                <w:szCs w:val="16"/>
              </w:rPr>
            </w:pPr>
          </w:p>
        </w:tc>
        <w:tc>
          <w:tcPr>
            <w:tcW w:w="227" w:type="pct"/>
            <w:vMerge/>
            <w:shd w:val="clear" w:color="auto" w:fill="auto"/>
            <w:vAlign w:val="center"/>
          </w:tcPr>
          <w:p w14:paraId="29896A86" w14:textId="77777777" w:rsidR="00082C66" w:rsidRPr="002333E3" w:rsidRDefault="00082C66" w:rsidP="00292CB4">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17C86223" w14:textId="77777777" w:rsidR="00082C66" w:rsidRPr="002333E3" w:rsidRDefault="00082C66" w:rsidP="00292CB4">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D6988D1" w14:textId="77777777" w:rsidR="00082C66" w:rsidRPr="002333E3" w:rsidRDefault="00082C66" w:rsidP="00292CB4">
            <w:pPr>
              <w:snapToGrid w:val="0"/>
              <w:spacing w:after="0"/>
              <w:jc w:val="center"/>
              <w:rPr>
                <w:rFonts w:eastAsia="等线"/>
                <w:sz w:val="16"/>
                <w:szCs w:val="16"/>
              </w:rPr>
            </w:pPr>
          </w:p>
        </w:tc>
        <w:tc>
          <w:tcPr>
            <w:tcW w:w="1500" w:type="pct"/>
            <w:vAlign w:val="center"/>
          </w:tcPr>
          <w:p w14:paraId="54B2AB4B"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cell:</w:t>
            </w:r>
          </w:p>
          <w:p w14:paraId="65622F57" w14:textId="77777777" w:rsidR="00082C66" w:rsidRPr="002333E3" w:rsidRDefault="00082C66" w:rsidP="00292CB4">
            <w:pPr>
              <w:snapToGrid w:val="0"/>
              <w:spacing w:after="0"/>
              <w:rPr>
                <w:rFonts w:eastAsia="等线"/>
                <w:b/>
                <w:i/>
                <w:sz w:val="16"/>
                <w:szCs w:val="16"/>
              </w:rPr>
            </w:pPr>
            <w:r w:rsidRPr="002333E3">
              <w:rPr>
                <w:rFonts w:eastAsia="等线"/>
                <w:b/>
                <w:sz w:val="16"/>
                <w:szCs w:val="16"/>
              </w:rPr>
              <w:t xml:space="preserve">NTN cell with satellite at low elevation </w:t>
            </w:r>
            <w:r w:rsidRPr="002333E3">
              <w:rPr>
                <w:rFonts w:eastAsia="等线"/>
                <w:sz w:val="16"/>
                <w:szCs w:val="16"/>
              </w:rPr>
              <w:t>(</w:t>
            </w:r>
            <w:r w:rsidRPr="002333E3">
              <w:rPr>
                <w:rFonts w:eastAsia="等线"/>
                <w:b/>
                <w:sz w:val="16"/>
                <w:szCs w:val="16"/>
              </w:rPr>
              <w:t>45°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r w:rsidRPr="002333E3">
              <w:rPr>
                <w:rFonts w:eastAsia="等线"/>
                <w:sz w:val="16"/>
                <w:szCs w:val="16"/>
              </w:rPr>
              <w:t>).</w:t>
            </w:r>
          </w:p>
          <w:p w14:paraId="02BF074F" w14:textId="77777777" w:rsidR="00082C66" w:rsidRPr="002333E3" w:rsidRDefault="00082C66" w:rsidP="00292CB4">
            <w:pPr>
              <w:snapToGrid w:val="0"/>
              <w:spacing w:after="0"/>
              <w:rPr>
                <w:rFonts w:eastAsia="等线"/>
                <w:b/>
                <w:sz w:val="16"/>
                <w:szCs w:val="16"/>
              </w:rPr>
            </w:pPr>
          </w:p>
          <w:p w14:paraId="758807FC"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UE:</w:t>
            </w:r>
          </w:p>
          <w:p w14:paraId="7EA747C8" w14:textId="77777777" w:rsidR="00082C66" w:rsidRPr="002333E3" w:rsidRDefault="00082C66" w:rsidP="00292CB4">
            <w:pPr>
              <w:snapToGrid w:val="0"/>
              <w:spacing w:after="0"/>
              <w:rPr>
                <w:rFonts w:eastAsia="等线"/>
                <w:sz w:val="16"/>
                <w:szCs w:val="16"/>
              </w:rPr>
            </w:pPr>
            <w:r w:rsidRPr="002333E3">
              <w:rPr>
                <w:rFonts w:eastAsia="等线"/>
                <w:b/>
                <w:sz w:val="16"/>
                <w:szCs w:val="16"/>
              </w:rPr>
              <w:t>NTN UEs dropped at the edge of TN clusters</w:t>
            </w:r>
          </w:p>
        </w:tc>
        <w:tc>
          <w:tcPr>
            <w:tcW w:w="1546" w:type="pct"/>
            <w:shd w:val="clear" w:color="auto" w:fill="auto"/>
            <w:vAlign w:val="center"/>
          </w:tcPr>
          <w:p w14:paraId="7279B086" w14:textId="77777777" w:rsidR="00082C66" w:rsidRPr="002333E3" w:rsidRDefault="00082C66" w:rsidP="00292CB4">
            <w:pPr>
              <w:snapToGrid w:val="0"/>
              <w:spacing w:after="0"/>
              <w:rPr>
                <w:rFonts w:eastAsia="等线"/>
                <w:sz w:val="16"/>
                <w:szCs w:val="16"/>
              </w:rPr>
            </w:pPr>
            <w:r w:rsidRPr="002333E3">
              <w:rPr>
                <w:rFonts w:eastAsia="等线"/>
                <w:b/>
                <w:sz w:val="16"/>
                <w:szCs w:val="16"/>
              </w:rPr>
              <w:t>TN clusters randomly placed in this NTN beam</w:t>
            </w:r>
          </w:p>
        </w:tc>
        <w:tc>
          <w:tcPr>
            <w:tcW w:w="1272" w:type="pct"/>
            <w:shd w:val="clear" w:color="auto" w:fill="auto"/>
            <w:vAlign w:val="center"/>
          </w:tcPr>
          <w:p w14:paraId="41760209" w14:textId="77777777" w:rsidR="00082C66" w:rsidRPr="002333E3" w:rsidRDefault="00082C66" w:rsidP="00292CB4">
            <w:pPr>
              <w:snapToGrid w:val="0"/>
              <w:spacing w:after="0"/>
              <w:rPr>
                <w:rFonts w:eastAsia="等线"/>
                <w:sz w:val="16"/>
                <w:szCs w:val="16"/>
              </w:rPr>
            </w:pPr>
            <w:r w:rsidRPr="002333E3">
              <w:rPr>
                <w:rFonts w:eastAsia="等线"/>
                <w:b/>
                <w:sz w:val="16"/>
                <w:szCs w:val="16"/>
              </w:rPr>
              <w:t>All active TN clusters which have the NTN UE(s) at its edge.</w:t>
            </w:r>
          </w:p>
        </w:tc>
      </w:tr>
    </w:tbl>
    <w:p w14:paraId="0D466459" w14:textId="77777777" w:rsidR="00082C66" w:rsidRPr="002333E3" w:rsidRDefault="00082C66" w:rsidP="00082C66">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082C66" w14:paraId="5EA6B28B" w14:textId="77777777" w:rsidTr="00292CB4">
        <w:trPr>
          <w:trHeight w:val="676"/>
        </w:trPr>
        <w:tc>
          <w:tcPr>
            <w:tcW w:w="91" w:type="pct"/>
            <w:shd w:val="clear" w:color="auto" w:fill="D9E2F3"/>
            <w:tcMar>
              <w:top w:w="15" w:type="dxa"/>
              <w:left w:w="108" w:type="dxa"/>
              <w:bottom w:w="0" w:type="dxa"/>
              <w:right w:w="108" w:type="dxa"/>
            </w:tcMar>
            <w:vAlign w:val="center"/>
          </w:tcPr>
          <w:p w14:paraId="60846633" w14:textId="77777777" w:rsidR="00082C66" w:rsidRPr="002333E3" w:rsidRDefault="00082C66" w:rsidP="00292CB4">
            <w:pPr>
              <w:snapToGrid w:val="0"/>
              <w:spacing w:after="0"/>
              <w:jc w:val="center"/>
              <w:rPr>
                <w:rFonts w:eastAsia="等线"/>
                <w:sz w:val="16"/>
                <w:szCs w:val="16"/>
              </w:rPr>
            </w:pPr>
            <w:r>
              <w:rPr>
                <w:rFonts w:eastAsia="等线"/>
                <w:sz w:val="16"/>
                <w:szCs w:val="16"/>
              </w:rPr>
              <w:t>8</w:t>
            </w:r>
          </w:p>
        </w:tc>
        <w:tc>
          <w:tcPr>
            <w:tcW w:w="227" w:type="pct"/>
            <w:shd w:val="clear" w:color="auto" w:fill="auto"/>
            <w:vAlign w:val="center"/>
          </w:tcPr>
          <w:p w14:paraId="52519163"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1E435B28"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 xml:space="preserve">TN </w:t>
            </w:r>
            <w:r>
              <w:rPr>
                <w:rFonts w:eastAsia="等线"/>
                <w:sz w:val="16"/>
                <w:szCs w:val="16"/>
              </w:rPr>
              <w:t>U</w:t>
            </w:r>
            <w:r w:rsidRPr="002333E3">
              <w:rPr>
                <w:rFonts w:eastAsia="等线"/>
                <w:sz w:val="16"/>
                <w:szCs w:val="16"/>
              </w:rPr>
              <w:t>L</w:t>
            </w:r>
          </w:p>
        </w:tc>
        <w:tc>
          <w:tcPr>
            <w:tcW w:w="182" w:type="pct"/>
            <w:shd w:val="clear" w:color="auto" w:fill="auto"/>
            <w:tcMar>
              <w:top w:w="15" w:type="dxa"/>
              <w:left w:w="108" w:type="dxa"/>
              <w:bottom w:w="0" w:type="dxa"/>
              <w:right w:w="108" w:type="dxa"/>
            </w:tcMar>
            <w:vAlign w:val="center"/>
          </w:tcPr>
          <w:p w14:paraId="190CDF5B" w14:textId="77777777" w:rsidR="00082C66" w:rsidRPr="002333E3" w:rsidRDefault="00082C66" w:rsidP="00292CB4">
            <w:pPr>
              <w:snapToGrid w:val="0"/>
              <w:spacing w:after="0"/>
              <w:jc w:val="center"/>
              <w:rPr>
                <w:rFonts w:eastAsia="等线"/>
                <w:sz w:val="16"/>
                <w:szCs w:val="16"/>
              </w:rPr>
            </w:pPr>
            <w:r w:rsidRPr="002333E3">
              <w:rPr>
                <w:rFonts w:eastAsia="等线"/>
                <w:sz w:val="16"/>
                <w:szCs w:val="16"/>
              </w:rPr>
              <w:t xml:space="preserve">NTN </w:t>
            </w:r>
            <w:r>
              <w:rPr>
                <w:rFonts w:eastAsia="等线"/>
                <w:sz w:val="16"/>
                <w:szCs w:val="16"/>
              </w:rPr>
              <w:t>D</w:t>
            </w:r>
            <w:r w:rsidRPr="002333E3">
              <w:rPr>
                <w:rFonts w:eastAsia="等线"/>
                <w:sz w:val="16"/>
                <w:szCs w:val="16"/>
              </w:rPr>
              <w:t>L</w:t>
            </w:r>
          </w:p>
        </w:tc>
        <w:tc>
          <w:tcPr>
            <w:tcW w:w="1500" w:type="pct"/>
            <w:vAlign w:val="center"/>
          </w:tcPr>
          <w:p w14:paraId="1DE16706" w14:textId="77777777" w:rsidR="00082C66" w:rsidRPr="002333E3" w:rsidRDefault="00082C66" w:rsidP="00292CB4">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14:paraId="6B3A1729" w14:textId="77777777" w:rsidR="00082C66" w:rsidRPr="002333E3" w:rsidRDefault="00082C66" w:rsidP="00292CB4">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2E9772C3" w14:textId="77777777" w:rsidR="00082C66" w:rsidRPr="002333E3" w:rsidRDefault="00082C66" w:rsidP="00292CB4">
            <w:pPr>
              <w:snapToGrid w:val="0"/>
              <w:spacing w:after="0"/>
              <w:rPr>
                <w:rFonts w:eastAsia="等线"/>
                <w:b/>
                <w:sz w:val="16"/>
                <w:szCs w:val="16"/>
              </w:rPr>
            </w:pPr>
          </w:p>
          <w:p w14:paraId="031A67DA" w14:textId="77777777" w:rsidR="00082C66" w:rsidRPr="002333E3" w:rsidRDefault="00082C66" w:rsidP="00292CB4">
            <w:pPr>
              <w:snapToGrid w:val="0"/>
              <w:spacing w:after="0"/>
              <w:rPr>
                <w:rFonts w:eastAsia="等线"/>
                <w:b/>
                <w:sz w:val="16"/>
                <w:szCs w:val="16"/>
                <w:u w:val="single"/>
              </w:rPr>
            </w:pPr>
            <w:r w:rsidRPr="002333E3">
              <w:rPr>
                <w:rFonts w:eastAsia="等线"/>
                <w:b/>
                <w:sz w:val="16"/>
                <w:szCs w:val="16"/>
                <w:u w:val="single"/>
              </w:rPr>
              <w:t>NTN UE</w:t>
            </w:r>
            <w:r w:rsidRPr="002333E3">
              <w:rPr>
                <w:rFonts w:eastAsia="等线" w:hint="eastAsia"/>
                <w:b/>
                <w:sz w:val="16"/>
                <w:szCs w:val="16"/>
                <w:u w:val="single"/>
              </w:rPr>
              <w:t>:</w:t>
            </w:r>
          </w:p>
          <w:p w14:paraId="270ED4D6" w14:textId="77777777" w:rsidR="00082C66" w:rsidRPr="002333E3" w:rsidRDefault="00082C66" w:rsidP="00292CB4">
            <w:pPr>
              <w:snapToGrid w:val="0"/>
              <w:spacing w:after="0"/>
              <w:rPr>
                <w:rFonts w:eastAsia="等线"/>
                <w:sz w:val="16"/>
                <w:szCs w:val="16"/>
              </w:rPr>
            </w:pPr>
            <w:r w:rsidRPr="002333E3">
              <w:rPr>
                <w:rFonts w:eastAsia="等线"/>
                <w:b/>
                <w:sz w:val="16"/>
                <w:szCs w:val="16"/>
              </w:rPr>
              <w:t>NTN UEs dropped outside or at the edge of TN clusters</w:t>
            </w:r>
          </w:p>
        </w:tc>
        <w:tc>
          <w:tcPr>
            <w:tcW w:w="1546" w:type="pct"/>
            <w:shd w:val="clear" w:color="auto" w:fill="auto"/>
            <w:vAlign w:val="center"/>
          </w:tcPr>
          <w:p w14:paraId="7F07E9E3" w14:textId="77777777" w:rsidR="00082C66" w:rsidRPr="002333E3" w:rsidRDefault="00082C66" w:rsidP="00292CB4">
            <w:pPr>
              <w:snapToGrid w:val="0"/>
              <w:spacing w:after="0"/>
              <w:rPr>
                <w:rFonts w:eastAsia="等线"/>
                <w:sz w:val="16"/>
                <w:szCs w:val="16"/>
              </w:rPr>
            </w:pPr>
            <w:r w:rsidRPr="002333E3">
              <w:rPr>
                <w:rFonts w:eastAsia="等线"/>
                <w:b/>
                <w:sz w:val="16"/>
                <w:szCs w:val="16"/>
              </w:rPr>
              <w:t>Consider the active rate of 20% for TN.</w:t>
            </w:r>
          </w:p>
        </w:tc>
        <w:tc>
          <w:tcPr>
            <w:tcW w:w="1272" w:type="pct"/>
            <w:shd w:val="clear" w:color="auto" w:fill="auto"/>
            <w:vAlign w:val="center"/>
          </w:tcPr>
          <w:p w14:paraId="6DA499A1" w14:textId="77777777" w:rsidR="00082C66" w:rsidRDefault="00082C66" w:rsidP="00292CB4">
            <w:pPr>
              <w:snapToGrid w:val="0"/>
              <w:spacing w:after="0"/>
              <w:rPr>
                <w:rFonts w:eastAsia="等线"/>
                <w:sz w:val="16"/>
                <w:szCs w:val="16"/>
              </w:rPr>
            </w:pPr>
            <w:r w:rsidRPr="002333E3">
              <w:rPr>
                <w:rFonts w:eastAsia="等线"/>
                <w:b/>
                <w:sz w:val="16"/>
                <w:szCs w:val="16"/>
              </w:rPr>
              <w:t>All active TN cells in central NTN beam</w:t>
            </w:r>
          </w:p>
        </w:tc>
      </w:tr>
    </w:tbl>
    <w:p w14:paraId="185391E4" w14:textId="77777777" w:rsidR="00352529" w:rsidRDefault="00352529" w:rsidP="00082C66">
      <w:pPr>
        <w:rPr>
          <w:rFonts w:ascii="Arial" w:hAnsi="Arial"/>
          <w:sz w:val="32"/>
        </w:rPr>
        <w:sectPr w:rsidR="00352529" w:rsidSect="00EE18AB">
          <w:footnotePr>
            <w:numRestart w:val="eachSect"/>
          </w:footnotePr>
          <w:pgSz w:w="16840" w:h="11907" w:orient="landscape" w:code="9"/>
          <w:pgMar w:top="1133" w:right="1133" w:bottom="1133" w:left="1416" w:header="850" w:footer="340" w:gutter="0"/>
          <w:cols w:space="720"/>
          <w:formProt w:val="0"/>
          <w:docGrid w:linePitch="272"/>
        </w:sectPr>
      </w:pPr>
    </w:p>
    <w:p w14:paraId="59109F62" w14:textId="57F17954" w:rsidR="00352529" w:rsidRPr="00EE18AB" w:rsidRDefault="00352529" w:rsidP="00352529">
      <w:pPr>
        <w:pStyle w:val="1"/>
        <w:numPr>
          <w:ilvl w:val="0"/>
          <w:numId w:val="0"/>
        </w:numPr>
        <w:ind w:left="432" w:hanging="432"/>
        <w:rPr>
          <w:lang w:val="en-US" w:eastAsia="zh-CN"/>
        </w:rPr>
      </w:pPr>
      <w:r w:rsidRPr="00EE18AB">
        <w:rPr>
          <w:lang w:val="en-US" w:eastAsia="zh-CN"/>
        </w:rPr>
        <w:lastRenderedPageBreak/>
        <w:t xml:space="preserve">Annex </w:t>
      </w:r>
      <w:r>
        <w:rPr>
          <w:lang w:val="en-US" w:eastAsia="zh-CN"/>
        </w:rPr>
        <w:t>3</w:t>
      </w:r>
      <w:r w:rsidRPr="00EE18AB">
        <w:rPr>
          <w:lang w:val="en-US" w:eastAsia="zh-CN"/>
        </w:rPr>
        <w:t xml:space="preserve"> Issue 2-1 Option 1 consideration of Network and UE deployment</w:t>
      </w:r>
      <w:r>
        <w:rPr>
          <w:lang w:val="en-US" w:eastAsia="zh-CN"/>
        </w:rPr>
        <w:t xml:space="preserve"> – NTN UE inside TN cluster</w:t>
      </w:r>
    </w:p>
    <w:p w14:paraId="27134B9C" w14:textId="77777777" w:rsidR="00352529" w:rsidRPr="00C728A4" w:rsidRDefault="00352529" w:rsidP="00352529">
      <w:pPr>
        <w:pStyle w:val="af8"/>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352529" w14:paraId="42345A24" w14:textId="77777777" w:rsidTr="00C621FA">
        <w:tc>
          <w:tcPr>
            <w:tcW w:w="91" w:type="pct"/>
            <w:tcBorders>
              <w:bottom w:val="single" w:sz="8" w:space="0" w:color="000000"/>
            </w:tcBorders>
            <w:shd w:val="clear" w:color="auto" w:fill="D9E2F3"/>
            <w:vAlign w:val="center"/>
          </w:tcPr>
          <w:p w14:paraId="2A485B51" w14:textId="77777777" w:rsidR="00352529" w:rsidRDefault="00352529" w:rsidP="00C621FA">
            <w:pPr>
              <w:snapToGrid w:val="0"/>
              <w:spacing w:after="0"/>
              <w:jc w:val="center"/>
              <w:rPr>
                <w:rFonts w:eastAsia="等线"/>
                <w:b/>
                <w:bCs/>
                <w:sz w:val="16"/>
                <w:szCs w:val="16"/>
              </w:rPr>
            </w:pPr>
            <w:r>
              <w:rPr>
                <w:rFonts w:eastAsia="等线"/>
                <w:b/>
                <w:bCs/>
                <w:sz w:val="16"/>
                <w:szCs w:val="16"/>
              </w:rPr>
              <w:t>No.</w:t>
            </w:r>
          </w:p>
        </w:tc>
        <w:tc>
          <w:tcPr>
            <w:tcW w:w="227" w:type="pct"/>
            <w:tcBorders>
              <w:bottom w:val="single" w:sz="8" w:space="0" w:color="000000"/>
            </w:tcBorders>
            <w:shd w:val="clear" w:color="auto" w:fill="D9E2F3"/>
            <w:vAlign w:val="center"/>
          </w:tcPr>
          <w:p w14:paraId="34E3FC62" w14:textId="77777777" w:rsidR="00352529" w:rsidRDefault="00352529" w:rsidP="00C621FA">
            <w:pPr>
              <w:snapToGrid w:val="0"/>
              <w:spacing w:after="0"/>
              <w:jc w:val="center"/>
              <w:rPr>
                <w:rFonts w:eastAsia="等线"/>
                <w:b/>
                <w:bCs/>
                <w:sz w:val="16"/>
                <w:szCs w:val="16"/>
              </w:rPr>
            </w:pPr>
            <w:r>
              <w:rPr>
                <w:rFonts w:eastAsia="等线"/>
                <w:b/>
                <w:bCs/>
                <w:sz w:val="16"/>
                <w:szCs w:val="16"/>
              </w:rPr>
              <w:t>Combination</w:t>
            </w:r>
          </w:p>
        </w:tc>
        <w:tc>
          <w:tcPr>
            <w:tcW w:w="182" w:type="pct"/>
            <w:shd w:val="clear" w:color="auto" w:fill="D9E2F3"/>
            <w:tcMar>
              <w:top w:w="15" w:type="dxa"/>
              <w:left w:w="108" w:type="dxa"/>
              <w:bottom w:w="0" w:type="dxa"/>
              <w:right w:w="108" w:type="dxa"/>
            </w:tcMar>
            <w:vAlign w:val="center"/>
          </w:tcPr>
          <w:p w14:paraId="2955F9CB" w14:textId="77777777" w:rsidR="00352529" w:rsidRDefault="00352529" w:rsidP="00C621FA">
            <w:pPr>
              <w:snapToGrid w:val="0"/>
              <w:spacing w:after="0"/>
              <w:jc w:val="center"/>
              <w:rPr>
                <w:rFonts w:eastAsia="等线"/>
                <w:sz w:val="16"/>
                <w:szCs w:val="16"/>
              </w:rPr>
            </w:pPr>
            <w:r>
              <w:rPr>
                <w:rFonts w:eastAsia="等线"/>
                <w:b/>
                <w:bCs/>
                <w:sz w:val="16"/>
                <w:szCs w:val="16"/>
              </w:rPr>
              <w:t>Aggressor</w:t>
            </w:r>
          </w:p>
        </w:tc>
        <w:tc>
          <w:tcPr>
            <w:tcW w:w="182" w:type="pct"/>
            <w:shd w:val="clear" w:color="auto" w:fill="D9E2F3"/>
            <w:vAlign w:val="center"/>
          </w:tcPr>
          <w:p w14:paraId="625CB171" w14:textId="77777777" w:rsidR="00352529" w:rsidRDefault="00352529" w:rsidP="00C621FA">
            <w:pPr>
              <w:snapToGrid w:val="0"/>
              <w:spacing w:after="0"/>
              <w:jc w:val="center"/>
              <w:rPr>
                <w:rFonts w:eastAsia="等线"/>
                <w:sz w:val="16"/>
                <w:szCs w:val="16"/>
              </w:rPr>
            </w:pPr>
            <w:r>
              <w:rPr>
                <w:rFonts w:eastAsia="等线"/>
                <w:b/>
                <w:bCs/>
                <w:sz w:val="16"/>
                <w:szCs w:val="16"/>
              </w:rPr>
              <w:t>Victim</w:t>
            </w:r>
          </w:p>
        </w:tc>
        <w:tc>
          <w:tcPr>
            <w:tcW w:w="1500" w:type="pct"/>
            <w:shd w:val="clear" w:color="auto" w:fill="D9E2F3"/>
            <w:vAlign w:val="center"/>
          </w:tcPr>
          <w:p w14:paraId="19102DF2" w14:textId="77777777" w:rsidR="00352529" w:rsidRDefault="00352529" w:rsidP="00C621FA">
            <w:pPr>
              <w:snapToGrid w:val="0"/>
              <w:spacing w:after="0"/>
              <w:jc w:val="center"/>
              <w:rPr>
                <w:rFonts w:eastAsia="等线"/>
                <w:b/>
                <w:bCs/>
                <w:sz w:val="16"/>
                <w:szCs w:val="16"/>
              </w:rPr>
            </w:pPr>
            <w:r>
              <w:rPr>
                <w:rFonts w:eastAsia="等线"/>
                <w:b/>
                <w:bCs/>
                <w:sz w:val="16"/>
                <w:szCs w:val="16"/>
              </w:rPr>
              <w:t xml:space="preserve">Which NTN cell/UE to observe? </w:t>
            </w:r>
          </w:p>
        </w:tc>
        <w:tc>
          <w:tcPr>
            <w:tcW w:w="1545" w:type="pct"/>
            <w:shd w:val="clear" w:color="auto" w:fill="D9E2F3"/>
            <w:vAlign w:val="center"/>
          </w:tcPr>
          <w:p w14:paraId="1CBF53FD" w14:textId="77777777" w:rsidR="00352529" w:rsidRDefault="00352529" w:rsidP="00C621FA">
            <w:pPr>
              <w:snapToGrid w:val="0"/>
              <w:spacing w:after="0"/>
              <w:jc w:val="center"/>
              <w:rPr>
                <w:rFonts w:eastAsia="等线"/>
                <w:b/>
                <w:bCs/>
                <w:sz w:val="16"/>
                <w:szCs w:val="16"/>
              </w:rPr>
            </w:pPr>
            <w:r>
              <w:rPr>
                <w:rFonts w:eastAsia="等线"/>
                <w:b/>
                <w:bCs/>
                <w:sz w:val="16"/>
                <w:szCs w:val="16"/>
              </w:rPr>
              <w:t>Which TN/UE to observe?</w:t>
            </w:r>
          </w:p>
        </w:tc>
        <w:tc>
          <w:tcPr>
            <w:tcW w:w="1272" w:type="pct"/>
            <w:shd w:val="clear" w:color="auto" w:fill="D9E2F3"/>
            <w:vAlign w:val="center"/>
          </w:tcPr>
          <w:p w14:paraId="7305D7CA" w14:textId="77777777" w:rsidR="00352529" w:rsidRDefault="00352529" w:rsidP="00C621FA">
            <w:pPr>
              <w:snapToGrid w:val="0"/>
              <w:spacing w:after="0"/>
              <w:jc w:val="center"/>
              <w:rPr>
                <w:rFonts w:eastAsia="等线"/>
                <w:b/>
                <w:bCs/>
                <w:sz w:val="16"/>
                <w:szCs w:val="16"/>
              </w:rPr>
            </w:pPr>
            <w:r>
              <w:rPr>
                <w:rFonts w:eastAsia="等线"/>
                <w:b/>
                <w:bCs/>
                <w:sz w:val="16"/>
                <w:szCs w:val="16"/>
              </w:rPr>
              <w:t>Which TN cells in a TN to observe?</w:t>
            </w:r>
          </w:p>
        </w:tc>
      </w:tr>
      <w:tr w:rsidR="00352529" w:rsidRPr="002333E3" w14:paraId="127CB836" w14:textId="77777777" w:rsidTr="00C621FA">
        <w:trPr>
          <w:trHeight w:val="1073"/>
        </w:trPr>
        <w:tc>
          <w:tcPr>
            <w:tcW w:w="91" w:type="pct"/>
            <w:shd w:val="clear" w:color="auto" w:fill="D9E2F3"/>
            <w:tcMar>
              <w:top w:w="15" w:type="dxa"/>
              <w:left w:w="108" w:type="dxa"/>
              <w:bottom w:w="0" w:type="dxa"/>
              <w:right w:w="108" w:type="dxa"/>
            </w:tcMar>
            <w:vAlign w:val="center"/>
          </w:tcPr>
          <w:p w14:paraId="6D72F75C"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1</w:t>
            </w:r>
          </w:p>
        </w:tc>
        <w:tc>
          <w:tcPr>
            <w:tcW w:w="227" w:type="pct"/>
            <w:shd w:val="clear" w:color="auto" w:fill="auto"/>
            <w:vAlign w:val="center"/>
          </w:tcPr>
          <w:p w14:paraId="6E886DEB"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02EDC6FD"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TN DL</w:t>
            </w:r>
          </w:p>
        </w:tc>
        <w:tc>
          <w:tcPr>
            <w:tcW w:w="182" w:type="pct"/>
            <w:shd w:val="clear" w:color="auto" w:fill="auto"/>
            <w:tcMar>
              <w:top w:w="15" w:type="dxa"/>
              <w:left w:w="108" w:type="dxa"/>
              <w:bottom w:w="0" w:type="dxa"/>
              <w:right w:w="108" w:type="dxa"/>
            </w:tcMar>
            <w:vAlign w:val="center"/>
          </w:tcPr>
          <w:p w14:paraId="76F779B3"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NTN DL</w:t>
            </w:r>
          </w:p>
        </w:tc>
        <w:tc>
          <w:tcPr>
            <w:tcW w:w="1500" w:type="pct"/>
            <w:vAlign w:val="center"/>
          </w:tcPr>
          <w:p w14:paraId="0F04C52A" w14:textId="77777777" w:rsidR="00352529" w:rsidRPr="002333E3" w:rsidRDefault="00352529" w:rsidP="00C621FA">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14:paraId="450C8D7C" w14:textId="77777777" w:rsidR="00352529" w:rsidRPr="002333E3" w:rsidRDefault="00352529" w:rsidP="00C621FA">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0D9CB4DA" w14:textId="77777777" w:rsidR="00352529" w:rsidRPr="002333E3" w:rsidRDefault="00352529" w:rsidP="00C621FA">
            <w:pPr>
              <w:snapToGrid w:val="0"/>
              <w:spacing w:after="0"/>
              <w:rPr>
                <w:rFonts w:eastAsia="等线"/>
                <w:sz w:val="16"/>
                <w:szCs w:val="16"/>
              </w:rPr>
            </w:pPr>
          </w:p>
          <w:p w14:paraId="4FD2CAC3" w14:textId="77777777" w:rsidR="00352529" w:rsidRPr="002333E3" w:rsidRDefault="00352529" w:rsidP="00C621FA">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UE:</w:t>
            </w:r>
          </w:p>
          <w:p w14:paraId="64B98430" w14:textId="77777777" w:rsidR="00352529" w:rsidRPr="002333E3" w:rsidRDefault="00352529" w:rsidP="00C621FA">
            <w:pPr>
              <w:snapToGrid w:val="0"/>
              <w:spacing w:after="0"/>
              <w:rPr>
                <w:rFonts w:eastAsia="等线"/>
                <w:sz w:val="16"/>
                <w:szCs w:val="16"/>
              </w:rPr>
            </w:pPr>
            <w:r w:rsidRPr="002333E3">
              <w:rPr>
                <w:rFonts w:eastAsia="等线"/>
                <w:b/>
                <w:sz w:val="16"/>
                <w:szCs w:val="16"/>
              </w:rPr>
              <w:t xml:space="preserve">NTN UEs dropped </w:t>
            </w:r>
            <w:r>
              <w:rPr>
                <w:rFonts w:eastAsia="等线"/>
                <w:b/>
                <w:sz w:val="16"/>
                <w:szCs w:val="16"/>
              </w:rPr>
              <w:t>in</w:t>
            </w:r>
            <w:r w:rsidRPr="002333E3">
              <w:rPr>
                <w:rFonts w:eastAsia="等线"/>
                <w:b/>
                <w:sz w:val="16"/>
                <w:szCs w:val="16"/>
              </w:rPr>
              <w:t xml:space="preserve"> TN clusters</w:t>
            </w:r>
          </w:p>
        </w:tc>
        <w:tc>
          <w:tcPr>
            <w:tcW w:w="1545" w:type="pct"/>
            <w:shd w:val="clear" w:color="auto" w:fill="auto"/>
            <w:vAlign w:val="center"/>
          </w:tcPr>
          <w:p w14:paraId="3C110E1D" w14:textId="77777777" w:rsidR="00352529" w:rsidRPr="002333E3" w:rsidRDefault="00352529" w:rsidP="00C621FA">
            <w:pPr>
              <w:snapToGrid w:val="0"/>
              <w:spacing w:after="0"/>
              <w:rPr>
                <w:rFonts w:eastAsia="等线"/>
                <w:sz w:val="16"/>
                <w:szCs w:val="16"/>
              </w:rPr>
            </w:pPr>
            <w:r w:rsidRPr="002333E3">
              <w:rPr>
                <w:rFonts w:eastAsia="等线"/>
                <w:b/>
                <w:sz w:val="16"/>
                <w:szCs w:val="16"/>
              </w:rPr>
              <w:t>One cluster with 19 TN cells (57 sectors) randomly placed in the central NTN beam</w:t>
            </w:r>
          </w:p>
        </w:tc>
        <w:tc>
          <w:tcPr>
            <w:tcW w:w="1272" w:type="pct"/>
            <w:shd w:val="clear" w:color="auto" w:fill="auto"/>
            <w:vAlign w:val="center"/>
          </w:tcPr>
          <w:p w14:paraId="75573EDB" w14:textId="77777777" w:rsidR="00352529" w:rsidRPr="002333E3" w:rsidRDefault="00352529" w:rsidP="00C621FA">
            <w:pPr>
              <w:snapToGrid w:val="0"/>
              <w:spacing w:after="0"/>
              <w:rPr>
                <w:rFonts w:eastAsia="等线"/>
                <w:b/>
                <w:sz w:val="16"/>
                <w:szCs w:val="16"/>
              </w:rPr>
            </w:pPr>
          </w:p>
          <w:p w14:paraId="2F134CF9" w14:textId="77777777" w:rsidR="00352529" w:rsidRPr="002333E3" w:rsidRDefault="00352529" w:rsidP="00C621FA">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the NTN UE(s).</w:t>
            </w:r>
          </w:p>
        </w:tc>
      </w:tr>
    </w:tbl>
    <w:p w14:paraId="55B3BB98" w14:textId="77777777" w:rsidR="00352529" w:rsidRPr="002333E3" w:rsidRDefault="00352529" w:rsidP="00352529">
      <w:pPr>
        <w:spacing w:after="0"/>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5"/>
        <w:gridCol w:w="708"/>
        <w:gridCol w:w="568"/>
        <w:gridCol w:w="568"/>
        <w:gridCol w:w="4678"/>
        <w:gridCol w:w="4818"/>
        <w:gridCol w:w="3967"/>
      </w:tblGrid>
      <w:tr w:rsidR="00352529" w:rsidRPr="002333E3" w14:paraId="4CF92E57" w14:textId="77777777" w:rsidTr="00C621FA">
        <w:trPr>
          <w:trHeight w:val="877"/>
        </w:trPr>
        <w:tc>
          <w:tcPr>
            <w:tcW w:w="91" w:type="pct"/>
            <w:shd w:val="clear" w:color="auto" w:fill="D9E2F3"/>
            <w:tcMar>
              <w:top w:w="15" w:type="dxa"/>
              <w:left w:w="108" w:type="dxa"/>
              <w:bottom w:w="0" w:type="dxa"/>
              <w:right w:w="108" w:type="dxa"/>
            </w:tcMar>
            <w:vAlign w:val="center"/>
          </w:tcPr>
          <w:p w14:paraId="6B309719"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2</w:t>
            </w:r>
          </w:p>
        </w:tc>
        <w:tc>
          <w:tcPr>
            <w:tcW w:w="227" w:type="pct"/>
            <w:shd w:val="clear" w:color="auto" w:fill="auto"/>
            <w:vAlign w:val="center"/>
          </w:tcPr>
          <w:p w14:paraId="422194F7"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1D5C9D60"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TN UL</w:t>
            </w:r>
          </w:p>
        </w:tc>
        <w:tc>
          <w:tcPr>
            <w:tcW w:w="182" w:type="pct"/>
            <w:shd w:val="clear" w:color="auto" w:fill="auto"/>
            <w:tcMar>
              <w:top w:w="15" w:type="dxa"/>
              <w:left w:w="108" w:type="dxa"/>
              <w:bottom w:w="0" w:type="dxa"/>
              <w:right w:w="108" w:type="dxa"/>
            </w:tcMar>
            <w:vAlign w:val="center"/>
          </w:tcPr>
          <w:p w14:paraId="050E36F5"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NTN UL</w:t>
            </w:r>
          </w:p>
        </w:tc>
        <w:tc>
          <w:tcPr>
            <w:tcW w:w="1500" w:type="pct"/>
            <w:vAlign w:val="center"/>
          </w:tcPr>
          <w:p w14:paraId="0D5F08A2"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NTN cell:</w:t>
            </w:r>
          </w:p>
          <w:p w14:paraId="11DAE81A" w14:textId="77777777" w:rsidR="00352529" w:rsidRPr="002333E3" w:rsidRDefault="00352529" w:rsidP="00C621FA">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1606D83B" w14:textId="77777777" w:rsidR="00352529" w:rsidRPr="002333E3" w:rsidRDefault="00352529" w:rsidP="00C621FA">
            <w:pPr>
              <w:snapToGrid w:val="0"/>
              <w:spacing w:after="0"/>
              <w:rPr>
                <w:rFonts w:eastAsia="等线"/>
                <w:sz w:val="16"/>
                <w:szCs w:val="16"/>
              </w:rPr>
            </w:pPr>
          </w:p>
          <w:p w14:paraId="1FA21E69"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NTN UE:</w:t>
            </w:r>
          </w:p>
          <w:p w14:paraId="297566DB" w14:textId="77777777" w:rsidR="00352529" w:rsidRPr="002333E3" w:rsidRDefault="00352529" w:rsidP="00C621FA">
            <w:pPr>
              <w:snapToGrid w:val="0"/>
              <w:spacing w:after="0"/>
              <w:rPr>
                <w:rFonts w:eastAsia="等线"/>
                <w:sz w:val="16"/>
                <w:szCs w:val="16"/>
              </w:rPr>
            </w:pPr>
            <w:r w:rsidRPr="002333E3">
              <w:rPr>
                <w:rFonts w:eastAsia="等线"/>
                <w:b/>
                <w:sz w:val="16"/>
                <w:szCs w:val="16"/>
              </w:rPr>
              <w:t xml:space="preserve">NTN UEs dropped </w:t>
            </w:r>
            <w:r>
              <w:rPr>
                <w:rFonts w:eastAsia="等线"/>
                <w:b/>
                <w:sz w:val="16"/>
                <w:szCs w:val="16"/>
              </w:rPr>
              <w:t>in</w:t>
            </w:r>
            <w:r w:rsidRPr="002333E3">
              <w:rPr>
                <w:rFonts w:eastAsia="等线"/>
                <w:b/>
                <w:sz w:val="16"/>
                <w:szCs w:val="16"/>
              </w:rPr>
              <w:t xml:space="preserve"> TN clusters</w:t>
            </w:r>
          </w:p>
        </w:tc>
        <w:tc>
          <w:tcPr>
            <w:tcW w:w="1545" w:type="pct"/>
            <w:shd w:val="clear" w:color="auto" w:fill="auto"/>
            <w:vAlign w:val="center"/>
          </w:tcPr>
          <w:p w14:paraId="17F7A8B1" w14:textId="77777777" w:rsidR="00352529" w:rsidRPr="002333E3" w:rsidRDefault="00352529" w:rsidP="00C621FA">
            <w:pPr>
              <w:snapToGrid w:val="0"/>
              <w:spacing w:after="0"/>
              <w:rPr>
                <w:rFonts w:eastAsia="等线"/>
                <w:sz w:val="16"/>
                <w:szCs w:val="16"/>
              </w:rPr>
            </w:pPr>
            <w:r w:rsidRPr="002333E3">
              <w:rPr>
                <w:rFonts w:eastAsia="等线"/>
                <w:b/>
                <w:sz w:val="16"/>
                <w:szCs w:val="16"/>
              </w:rPr>
              <w:t>Consider an active rate of 20% for TN.</w:t>
            </w:r>
          </w:p>
        </w:tc>
        <w:tc>
          <w:tcPr>
            <w:tcW w:w="1272" w:type="pct"/>
            <w:shd w:val="clear" w:color="auto" w:fill="auto"/>
            <w:vAlign w:val="center"/>
          </w:tcPr>
          <w:p w14:paraId="130F4C92" w14:textId="77777777" w:rsidR="00352529" w:rsidRPr="002333E3" w:rsidRDefault="00352529" w:rsidP="00C621FA">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cells in central NTN beam</w:t>
            </w:r>
          </w:p>
        </w:tc>
      </w:tr>
    </w:tbl>
    <w:p w14:paraId="0E73AD61" w14:textId="77777777" w:rsidR="00352529" w:rsidRPr="002333E3" w:rsidRDefault="00352529" w:rsidP="00352529">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352529" w:rsidRPr="002333E3" w14:paraId="3308E05B" w14:textId="77777777" w:rsidTr="00C621FA">
        <w:trPr>
          <w:trHeight w:val="588"/>
        </w:trPr>
        <w:tc>
          <w:tcPr>
            <w:tcW w:w="91" w:type="pct"/>
            <w:vMerge w:val="restart"/>
            <w:tcBorders>
              <w:bottom w:val="single" w:sz="8" w:space="0" w:color="000000"/>
            </w:tcBorders>
            <w:shd w:val="clear" w:color="auto" w:fill="D9E2F3"/>
            <w:tcMar>
              <w:top w:w="15" w:type="dxa"/>
              <w:left w:w="108" w:type="dxa"/>
              <w:bottom w:w="0" w:type="dxa"/>
              <w:right w:w="108" w:type="dxa"/>
            </w:tcMar>
            <w:vAlign w:val="center"/>
          </w:tcPr>
          <w:p w14:paraId="06CF19B0"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3</w:t>
            </w:r>
          </w:p>
        </w:tc>
        <w:tc>
          <w:tcPr>
            <w:tcW w:w="227" w:type="pct"/>
            <w:vMerge w:val="restart"/>
            <w:tcBorders>
              <w:bottom w:val="single" w:sz="8" w:space="0" w:color="000000"/>
            </w:tcBorders>
            <w:shd w:val="clear" w:color="auto" w:fill="auto"/>
            <w:vAlign w:val="center"/>
          </w:tcPr>
          <w:p w14:paraId="5219384C"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TN with NTN</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2C91A0C4"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NTN DL</w:t>
            </w:r>
          </w:p>
        </w:tc>
        <w:tc>
          <w:tcPr>
            <w:tcW w:w="182" w:type="pct"/>
            <w:vMerge w:val="restart"/>
            <w:tcBorders>
              <w:bottom w:val="single" w:sz="8" w:space="0" w:color="000000"/>
            </w:tcBorders>
            <w:shd w:val="clear" w:color="auto" w:fill="auto"/>
            <w:tcMar>
              <w:top w:w="15" w:type="dxa"/>
              <w:left w:w="108" w:type="dxa"/>
              <w:bottom w:w="0" w:type="dxa"/>
              <w:right w:w="108" w:type="dxa"/>
            </w:tcMar>
            <w:vAlign w:val="center"/>
          </w:tcPr>
          <w:p w14:paraId="69D13AEB"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TN DL</w:t>
            </w:r>
          </w:p>
        </w:tc>
        <w:tc>
          <w:tcPr>
            <w:tcW w:w="1500" w:type="pct"/>
            <w:tcBorders>
              <w:bottom w:val="single" w:sz="8" w:space="0" w:color="000000"/>
            </w:tcBorders>
            <w:vAlign w:val="center"/>
          </w:tcPr>
          <w:p w14:paraId="1ACE40A9"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NTN cell:</w:t>
            </w:r>
          </w:p>
          <w:p w14:paraId="75934D76" w14:textId="77777777" w:rsidR="00352529" w:rsidRPr="002333E3" w:rsidRDefault="00352529" w:rsidP="00C621FA">
            <w:pPr>
              <w:snapToGrid w:val="0"/>
              <w:spacing w:after="0"/>
              <w:rPr>
                <w:rFonts w:eastAsia="等线"/>
                <w:b/>
                <w:sz w:val="16"/>
                <w:szCs w:val="16"/>
              </w:rPr>
            </w:pPr>
            <w:r w:rsidRPr="002333E3">
              <w:rPr>
                <w:rFonts w:eastAsia="等线"/>
                <w:b/>
                <w:sz w:val="16"/>
                <w:szCs w:val="16"/>
              </w:rPr>
              <w:t>Nadir point.</w:t>
            </w:r>
          </w:p>
          <w:p w14:paraId="2F0F9F4E" w14:textId="77777777" w:rsidR="00352529" w:rsidRPr="002333E3" w:rsidRDefault="00352529" w:rsidP="00C621FA">
            <w:pPr>
              <w:snapToGrid w:val="0"/>
              <w:spacing w:after="0"/>
              <w:rPr>
                <w:rFonts w:eastAsia="等线"/>
                <w:sz w:val="16"/>
                <w:szCs w:val="16"/>
              </w:rPr>
            </w:pPr>
          </w:p>
          <w:p w14:paraId="055F3B7F" w14:textId="77777777" w:rsidR="00352529" w:rsidRPr="002333E3" w:rsidRDefault="00352529" w:rsidP="00C621FA">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UE:</w:t>
            </w:r>
          </w:p>
          <w:p w14:paraId="317A278B" w14:textId="77777777" w:rsidR="00352529" w:rsidRPr="002333E3" w:rsidRDefault="00352529" w:rsidP="00C621FA">
            <w:pPr>
              <w:snapToGrid w:val="0"/>
              <w:spacing w:after="0"/>
              <w:rPr>
                <w:rFonts w:eastAsia="等线"/>
                <w:sz w:val="16"/>
                <w:szCs w:val="16"/>
              </w:rPr>
            </w:pPr>
            <w:r w:rsidRPr="002333E3">
              <w:rPr>
                <w:rFonts w:eastAsia="等线"/>
                <w:b/>
                <w:sz w:val="16"/>
                <w:szCs w:val="16"/>
              </w:rPr>
              <w:t xml:space="preserve">NTN UEs dropped </w:t>
            </w:r>
            <w:r>
              <w:rPr>
                <w:rFonts w:eastAsia="等线"/>
                <w:b/>
                <w:sz w:val="16"/>
                <w:szCs w:val="16"/>
              </w:rPr>
              <w:t>in</w:t>
            </w:r>
            <w:r w:rsidRPr="002333E3">
              <w:rPr>
                <w:rFonts w:eastAsia="等线"/>
                <w:b/>
                <w:sz w:val="16"/>
                <w:szCs w:val="16"/>
              </w:rPr>
              <w:t xml:space="preserve"> TN clusters</w:t>
            </w:r>
          </w:p>
        </w:tc>
        <w:tc>
          <w:tcPr>
            <w:tcW w:w="1546" w:type="pct"/>
            <w:tcBorders>
              <w:bottom w:val="single" w:sz="8" w:space="0" w:color="000000"/>
            </w:tcBorders>
            <w:shd w:val="clear" w:color="auto" w:fill="auto"/>
            <w:vAlign w:val="center"/>
          </w:tcPr>
          <w:p w14:paraId="364BC003" w14:textId="77777777" w:rsidR="00352529" w:rsidRPr="002333E3" w:rsidRDefault="00352529" w:rsidP="00C621FA">
            <w:pPr>
              <w:snapToGrid w:val="0"/>
              <w:spacing w:after="0"/>
              <w:rPr>
                <w:rFonts w:eastAsia="等线"/>
                <w:sz w:val="16"/>
                <w:szCs w:val="16"/>
              </w:rPr>
            </w:pPr>
            <w:r w:rsidRPr="002333E3">
              <w:rPr>
                <w:rFonts w:eastAsia="等线"/>
                <w:b/>
                <w:sz w:val="16"/>
                <w:szCs w:val="16"/>
              </w:rPr>
              <w:t>TN clusters randomly placed in this NTN beam</w:t>
            </w:r>
          </w:p>
        </w:tc>
        <w:tc>
          <w:tcPr>
            <w:tcW w:w="1272" w:type="pct"/>
            <w:vMerge w:val="restart"/>
            <w:shd w:val="clear" w:color="auto" w:fill="auto"/>
            <w:vAlign w:val="center"/>
          </w:tcPr>
          <w:p w14:paraId="1311F5A1" w14:textId="77777777" w:rsidR="00352529" w:rsidRPr="002333E3" w:rsidRDefault="00352529" w:rsidP="00C621FA">
            <w:pPr>
              <w:snapToGrid w:val="0"/>
              <w:spacing w:after="0"/>
              <w:rPr>
                <w:rFonts w:eastAsia="等线"/>
                <w:sz w:val="16"/>
                <w:szCs w:val="16"/>
              </w:rPr>
            </w:pPr>
            <w:r w:rsidRPr="002333E3">
              <w:rPr>
                <w:rFonts w:eastAsia="等线"/>
                <w:b/>
                <w:sz w:val="16"/>
                <w:szCs w:val="16"/>
              </w:rPr>
              <w:t>All in central NTN beam</w:t>
            </w:r>
          </w:p>
        </w:tc>
      </w:tr>
      <w:tr w:rsidR="00352529" w:rsidRPr="002333E3" w14:paraId="37945DD9" w14:textId="77777777" w:rsidTr="00C621FA">
        <w:trPr>
          <w:trHeight w:val="1099"/>
        </w:trPr>
        <w:tc>
          <w:tcPr>
            <w:tcW w:w="91" w:type="pct"/>
            <w:vMerge/>
            <w:shd w:val="clear" w:color="auto" w:fill="D9E2F3"/>
            <w:tcMar>
              <w:top w:w="15" w:type="dxa"/>
              <w:left w:w="108" w:type="dxa"/>
              <w:bottom w:w="0" w:type="dxa"/>
              <w:right w:w="108" w:type="dxa"/>
            </w:tcMar>
            <w:vAlign w:val="center"/>
          </w:tcPr>
          <w:p w14:paraId="7693C5BE" w14:textId="77777777" w:rsidR="00352529" w:rsidRPr="002333E3" w:rsidRDefault="00352529" w:rsidP="00C621FA">
            <w:pPr>
              <w:snapToGrid w:val="0"/>
              <w:spacing w:after="0"/>
              <w:jc w:val="center"/>
              <w:rPr>
                <w:rFonts w:eastAsia="等线"/>
                <w:sz w:val="16"/>
                <w:szCs w:val="16"/>
              </w:rPr>
            </w:pPr>
          </w:p>
        </w:tc>
        <w:tc>
          <w:tcPr>
            <w:tcW w:w="227" w:type="pct"/>
            <w:vMerge/>
            <w:shd w:val="clear" w:color="auto" w:fill="auto"/>
            <w:vAlign w:val="center"/>
          </w:tcPr>
          <w:p w14:paraId="1E15FD31" w14:textId="77777777" w:rsidR="00352529" w:rsidRPr="002333E3" w:rsidRDefault="00352529" w:rsidP="00C621FA">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C9EFB52" w14:textId="77777777" w:rsidR="00352529" w:rsidRPr="002333E3" w:rsidRDefault="00352529" w:rsidP="00C621FA">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A1C4D50" w14:textId="77777777" w:rsidR="00352529" w:rsidRPr="002333E3" w:rsidRDefault="00352529" w:rsidP="00C621FA">
            <w:pPr>
              <w:snapToGrid w:val="0"/>
              <w:spacing w:after="0"/>
              <w:jc w:val="center"/>
              <w:rPr>
                <w:rFonts w:eastAsia="等线"/>
                <w:sz w:val="16"/>
                <w:szCs w:val="16"/>
              </w:rPr>
            </w:pPr>
          </w:p>
        </w:tc>
        <w:tc>
          <w:tcPr>
            <w:tcW w:w="1500" w:type="pct"/>
            <w:vAlign w:val="center"/>
          </w:tcPr>
          <w:p w14:paraId="7ACEA557"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NTN cell:</w:t>
            </w:r>
          </w:p>
          <w:p w14:paraId="64A9EC0C" w14:textId="77777777" w:rsidR="00352529" w:rsidRPr="002333E3" w:rsidRDefault="00352529" w:rsidP="00C621FA">
            <w:pPr>
              <w:snapToGrid w:val="0"/>
              <w:spacing w:after="0"/>
              <w:rPr>
                <w:rFonts w:eastAsia="等线"/>
                <w:b/>
                <w:sz w:val="16"/>
                <w:szCs w:val="16"/>
              </w:rPr>
            </w:pPr>
            <w:r w:rsidRPr="002333E3">
              <w:rPr>
                <w:rFonts w:eastAsia="等线"/>
                <w:b/>
                <w:sz w:val="16"/>
                <w:szCs w:val="16"/>
              </w:rPr>
              <w:t>NTN cell with satellite at low elevation (</w:t>
            </w:r>
            <w:r>
              <w:rPr>
                <w:rFonts w:eastAsia="等线"/>
                <w:b/>
                <w:sz w:val="16"/>
                <w:szCs w:val="16"/>
              </w:rPr>
              <w:t>45</w:t>
            </w:r>
            <w:r w:rsidRPr="002333E3">
              <w:rPr>
                <w:rFonts w:eastAsia="等线"/>
                <w:b/>
                <w:sz w:val="16"/>
                <w:szCs w:val="16"/>
              </w:rPr>
              <w:t>°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p>
          <w:p w14:paraId="65D1627F" w14:textId="77777777" w:rsidR="00352529" w:rsidRPr="002333E3" w:rsidRDefault="00352529" w:rsidP="00C621FA">
            <w:pPr>
              <w:snapToGrid w:val="0"/>
              <w:spacing w:after="0"/>
              <w:rPr>
                <w:rFonts w:eastAsia="等线"/>
                <w:b/>
                <w:sz w:val="16"/>
                <w:szCs w:val="16"/>
              </w:rPr>
            </w:pPr>
          </w:p>
          <w:p w14:paraId="2CBC8FAF"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NTN UE</w:t>
            </w:r>
            <w:r w:rsidRPr="002333E3">
              <w:rPr>
                <w:rFonts w:eastAsia="等线" w:hint="eastAsia"/>
                <w:b/>
                <w:sz w:val="16"/>
                <w:szCs w:val="16"/>
                <w:u w:val="single"/>
              </w:rPr>
              <w:t>:</w:t>
            </w:r>
          </w:p>
          <w:p w14:paraId="58E0F57A" w14:textId="77777777" w:rsidR="00352529" w:rsidRPr="002333E3" w:rsidRDefault="00352529" w:rsidP="00C621FA">
            <w:pPr>
              <w:snapToGrid w:val="0"/>
              <w:spacing w:after="0"/>
              <w:rPr>
                <w:rFonts w:eastAsia="等线"/>
                <w:sz w:val="16"/>
                <w:szCs w:val="16"/>
              </w:rPr>
            </w:pPr>
            <w:r w:rsidRPr="002333E3">
              <w:rPr>
                <w:rFonts w:eastAsia="等线"/>
                <w:b/>
                <w:sz w:val="16"/>
                <w:szCs w:val="16"/>
              </w:rPr>
              <w:t xml:space="preserve">NTN UEs dropped </w:t>
            </w:r>
            <w:r>
              <w:rPr>
                <w:rFonts w:eastAsia="等线"/>
                <w:b/>
                <w:sz w:val="16"/>
                <w:szCs w:val="16"/>
              </w:rPr>
              <w:t>in</w:t>
            </w:r>
            <w:r w:rsidRPr="002333E3">
              <w:rPr>
                <w:rFonts w:eastAsia="等线"/>
                <w:b/>
                <w:sz w:val="16"/>
                <w:szCs w:val="16"/>
              </w:rPr>
              <w:t xml:space="preserve"> TN clusters</w:t>
            </w:r>
          </w:p>
        </w:tc>
        <w:tc>
          <w:tcPr>
            <w:tcW w:w="1546" w:type="pct"/>
            <w:shd w:val="clear" w:color="auto" w:fill="auto"/>
            <w:vAlign w:val="center"/>
          </w:tcPr>
          <w:p w14:paraId="49363F68" w14:textId="77777777" w:rsidR="00352529" w:rsidRPr="002333E3" w:rsidRDefault="00352529" w:rsidP="00C621FA">
            <w:pPr>
              <w:snapToGrid w:val="0"/>
              <w:spacing w:after="0"/>
              <w:rPr>
                <w:rFonts w:eastAsia="等线"/>
                <w:b/>
                <w:sz w:val="16"/>
                <w:szCs w:val="16"/>
              </w:rPr>
            </w:pPr>
            <w:r w:rsidRPr="002333E3">
              <w:rPr>
                <w:rFonts w:eastAsia="等线"/>
                <w:b/>
                <w:sz w:val="16"/>
                <w:szCs w:val="16"/>
              </w:rPr>
              <w:t>TN clusters randomly placed in this NTN beam</w:t>
            </w:r>
          </w:p>
        </w:tc>
        <w:tc>
          <w:tcPr>
            <w:tcW w:w="1272" w:type="pct"/>
            <w:vMerge/>
            <w:shd w:val="clear" w:color="auto" w:fill="auto"/>
            <w:vAlign w:val="center"/>
          </w:tcPr>
          <w:p w14:paraId="412B5CD0" w14:textId="77777777" w:rsidR="00352529" w:rsidRPr="002333E3" w:rsidRDefault="00352529" w:rsidP="00C621FA">
            <w:pPr>
              <w:snapToGrid w:val="0"/>
              <w:spacing w:after="0"/>
              <w:rPr>
                <w:rFonts w:eastAsia="等线"/>
                <w:sz w:val="16"/>
                <w:szCs w:val="16"/>
              </w:rPr>
            </w:pPr>
          </w:p>
        </w:tc>
      </w:tr>
    </w:tbl>
    <w:p w14:paraId="51E10FD8" w14:textId="77777777" w:rsidR="00352529" w:rsidRPr="002333E3" w:rsidRDefault="00352529" w:rsidP="00352529">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352529" w:rsidRPr="002333E3" w14:paraId="6A17BB99" w14:textId="77777777" w:rsidTr="00C621FA">
        <w:trPr>
          <w:trHeight w:val="674"/>
        </w:trPr>
        <w:tc>
          <w:tcPr>
            <w:tcW w:w="91" w:type="pct"/>
            <w:shd w:val="clear" w:color="auto" w:fill="D9E2F3"/>
            <w:tcMar>
              <w:top w:w="15" w:type="dxa"/>
              <w:left w:w="108" w:type="dxa"/>
              <w:bottom w:w="0" w:type="dxa"/>
              <w:right w:w="108" w:type="dxa"/>
            </w:tcMar>
            <w:vAlign w:val="center"/>
          </w:tcPr>
          <w:p w14:paraId="4229AC48"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4</w:t>
            </w:r>
          </w:p>
        </w:tc>
        <w:tc>
          <w:tcPr>
            <w:tcW w:w="227" w:type="pct"/>
            <w:shd w:val="clear" w:color="auto" w:fill="auto"/>
            <w:vAlign w:val="center"/>
          </w:tcPr>
          <w:p w14:paraId="53C325B0"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0089C17C"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NTN UL</w:t>
            </w:r>
          </w:p>
        </w:tc>
        <w:tc>
          <w:tcPr>
            <w:tcW w:w="182" w:type="pct"/>
            <w:shd w:val="clear" w:color="auto" w:fill="auto"/>
            <w:tcMar>
              <w:top w:w="15" w:type="dxa"/>
              <w:left w:w="108" w:type="dxa"/>
              <w:bottom w:w="0" w:type="dxa"/>
              <w:right w:w="108" w:type="dxa"/>
            </w:tcMar>
            <w:vAlign w:val="center"/>
          </w:tcPr>
          <w:p w14:paraId="3FD05EC8"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TN UL</w:t>
            </w:r>
          </w:p>
        </w:tc>
        <w:tc>
          <w:tcPr>
            <w:tcW w:w="1500" w:type="pct"/>
            <w:vAlign w:val="center"/>
          </w:tcPr>
          <w:p w14:paraId="37D0E2FE"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NTN cell:</w:t>
            </w:r>
          </w:p>
          <w:p w14:paraId="63A10263" w14:textId="77777777" w:rsidR="00352529" w:rsidRPr="002333E3" w:rsidRDefault="00352529" w:rsidP="00C621FA">
            <w:pPr>
              <w:snapToGrid w:val="0"/>
              <w:spacing w:after="0"/>
              <w:rPr>
                <w:rFonts w:eastAsia="等线"/>
                <w:b/>
                <w:sz w:val="16"/>
                <w:szCs w:val="16"/>
              </w:rPr>
            </w:pPr>
            <w:r w:rsidRPr="002333E3">
              <w:rPr>
                <w:rFonts w:eastAsia="等线"/>
                <w:b/>
                <w:sz w:val="16"/>
                <w:szCs w:val="16"/>
              </w:rPr>
              <w:t>Nadir point.</w:t>
            </w:r>
          </w:p>
          <w:p w14:paraId="32E5812F" w14:textId="77777777" w:rsidR="00352529" w:rsidRPr="002333E3" w:rsidRDefault="00352529" w:rsidP="00C621FA">
            <w:pPr>
              <w:snapToGrid w:val="0"/>
              <w:spacing w:after="0"/>
              <w:rPr>
                <w:rFonts w:eastAsia="等线"/>
                <w:sz w:val="16"/>
                <w:szCs w:val="16"/>
              </w:rPr>
            </w:pPr>
          </w:p>
          <w:p w14:paraId="2999AD29"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NTN UE:</w:t>
            </w:r>
          </w:p>
          <w:p w14:paraId="0794C382" w14:textId="77777777" w:rsidR="00352529" w:rsidRPr="002333E3" w:rsidRDefault="00352529" w:rsidP="00C621FA">
            <w:pPr>
              <w:snapToGrid w:val="0"/>
              <w:spacing w:after="0"/>
              <w:rPr>
                <w:rFonts w:eastAsia="等线"/>
                <w:sz w:val="16"/>
                <w:szCs w:val="16"/>
              </w:rPr>
            </w:pPr>
            <w:r w:rsidRPr="002333E3">
              <w:rPr>
                <w:rFonts w:eastAsia="等线"/>
                <w:b/>
                <w:sz w:val="16"/>
                <w:szCs w:val="16"/>
              </w:rPr>
              <w:t xml:space="preserve">NTN UEs dropped </w:t>
            </w:r>
            <w:r>
              <w:rPr>
                <w:rFonts w:eastAsia="等线"/>
                <w:b/>
                <w:sz w:val="16"/>
                <w:szCs w:val="16"/>
              </w:rPr>
              <w:t>in</w:t>
            </w:r>
            <w:r w:rsidRPr="002333E3">
              <w:rPr>
                <w:rFonts w:eastAsia="等线"/>
                <w:b/>
                <w:sz w:val="16"/>
                <w:szCs w:val="16"/>
              </w:rPr>
              <w:t xml:space="preserve"> TN clusters</w:t>
            </w:r>
          </w:p>
        </w:tc>
        <w:tc>
          <w:tcPr>
            <w:tcW w:w="1546" w:type="pct"/>
            <w:shd w:val="clear" w:color="auto" w:fill="auto"/>
            <w:vAlign w:val="center"/>
          </w:tcPr>
          <w:p w14:paraId="711CFBE2" w14:textId="77777777" w:rsidR="00352529" w:rsidRPr="002333E3" w:rsidRDefault="00352529" w:rsidP="00C621FA">
            <w:pPr>
              <w:snapToGrid w:val="0"/>
              <w:spacing w:after="0"/>
              <w:rPr>
                <w:rFonts w:eastAsia="等线"/>
                <w:sz w:val="16"/>
                <w:szCs w:val="16"/>
              </w:rPr>
            </w:pPr>
            <w:r w:rsidRPr="002333E3">
              <w:rPr>
                <w:rFonts w:eastAsia="等线"/>
                <w:b/>
                <w:sz w:val="16"/>
                <w:szCs w:val="16"/>
              </w:rPr>
              <w:t>TN randomly placed in this NTN beam</w:t>
            </w:r>
          </w:p>
        </w:tc>
        <w:tc>
          <w:tcPr>
            <w:tcW w:w="1272" w:type="pct"/>
            <w:shd w:val="clear" w:color="auto" w:fill="auto"/>
            <w:vAlign w:val="center"/>
          </w:tcPr>
          <w:p w14:paraId="7FF80D00" w14:textId="77777777" w:rsidR="00352529" w:rsidRPr="002333E3" w:rsidRDefault="00352529" w:rsidP="00C621FA">
            <w:pPr>
              <w:snapToGrid w:val="0"/>
              <w:spacing w:after="0"/>
              <w:rPr>
                <w:rFonts w:eastAsia="等线"/>
                <w:b/>
                <w:strike/>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 </w:t>
            </w:r>
            <w:r>
              <w:rPr>
                <w:rFonts w:eastAsia="等线"/>
                <w:b/>
                <w:sz w:val="16"/>
                <w:szCs w:val="16"/>
              </w:rPr>
              <w:t>.</w:t>
            </w:r>
          </w:p>
        </w:tc>
      </w:tr>
    </w:tbl>
    <w:p w14:paraId="2B84CD80" w14:textId="77777777" w:rsidR="00352529" w:rsidRPr="002333E3" w:rsidRDefault="00352529" w:rsidP="00352529">
      <w:pPr>
        <w:spacing w:after="0"/>
        <w:rPr>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352529" w:rsidRPr="002333E3" w14:paraId="0878C576" w14:textId="77777777" w:rsidTr="00C621FA">
        <w:trPr>
          <w:trHeight w:val="1241"/>
        </w:trPr>
        <w:tc>
          <w:tcPr>
            <w:tcW w:w="91" w:type="pct"/>
            <w:vMerge w:val="restart"/>
            <w:shd w:val="clear" w:color="auto" w:fill="D9E2F3"/>
            <w:tcMar>
              <w:top w:w="15" w:type="dxa"/>
              <w:left w:w="108" w:type="dxa"/>
              <w:bottom w:w="0" w:type="dxa"/>
              <w:right w:w="108" w:type="dxa"/>
            </w:tcMar>
            <w:vAlign w:val="center"/>
          </w:tcPr>
          <w:p w14:paraId="20CC7713"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lastRenderedPageBreak/>
              <w:t>5</w:t>
            </w:r>
          </w:p>
        </w:tc>
        <w:tc>
          <w:tcPr>
            <w:tcW w:w="227" w:type="pct"/>
            <w:vMerge w:val="restart"/>
            <w:shd w:val="clear" w:color="auto" w:fill="auto"/>
            <w:vAlign w:val="center"/>
          </w:tcPr>
          <w:p w14:paraId="5F00E9FE"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411DAA29"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NTN UL</w:t>
            </w:r>
          </w:p>
        </w:tc>
        <w:tc>
          <w:tcPr>
            <w:tcW w:w="182" w:type="pct"/>
            <w:vMerge w:val="restart"/>
            <w:shd w:val="clear" w:color="auto" w:fill="auto"/>
            <w:tcMar>
              <w:top w:w="15" w:type="dxa"/>
              <w:left w:w="108" w:type="dxa"/>
              <w:bottom w:w="0" w:type="dxa"/>
              <w:right w:w="108" w:type="dxa"/>
            </w:tcMar>
            <w:vAlign w:val="center"/>
          </w:tcPr>
          <w:p w14:paraId="2A15CE86"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TN DL</w:t>
            </w:r>
          </w:p>
        </w:tc>
        <w:tc>
          <w:tcPr>
            <w:tcW w:w="1500" w:type="pct"/>
            <w:vAlign w:val="center"/>
          </w:tcPr>
          <w:p w14:paraId="21A0A62D"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 xml:space="preserve">NTN cell: </w:t>
            </w:r>
          </w:p>
          <w:p w14:paraId="2B13C85E" w14:textId="77777777" w:rsidR="00352529" w:rsidRPr="002333E3" w:rsidRDefault="00352529" w:rsidP="00C621FA">
            <w:pPr>
              <w:snapToGrid w:val="0"/>
              <w:spacing w:after="0"/>
              <w:rPr>
                <w:rFonts w:eastAsia="等线"/>
                <w:b/>
                <w:sz w:val="16"/>
                <w:szCs w:val="16"/>
              </w:rPr>
            </w:pPr>
            <w:r w:rsidRPr="002333E3">
              <w:rPr>
                <w:rFonts w:eastAsia="等线"/>
                <w:b/>
                <w:sz w:val="16"/>
                <w:szCs w:val="16"/>
              </w:rPr>
              <w:t>Nadir point</w:t>
            </w:r>
          </w:p>
          <w:p w14:paraId="30FA8495" w14:textId="77777777" w:rsidR="00352529" w:rsidRPr="002333E3" w:rsidRDefault="00352529" w:rsidP="00C621FA">
            <w:pPr>
              <w:snapToGrid w:val="0"/>
              <w:spacing w:after="0"/>
              <w:rPr>
                <w:rFonts w:eastAsia="等线"/>
                <w:sz w:val="16"/>
                <w:szCs w:val="16"/>
              </w:rPr>
            </w:pPr>
          </w:p>
          <w:p w14:paraId="15BD1815"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NTN UE:</w:t>
            </w:r>
          </w:p>
          <w:p w14:paraId="125189D7" w14:textId="77777777" w:rsidR="00352529" w:rsidRPr="002333E3" w:rsidRDefault="00352529" w:rsidP="00C621FA">
            <w:pPr>
              <w:snapToGrid w:val="0"/>
              <w:spacing w:after="0"/>
              <w:rPr>
                <w:rFonts w:eastAsia="等线"/>
                <w:sz w:val="16"/>
                <w:szCs w:val="16"/>
              </w:rPr>
            </w:pPr>
            <w:r w:rsidRPr="002333E3">
              <w:rPr>
                <w:rFonts w:eastAsia="等线"/>
                <w:b/>
                <w:sz w:val="16"/>
                <w:szCs w:val="16"/>
              </w:rPr>
              <w:t xml:space="preserve">NTN UEs dropped </w:t>
            </w:r>
            <w:r>
              <w:rPr>
                <w:rFonts w:eastAsia="等线"/>
                <w:b/>
                <w:sz w:val="16"/>
                <w:szCs w:val="16"/>
              </w:rPr>
              <w:t>in</w:t>
            </w:r>
            <w:r w:rsidRPr="002333E3">
              <w:rPr>
                <w:rFonts w:eastAsia="等线"/>
                <w:b/>
                <w:sz w:val="16"/>
                <w:szCs w:val="16"/>
              </w:rPr>
              <w:t xml:space="preserve"> TN clusters</w:t>
            </w:r>
          </w:p>
        </w:tc>
        <w:tc>
          <w:tcPr>
            <w:tcW w:w="1546" w:type="pct"/>
            <w:shd w:val="clear" w:color="auto" w:fill="auto"/>
            <w:vAlign w:val="center"/>
          </w:tcPr>
          <w:p w14:paraId="5D21B706" w14:textId="77777777" w:rsidR="00352529" w:rsidRPr="002333E3" w:rsidRDefault="00352529" w:rsidP="00C621FA">
            <w:pPr>
              <w:snapToGrid w:val="0"/>
              <w:spacing w:after="0"/>
              <w:rPr>
                <w:rFonts w:eastAsia="等线"/>
                <w:sz w:val="16"/>
                <w:szCs w:val="16"/>
              </w:rPr>
            </w:pPr>
            <w:r w:rsidRPr="002333E3">
              <w:rPr>
                <w:rFonts w:eastAsia="等线"/>
                <w:b/>
                <w:sz w:val="16"/>
                <w:szCs w:val="16"/>
              </w:rPr>
              <w:t>TN clusters randomly placed in this NTN beam</w:t>
            </w:r>
          </w:p>
        </w:tc>
        <w:tc>
          <w:tcPr>
            <w:tcW w:w="1272" w:type="pct"/>
            <w:shd w:val="clear" w:color="auto" w:fill="auto"/>
            <w:vAlign w:val="center"/>
          </w:tcPr>
          <w:p w14:paraId="71774AAD" w14:textId="77777777" w:rsidR="00352529" w:rsidRPr="002333E3" w:rsidRDefault="00352529" w:rsidP="00C621FA">
            <w:pPr>
              <w:snapToGrid w:val="0"/>
              <w:spacing w:after="0"/>
              <w:rPr>
                <w:rFonts w:eastAsia="等线"/>
                <w:sz w:val="16"/>
                <w:szCs w:val="16"/>
              </w:rPr>
            </w:pPr>
            <w:r w:rsidRPr="002333E3">
              <w:rPr>
                <w:rFonts w:eastAsia="等线"/>
                <w:b/>
                <w:sz w:val="16"/>
                <w:szCs w:val="16"/>
              </w:rPr>
              <w:t xml:space="preserve">All active TN clusters which </w:t>
            </w:r>
            <w:r>
              <w:rPr>
                <w:rFonts w:eastAsia="等线"/>
                <w:b/>
                <w:sz w:val="16"/>
                <w:szCs w:val="16"/>
              </w:rPr>
              <w:t>contain</w:t>
            </w:r>
            <w:r w:rsidRPr="002333E3">
              <w:rPr>
                <w:rFonts w:eastAsia="等线"/>
                <w:b/>
                <w:sz w:val="16"/>
                <w:szCs w:val="16"/>
              </w:rPr>
              <w:t xml:space="preserve"> NTN UE(s)</w:t>
            </w:r>
          </w:p>
        </w:tc>
      </w:tr>
      <w:tr w:rsidR="00352529" w:rsidRPr="002333E3" w14:paraId="252472CB" w14:textId="77777777" w:rsidTr="00C621FA">
        <w:trPr>
          <w:trHeight w:val="905"/>
        </w:trPr>
        <w:tc>
          <w:tcPr>
            <w:tcW w:w="91" w:type="pct"/>
            <w:vMerge/>
            <w:shd w:val="clear" w:color="auto" w:fill="D9E2F3"/>
            <w:tcMar>
              <w:top w:w="15" w:type="dxa"/>
              <w:left w:w="108" w:type="dxa"/>
              <w:bottom w:w="0" w:type="dxa"/>
              <w:right w:w="108" w:type="dxa"/>
            </w:tcMar>
            <w:vAlign w:val="center"/>
          </w:tcPr>
          <w:p w14:paraId="1C3C0807" w14:textId="77777777" w:rsidR="00352529" w:rsidRPr="002333E3" w:rsidRDefault="00352529" w:rsidP="00C621FA">
            <w:pPr>
              <w:snapToGrid w:val="0"/>
              <w:spacing w:after="0"/>
              <w:jc w:val="center"/>
              <w:rPr>
                <w:rFonts w:eastAsia="等线"/>
                <w:sz w:val="16"/>
                <w:szCs w:val="16"/>
              </w:rPr>
            </w:pPr>
          </w:p>
        </w:tc>
        <w:tc>
          <w:tcPr>
            <w:tcW w:w="227" w:type="pct"/>
            <w:vMerge/>
            <w:shd w:val="clear" w:color="auto" w:fill="auto"/>
            <w:vAlign w:val="center"/>
          </w:tcPr>
          <w:p w14:paraId="460CA4F2" w14:textId="77777777" w:rsidR="00352529" w:rsidRPr="002333E3" w:rsidRDefault="00352529" w:rsidP="00C621FA">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6E20BECA" w14:textId="77777777" w:rsidR="00352529" w:rsidRPr="002333E3" w:rsidRDefault="00352529" w:rsidP="00C621FA">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79443447" w14:textId="77777777" w:rsidR="00352529" w:rsidRPr="002333E3" w:rsidRDefault="00352529" w:rsidP="00C621FA">
            <w:pPr>
              <w:snapToGrid w:val="0"/>
              <w:spacing w:after="0"/>
              <w:jc w:val="center"/>
              <w:rPr>
                <w:rFonts w:eastAsia="等线"/>
                <w:sz w:val="16"/>
                <w:szCs w:val="16"/>
              </w:rPr>
            </w:pPr>
          </w:p>
        </w:tc>
        <w:tc>
          <w:tcPr>
            <w:tcW w:w="1500" w:type="pct"/>
            <w:vAlign w:val="center"/>
          </w:tcPr>
          <w:p w14:paraId="48969362"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NTN cell:</w:t>
            </w:r>
          </w:p>
          <w:p w14:paraId="53A0FFBA" w14:textId="77777777" w:rsidR="00352529" w:rsidRPr="002333E3" w:rsidRDefault="00352529" w:rsidP="00C621FA">
            <w:pPr>
              <w:snapToGrid w:val="0"/>
              <w:spacing w:after="0"/>
              <w:rPr>
                <w:rFonts w:eastAsia="等线"/>
                <w:b/>
                <w:i/>
                <w:sz w:val="16"/>
                <w:szCs w:val="16"/>
              </w:rPr>
            </w:pPr>
            <w:r w:rsidRPr="002333E3">
              <w:rPr>
                <w:rFonts w:eastAsia="等线"/>
                <w:b/>
                <w:sz w:val="16"/>
                <w:szCs w:val="16"/>
              </w:rPr>
              <w:t xml:space="preserve">NTN cell with satellite at low elevation </w:t>
            </w:r>
            <w:r w:rsidRPr="002333E3">
              <w:rPr>
                <w:rFonts w:eastAsia="等线"/>
                <w:sz w:val="16"/>
                <w:szCs w:val="16"/>
              </w:rPr>
              <w:t>(</w:t>
            </w:r>
            <w:r w:rsidRPr="002333E3">
              <w:rPr>
                <w:rFonts w:eastAsia="等线"/>
                <w:b/>
                <w:sz w:val="16"/>
                <w:szCs w:val="16"/>
              </w:rPr>
              <w:t>45°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r w:rsidRPr="002333E3">
              <w:rPr>
                <w:rFonts w:eastAsia="等线"/>
                <w:sz w:val="16"/>
                <w:szCs w:val="16"/>
              </w:rPr>
              <w:t>).</w:t>
            </w:r>
          </w:p>
          <w:p w14:paraId="627F5657" w14:textId="77777777" w:rsidR="00352529" w:rsidRPr="002333E3" w:rsidRDefault="00352529" w:rsidP="00C621FA">
            <w:pPr>
              <w:snapToGrid w:val="0"/>
              <w:spacing w:after="0"/>
              <w:rPr>
                <w:rFonts w:eastAsia="等线"/>
                <w:b/>
                <w:sz w:val="16"/>
                <w:szCs w:val="16"/>
              </w:rPr>
            </w:pPr>
          </w:p>
          <w:p w14:paraId="4A20244B"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NTN UE:</w:t>
            </w:r>
          </w:p>
          <w:p w14:paraId="4E1D1F2C" w14:textId="77777777" w:rsidR="00352529" w:rsidRPr="002333E3" w:rsidRDefault="00352529" w:rsidP="00C621FA">
            <w:pPr>
              <w:snapToGrid w:val="0"/>
              <w:spacing w:after="0"/>
              <w:rPr>
                <w:rFonts w:eastAsia="等线"/>
                <w:sz w:val="16"/>
                <w:szCs w:val="16"/>
              </w:rPr>
            </w:pPr>
            <w:r w:rsidRPr="002333E3">
              <w:rPr>
                <w:rFonts w:eastAsia="等线"/>
                <w:b/>
                <w:sz w:val="16"/>
                <w:szCs w:val="16"/>
              </w:rPr>
              <w:t xml:space="preserve">NTN UEs dropped </w:t>
            </w:r>
            <w:r>
              <w:rPr>
                <w:rFonts w:eastAsia="等线"/>
                <w:b/>
                <w:sz w:val="16"/>
                <w:szCs w:val="16"/>
              </w:rPr>
              <w:t>in</w:t>
            </w:r>
            <w:r w:rsidRPr="002333E3">
              <w:rPr>
                <w:rFonts w:eastAsia="等线"/>
                <w:b/>
                <w:sz w:val="16"/>
                <w:szCs w:val="16"/>
              </w:rPr>
              <w:t xml:space="preserve"> TN clusters</w:t>
            </w:r>
          </w:p>
        </w:tc>
        <w:tc>
          <w:tcPr>
            <w:tcW w:w="1546" w:type="pct"/>
            <w:shd w:val="clear" w:color="auto" w:fill="auto"/>
            <w:vAlign w:val="center"/>
          </w:tcPr>
          <w:p w14:paraId="4E41B13A" w14:textId="77777777" w:rsidR="00352529" w:rsidRPr="002333E3" w:rsidRDefault="00352529" w:rsidP="00C621FA">
            <w:pPr>
              <w:snapToGrid w:val="0"/>
              <w:spacing w:after="0"/>
              <w:rPr>
                <w:rFonts w:eastAsia="等线"/>
                <w:sz w:val="16"/>
                <w:szCs w:val="16"/>
              </w:rPr>
            </w:pPr>
            <w:r w:rsidRPr="002333E3">
              <w:rPr>
                <w:rFonts w:eastAsia="等线"/>
                <w:b/>
                <w:sz w:val="16"/>
                <w:szCs w:val="16"/>
              </w:rPr>
              <w:t>TN clusters randomly placed in this NTN beam</w:t>
            </w:r>
          </w:p>
        </w:tc>
        <w:tc>
          <w:tcPr>
            <w:tcW w:w="1272" w:type="pct"/>
            <w:shd w:val="clear" w:color="auto" w:fill="auto"/>
            <w:vAlign w:val="center"/>
          </w:tcPr>
          <w:p w14:paraId="4938DA88" w14:textId="77777777" w:rsidR="00352529" w:rsidRPr="002333E3" w:rsidRDefault="00352529" w:rsidP="00C621FA">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w:t>
            </w:r>
            <w:r>
              <w:rPr>
                <w:rFonts w:eastAsia="等线"/>
                <w:b/>
                <w:sz w:val="16"/>
                <w:szCs w:val="16"/>
              </w:rPr>
              <w:t>.</w:t>
            </w:r>
          </w:p>
        </w:tc>
      </w:tr>
    </w:tbl>
    <w:p w14:paraId="025491FE" w14:textId="77777777" w:rsidR="00352529" w:rsidRPr="002333E3" w:rsidRDefault="00352529" w:rsidP="00352529">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352529" w14:paraId="02B3E68D" w14:textId="77777777" w:rsidTr="00C621FA">
        <w:trPr>
          <w:trHeight w:val="676"/>
        </w:trPr>
        <w:tc>
          <w:tcPr>
            <w:tcW w:w="91" w:type="pct"/>
            <w:shd w:val="clear" w:color="auto" w:fill="D9E2F3"/>
            <w:tcMar>
              <w:top w:w="15" w:type="dxa"/>
              <w:left w:w="108" w:type="dxa"/>
              <w:bottom w:w="0" w:type="dxa"/>
              <w:right w:w="108" w:type="dxa"/>
            </w:tcMar>
            <w:vAlign w:val="center"/>
          </w:tcPr>
          <w:p w14:paraId="01717240"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6</w:t>
            </w:r>
          </w:p>
        </w:tc>
        <w:tc>
          <w:tcPr>
            <w:tcW w:w="227" w:type="pct"/>
            <w:shd w:val="clear" w:color="auto" w:fill="auto"/>
            <w:vAlign w:val="center"/>
          </w:tcPr>
          <w:p w14:paraId="7838C4D6"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34E4306F"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TN DL</w:t>
            </w:r>
          </w:p>
        </w:tc>
        <w:tc>
          <w:tcPr>
            <w:tcW w:w="182" w:type="pct"/>
            <w:shd w:val="clear" w:color="auto" w:fill="auto"/>
            <w:tcMar>
              <w:top w:w="15" w:type="dxa"/>
              <w:left w:w="108" w:type="dxa"/>
              <w:bottom w:w="0" w:type="dxa"/>
              <w:right w:w="108" w:type="dxa"/>
            </w:tcMar>
            <w:vAlign w:val="center"/>
          </w:tcPr>
          <w:p w14:paraId="3122F24F"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NTN UL</w:t>
            </w:r>
          </w:p>
        </w:tc>
        <w:tc>
          <w:tcPr>
            <w:tcW w:w="1500" w:type="pct"/>
            <w:vAlign w:val="center"/>
          </w:tcPr>
          <w:p w14:paraId="24B68E54" w14:textId="77777777" w:rsidR="00352529" w:rsidRPr="002333E3" w:rsidRDefault="00352529" w:rsidP="00C621FA">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14:paraId="0A7EE6E3" w14:textId="77777777" w:rsidR="00352529" w:rsidRPr="002333E3" w:rsidRDefault="00352529" w:rsidP="00C621FA">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416C590C" w14:textId="77777777" w:rsidR="00352529" w:rsidRPr="002333E3" w:rsidRDefault="00352529" w:rsidP="00C621FA">
            <w:pPr>
              <w:snapToGrid w:val="0"/>
              <w:spacing w:after="0"/>
              <w:rPr>
                <w:rFonts w:eastAsia="等线"/>
                <w:b/>
                <w:sz w:val="16"/>
                <w:szCs w:val="16"/>
              </w:rPr>
            </w:pPr>
          </w:p>
          <w:p w14:paraId="74A0FF3E" w14:textId="77777777" w:rsidR="00352529" w:rsidRPr="002333E3" w:rsidRDefault="00352529" w:rsidP="00C621FA">
            <w:pPr>
              <w:snapToGrid w:val="0"/>
              <w:spacing w:after="0"/>
              <w:rPr>
                <w:rFonts w:eastAsia="等线"/>
                <w:sz w:val="16"/>
                <w:szCs w:val="16"/>
              </w:rPr>
            </w:pPr>
            <w:r w:rsidRPr="002333E3">
              <w:rPr>
                <w:rFonts w:eastAsia="等线"/>
                <w:b/>
                <w:sz w:val="16"/>
                <w:szCs w:val="16"/>
                <w:u w:val="single"/>
              </w:rPr>
              <w:t>NTN UE</w:t>
            </w:r>
            <w:r w:rsidRPr="002333E3">
              <w:rPr>
                <w:rFonts w:eastAsia="等线"/>
                <w:b/>
                <w:sz w:val="16"/>
                <w:szCs w:val="16"/>
              </w:rPr>
              <w:t xml:space="preserve"> NTN UEs dropped </w:t>
            </w:r>
            <w:r>
              <w:rPr>
                <w:rFonts w:eastAsia="等线"/>
                <w:b/>
                <w:sz w:val="16"/>
                <w:szCs w:val="16"/>
              </w:rPr>
              <w:t>in</w:t>
            </w:r>
            <w:r w:rsidRPr="002333E3">
              <w:rPr>
                <w:rFonts w:eastAsia="等线"/>
                <w:b/>
                <w:sz w:val="16"/>
                <w:szCs w:val="16"/>
              </w:rPr>
              <w:t xml:space="preserve"> TN clusters</w:t>
            </w:r>
          </w:p>
        </w:tc>
        <w:tc>
          <w:tcPr>
            <w:tcW w:w="1546" w:type="pct"/>
            <w:shd w:val="clear" w:color="auto" w:fill="auto"/>
            <w:vAlign w:val="center"/>
          </w:tcPr>
          <w:p w14:paraId="5F6CDE37" w14:textId="77777777" w:rsidR="00352529" w:rsidRPr="002333E3" w:rsidRDefault="00352529" w:rsidP="00C621FA">
            <w:pPr>
              <w:snapToGrid w:val="0"/>
              <w:spacing w:after="0"/>
              <w:rPr>
                <w:rFonts w:eastAsia="等线"/>
                <w:sz w:val="16"/>
                <w:szCs w:val="16"/>
              </w:rPr>
            </w:pPr>
            <w:r w:rsidRPr="002333E3">
              <w:rPr>
                <w:rFonts w:eastAsia="等线"/>
                <w:b/>
                <w:sz w:val="16"/>
                <w:szCs w:val="16"/>
              </w:rPr>
              <w:t>Consider the active rate of 20% for TN.</w:t>
            </w:r>
          </w:p>
        </w:tc>
        <w:tc>
          <w:tcPr>
            <w:tcW w:w="1272" w:type="pct"/>
            <w:shd w:val="clear" w:color="auto" w:fill="auto"/>
            <w:vAlign w:val="center"/>
          </w:tcPr>
          <w:p w14:paraId="6E95C503" w14:textId="77777777" w:rsidR="00352529" w:rsidRDefault="00352529" w:rsidP="00C621FA">
            <w:pPr>
              <w:snapToGrid w:val="0"/>
              <w:spacing w:after="0"/>
              <w:rPr>
                <w:rFonts w:eastAsia="等线"/>
                <w:sz w:val="16"/>
                <w:szCs w:val="16"/>
              </w:rPr>
            </w:pPr>
            <w:r w:rsidRPr="002333E3">
              <w:rPr>
                <w:rFonts w:eastAsia="等线"/>
                <w:b/>
                <w:sz w:val="16"/>
                <w:szCs w:val="16"/>
              </w:rPr>
              <w:t>All active TN cells in central NTN beam</w:t>
            </w:r>
          </w:p>
        </w:tc>
      </w:tr>
    </w:tbl>
    <w:p w14:paraId="4AA05669" w14:textId="77777777" w:rsidR="00352529" w:rsidRDefault="00352529" w:rsidP="00352529">
      <w:pPr>
        <w:rPr>
          <w:rFonts w:ascii="Arial" w:hAnsi="Arial"/>
          <w:sz w:val="32"/>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352529" w:rsidRPr="002333E3" w14:paraId="6A7EAD57" w14:textId="77777777" w:rsidTr="00C621FA">
        <w:trPr>
          <w:trHeight w:val="1241"/>
        </w:trPr>
        <w:tc>
          <w:tcPr>
            <w:tcW w:w="91" w:type="pct"/>
            <w:vMerge w:val="restart"/>
            <w:shd w:val="clear" w:color="auto" w:fill="D9E2F3"/>
            <w:tcMar>
              <w:top w:w="15" w:type="dxa"/>
              <w:left w:w="108" w:type="dxa"/>
              <w:bottom w:w="0" w:type="dxa"/>
              <w:right w:w="108" w:type="dxa"/>
            </w:tcMar>
            <w:vAlign w:val="center"/>
          </w:tcPr>
          <w:p w14:paraId="041FD3EA" w14:textId="77777777" w:rsidR="00352529" w:rsidRPr="002333E3" w:rsidRDefault="00352529" w:rsidP="00C621FA">
            <w:pPr>
              <w:snapToGrid w:val="0"/>
              <w:spacing w:after="0"/>
              <w:jc w:val="center"/>
              <w:rPr>
                <w:rFonts w:eastAsia="等线"/>
                <w:sz w:val="16"/>
                <w:szCs w:val="16"/>
              </w:rPr>
            </w:pPr>
            <w:r>
              <w:rPr>
                <w:rFonts w:eastAsia="等线"/>
                <w:sz w:val="16"/>
                <w:szCs w:val="16"/>
              </w:rPr>
              <w:t>7</w:t>
            </w:r>
          </w:p>
        </w:tc>
        <w:tc>
          <w:tcPr>
            <w:tcW w:w="227" w:type="pct"/>
            <w:vMerge w:val="restart"/>
            <w:shd w:val="clear" w:color="auto" w:fill="auto"/>
            <w:vAlign w:val="center"/>
          </w:tcPr>
          <w:p w14:paraId="5411735A"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TN with NTN</w:t>
            </w:r>
          </w:p>
        </w:tc>
        <w:tc>
          <w:tcPr>
            <w:tcW w:w="182" w:type="pct"/>
            <w:vMerge w:val="restart"/>
            <w:shd w:val="clear" w:color="auto" w:fill="auto"/>
            <w:tcMar>
              <w:top w:w="15" w:type="dxa"/>
              <w:left w:w="108" w:type="dxa"/>
              <w:bottom w:w="0" w:type="dxa"/>
              <w:right w:w="108" w:type="dxa"/>
            </w:tcMar>
            <w:vAlign w:val="center"/>
          </w:tcPr>
          <w:p w14:paraId="3C831824"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 xml:space="preserve">NTN </w:t>
            </w:r>
            <w:r>
              <w:rPr>
                <w:rFonts w:eastAsia="等线"/>
                <w:sz w:val="16"/>
                <w:szCs w:val="16"/>
              </w:rPr>
              <w:t>DL</w:t>
            </w:r>
          </w:p>
        </w:tc>
        <w:tc>
          <w:tcPr>
            <w:tcW w:w="182" w:type="pct"/>
            <w:vMerge w:val="restart"/>
            <w:shd w:val="clear" w:color="auto" w:fill="auto"/>
            <w:tcMar>
              <w:top w:w="15" w:type="dxa"/>
              <w:left w:w="108" w:type="dxa"/>
              <w:bottom w:w="0" w:type="dxa"/>
              <w:right w:w="108" w:type="dxa"/>
            </w:tcMar>
            <w:vAlign w:val="center"/>
          </w:tcPr>
          <w:p w14:paraId="0C41EBC2"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 xml:space="preserve">TN </w:t>
            </w:r>
            <w:r>
              <w:rPr>
                <w:rFonts w:eastAsia="等线"/>
                <w:sz w:val="16"/>
                <w:szCs w:val="16"/>
              </w:rPr>
              <w:t>UL</w:t>
            </w:r>
          </w:p>
        </w:tc>
        <w:tc>
          <w:tcPr>
            <w:tcW w:w="1500" w:type="pct"/>
            <w:vAlign w:val="center"/>
          </w:tcPr>
          <w:p w14:paraId="57FE1A50"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 xml:space="preserve">NTN cell: </w:t>
            </w:r>
          </w:p>
          <w:p w14:paraId="4A4448AD" w14:textId="77777777" w:rsidR="00352529" w:rsidRPr="002333E3" w:rsidRDefault="00352529" w:rsidP="00C621FA">
            <w:pPr>
              <w:snapToGrid w:val="0"/>
              <w:spacing w:after="0"/>
              <w:rPr>
                <w:rFonts w:eastAsia="等线"/>
                <w:b/>
                <w:sz w:val="16"/>
                <w:szCs w:val="16"/>
              </w:rPr>
            </w:pPr>
            <w:r w:rsidRPr="002333E3">
              <w:rPr>
                <w:rFonts w:eastAsia="等线"/>
                <w:b/>
                <w:sz w:val="16"/>
                <w:szCs w:val="16"/>
              </w:rPr>
              <w:t>Nadir point</w:t>
            </w:r>
          </w:p>
          <w:p w14:paraId="38A4F7FB" w14:textId="77777777" w:rsidR="00352529" w:rsidRPr="002333E3" w:rsidRDefault="00352529" w:rsidP="00C621FA">
            <w:pPr>
              <w:snapToGrid w:val="0"/>
              <w:spacing w:after="0"/>
              <w:rPr>
                <w:rFonts w:eastAsia="等线"/>
                <w:sz w:val="16"/>
                <w:szCs w:val="16"/>
              </w:rPr>
            </w:pPr>
          </w:p>
          <w:p w14:paraId="2BCA1793"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NTN UE:</w:t>
            </w:r>
          </w:p>
          <w:p w14:paraId="02F72F82" w14:textId="77777777" w:rsidR="00352529" w:rsidRPr="002333E3" w:rsidRDefault="00352529" w:rsidP="00C621FA">
            <w:pPr>
              <w:snapToGrid w:val="0"/>
              <w:spacing w:after="0"/>
              <w:rPr>
                <w:rFonts w:eastAsia="等线"/>
                <w:sz w:val="16"/>
                <w:szCs w:val="16"/>
              </w:rPr>
            </w:pPr>
            <w:r w:rsidRPr="002333E3">
              <w:rPr>
                <w:rFonts w:eastAsia="等线"/>
                <w:b/>
                <w:sz w:val="16"/>
                <w:szCs w:val="16"/>
              </w:rPr>
              <w:t xml:space="preserve">NTN UEs dropped </w:t>
            </w:r>
            <w:r>
              <w:rPr>
                <w:rFonts w:eastAsia="等线"/>
                <w:b/>
                <w:sz w:val="16"/>
                <w:szCs w:val="16"/>
              </w:rPr>
              <w:t>in</w:t>
            </w:r>
            <w:r w:rsidRPr="002333E3">
              <w:rPr>
                <w:rFonts w:eastAsia="等线"/>
                <w:b/>
                <w:sz w:val="16"/>
                <w:szCs w:val="16"/>
              </w:rPr>
              <w:t xml:space="preserve"> TN clusters</w:t>
            </w:r>
          </w:p>
        </w:tc>
        <w:tc>
          <w:tcPr>
            <w:tcW w:w="1546" w:type="pct"/>
            <w:shd w:val="clear" w:color="auto" w:fill="auto"/>
            <w:vAlign w:val="center"/>
          </w:tcPr>
          <w:p w14:paraId="5FE63E2E" w14:textId="77777777" w:rsidR="00352529" w:rsidRPr="002333E3" w:rsidRDefault="00352529" w:rsidP="00C621FA">
            <w:pPr>
              <w:snapToGrid w:val="0"/>
              <w:spacing w:after="0"/>
              <w:rPr>
                <w:rFonts w:eastAsia="等线"/>
                <w:sz w:val="16"/>
                <w:szCs w:val="16"/>
              </w:rPr>
            </w:pPr>
            <w:r w:rsidRPr="002333E3">
              <w:rPr>
                <w:rFonts w:eastAsia="等线"/>
                <w:b/>
                <w:sz w:val="16"/>
                <w:szCs w:val="16"/>
              </w:rPr>
              <w:t>TN clusters randomly placed in this NTN beam</w:t>
            </w:r>
          </w:p>
        </w:tc>
        <w:tc>
          <w:tcPr>
            <w:tcW w:w="1272" w:type="pct"/>
            <w:shd w:val="clear" w:color="auto" w:fill="auto"/>
            <w:vAlign w:val="center"/>
          </w:tcPr>
          <w:p w14:paraId="1EEC4E25" w14:textId="77777777" w:rsidR="00352529" w:rsidRPr="002333E3" w:rsidRDefault="00352529" w:rsidP="00C621FA">
            <w:pPr>
              <w:snapToGrid w:val="0"/>
              <w:spacing w:after="0"/>
              <w:rPr>
                <w:rFonts w:eastAsia="等线"/>
                <w:sz w:val="16"/>
                <w:szCs w:val="16"/>
              </w:rPr>
            </w:pPr>
            <w:r>
              <w:rPr>
                <w:rFonts w:eastAsia="等线"/>
                <w:b/>
                <w:sz w:val="16"/>
                <w:szCs w:val="16"/>
              </w:rPr>
              <w:t>Only the</w:t>
            </w:r>
            <w:r w:rsidRPr="002333E3">
              <w:rPr>
                <w:rFonts w:eastAsia="等线"/>
                <w:b/>
                <w:sz w:val="16"/>
                <w:szCs w:val="16"/>
              </w:rPr>
              <w:t xml:space="preserve"> active TN clusters which </w:t>
            </w:r>
            <w:r>
              <w:rPr>
                <w:rFonts w:eastAsia="等线"/>
                <w:b/>
                <w:sz w:val="16"/>
                <w:szCs w:val="16"/>
              </w:rPr>
              <w:t>contain</w:t>
            </w:r>
            <w:r w:rsidRPr="002333E3">
              <w:rPr>
                <w:rFonts w:eastAsia="等线"/>
                <w:b/>
                <w:sz w:val="16"/>
                <w:szCs w:val="16"/>
              </w:rPr>
              <w:t xml:space="preserve"> NTN UE(s)</w:t>
            </w:r>
          </w:p>
        </w:tc>
      </w:tr>
      <w:tr w:rsidR="00352529" w:rsidRPr="002333E3" w14:paraId="3D384662" w14:textId="77777777" w:rsidTr="00C621FA">
        <w:trPr>
          <w:trHeight w:val="905"/>
        </w:trPr>
        <w:tc>
          <w:tcPr>
            <w:tcW w:w="91" w:type="pct"/>
            <w:vMerge/>
            <w:shd w:val="clear" w:color="auto" w:fill="D9E2F3"/>
            <w:tcMar>
              <w:top w:w="15" w:type="dxa"/>
              <w:left w:w="108" w:type="dxa"/>
              <w:bottom w:w="0" w:type="dxa"/>
              <w:right w:w="108" w:type="dxa"/>
            </w:tcMar>
            <w:vAlign w:val="center"/>
          </w:tcPr>
          <w:p w14:paraId="18CCE2E3" w14:textId="77777777" w:rsidR="00352529" w:rsidRPr="002333E3" w:rsidRDefault="00352529" w:rsidP="00C621FA">
            <w:pPr>
              <w:snapToGrid w:val="0"/>
              <w:spacing w:after="0"/>
              <w:jc w:val="center"/>
              <w:rPr>
                <w:rFonts w:eastAsia="等线"/>
                <w:sz w:val="16"/>
                <w:szCs w:val="16"/>
              </w:rPr>
            </w:pPr>
          </w:p>
        </w:tc>
        <w:tc>
          <w:tcPr>
            <w:tcW w:w="227" w:type="pct"/>
            <w:vMerge/>
            <w:shd w:val="clear" w:color="auto" w:fill="auto"/>
            <w:vAlign w:val="center"/>
          </w:tcPr>
          <w:p w14:paraId="0728D0BF" w14:textId="77777777" w:rsidR="00352529" w:rsidRPr="002333E3" w:rsidRDefault="00352529" w:rsidP="00C621FA">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43DCDE4B" w14:textId="77777777" w:rsidR="00352529" w:rsidRPr="002333E3" w:rsidRDefault="00352529" w:rsidP="00C621FA">
            <w:pPr>
              <w:snapToGrid w:val="0"/>
              <w:spacing w:after="0"/>
              <w:jc w:val="center"/>
              <w:rPr>
                <w:rFonts w:eastAsia="等线"/>
                <w:sz w:val="16"/>
                <w:szCs w:val="16"/>
              </w:rPr>
            </w:pPr>
          </w:p>
        </w:tc>
        <w:tc>
          <w:tcPr>
            <w:tcW w:w="182" w:type="pct"/>
            <w:vMerge/>
            <w:shd w:val="clear" w:color="auto" w:fill="auto"/>
            <w:tcMar>
              <w:top w:w="15" w:type="dxa"/>
              <w:left w:w="108" w:type="dxa"/>
              <w:bottom w:w="0" w:type="dxa"/>
              <w:right w:w="108" w:type="dxa"/>
            </w:tcMar>
            <w:vAlign w:val="center"/>
          </w:tcPr>
          <w:p w14:paraId="0B48B1D9" w14:textId="77777777" w:rsidR="00352529" w:rsidRPr="002333E3" w:rsidRDefault="00352529" w:rsidP="00C621FA">
            <w:pPr>
              <w:snapToGrid w:val="0"/>
              <w:spacing w:after="0"/>
              <w:jc w:val="center"/>
              <w:rPr>
                <w:rFonts w:eastAsia="等线"/>
                <w:sz w:val="16"/>
                <w:szCs w:val="16"/>
              </w:rPr>
            </w:pPr>
          </w:p>
        </w:tc>
        <w:tc>
          <w:tcPr>
            <w:tcW w:w="1500" w:type="pct"/>
            <w:vAlign w:val="center"/>
          </w:tcPr>
          <w:p w14:paraId="7EDB9A0F"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NTN cell:</w:t>
            </w:r>
          </w:p>
          <w:p w14:paraId="49B2358C" w14:textId="77777777" w:rsidR="00352529" w:rsidRPr="002333E3" w:rsidRDefault="00352529" w:rsidP="00C621FA">
            <w:pPr>
              <w:snapToGrid w:val="0"/>
              <w:spacing w:after="0"/>
              <w:rPr>
                <w:rFonts w:eastAsia="等线"/>
                <w:b/>
                <w:i/>
                <w:sz w:val="16"/>
                <w:szCs w:val="16"/>
              </w:rPr>
            </w:pPr>
            <w:r w:rsidRPr="002333E3">
              <w:rPr>
                <w:rFonts w:eastAsia="等线"/>
                <w:b/>
                <w:sz w:val="16"/>
                <w:szCs w:val="16"/>
              </w:rPr>
              <w:t xml:space="preserve">NTN cell with satellite at low elevation </w:t>
            </w:r>
            <w:r w:rsidRPr="002333E3">
              <w:rPr>
                <w:rFonts w:eastAsia="等线"/>
                <w:sz w:val="16"/>
                <w:szCs w:val="16"/>
              </w:rPr>
              <w:t>(</w:t>
            </w:r>
            <w:r w:rsidRPr="002333E3">
              <w:rPr>
                <w:rFonts w:eastAsia="等线"/>
                <w:b/>
                <w:sz w:val="16"/>
                <w:szCs w:val="16"/>
              </w:rPr>
              <w:t>45° for GEO and LEO</w:t>
            </w:r>
            <w:r w:rsidRPr="002333E3">
              <w:rPr>
                <w:rFonts w:eastAsia="等线" w:hint="eastAsia"/>
                <w:b/>
                <w:sz w:val="16"/>
                <w:szCs w:val="16"/>
              </w:rPr>
              <w:t>，</w:t>
            </w:r>
            <w:r w:rsidRPr="002333E3">
              <w:rPr>
                <w:rFonts w:eastAsia="等线"/>
                <w:b/>
                <w:sz w:val="16"/>
                <w:szCs w:val="16"/>
              </w:rPr>
              <w:t>interested companies can bring analysis and results for other values</w:t>
            </w:r>
            <w:r w:rsidRPr="002333E3">
              <w:rPr>
                <w:rFonts w:eastAsia="等线"/>
                <w:sz w:val="16"/>
                <w:szCs w:val="16"/>
              </w:rPr>
              <w:t>).</w:t>
            </w:r>
          </w:p>
          <w:p w14:paraId="54BD1EB0" w14:textId="77777777" w:rsidR="00352529" w:rsidRPr="002333E3" w:rsidRDefault="00352529" w:rsidP="00C621FA">
            <w:pPr>
              <w:snapToGrid w:val="0"/>
              <w:spacing w:after="0"/>
              <w:rPr>
                <w:rFonts w:eastAsia="等线"/>
                <w:b/>
                <w:sz w:val="16"/>
                <w:szCs w:val="16"/>
              </w:rPr>
            </w:pPr>
          </w:p>
          <w:p w14:paraId="764F362D"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NTN UE:</w:t>
            </w:r>
          </w:p>
          <w:p w14:paraId="57DE604C" w14:textId="77777777" w:rsidR="00352529" w:rsidRPr="002333E3" w:rsidRDefault="00352529" w:rsidP="00C621FA">
            <w:pPr>
              <w:snapToGrid w:val="0"/>
              <w:spacing w:after="0"/>
              <w:rPr>
                <w:rFonts w:eastAsia="等线"/>
                <w:sz w:val="16"/>
                <w:szCs w:val="16"/>
              </w:rPr>
            </w:pPr>
            <w:r w:rsidRPr="002333E3">
              <w:rPr>
                <w:rFonts w:eastAsia="等线"/>
                <w:b/>
                <w:sz w:val="16"/>
                <w:szCs w:val="16"/>
              </w:rPr>
              <w:t xml:space="preserve">NTN UEs dropped </w:t>
            </w:r>
            <w:r>
              <w:rPr>
                <w:rFonts w:eastAsia="等线"/>
                <w:b/>
                <w:sz w:val="16"/>
                <w:szCs w:val="16"/>
              </w:rPr>
              <w:t>in</w:t>
            </w:r>
            <w:r w:rsidRPr="002333E3">
              <w:rPr>
                <w:rFonts w:eastAsia="等线"/>
                <w:b/>
                <w:sz w:val="16"/>
                <w:szCs w:val="16"/>
              </w:rPr>
              <w:t xml:space="preserve"> TN clusters</w:t>
            </w:r>
          </w:p>
        </w:tc>
        <w:tc>
          <w:tcPr>
            <w:tcW w:w="1546" w:type="pct"/>
            <w:shd w:val="clear" w:color="auto" w:fill="auto"/>
            <w:vAlign w:val="center"/>
          </w:tcPr>
          <w:p w14:paraId="09211882" w14:textId="77777777" w:rsidR="00352529" w:rsidRPr="002333E3" w:rsidRDefault="00352529" w:rsidP="00C621FA">
            <w:pPr>
              <w:snapToGrid w:val="0"/>
              <w:spacing w:after="0"/>
              <w:rPr>
                <w:rFonts w:eastAsia="等线"/>
                <w:sz w:val="16"/>
                <w:szCs w:val="16"/>
              </w:rPr>
            </w:pPr>
            <w:r w:rsidRPr="002333E3">
              <w:rPr>
                <w:rFonts w:eastAsia="等线"/>
                <w:b/>
                <w:sz w:val="16"/>
                <w:szCs w:val="16"/>
              </w:rPr>
              <w:t>TN clusters randomly placed in this NTN beam</w:t>
            </w:r>
          </w:p>
        </w:tc>
        <w:tc>
          <w:tcPr>
            <w:tcW w:w="1272" w:type="pct"/>
            <w:shd w:val="clear" w:color="auto" w:fill="auto"/>
            <w:vAlign w:val="center"/>
          </w:tcPr>
          <w:p w14:paraId="55B5DEFC" w14:textId="77777777" w:rsidR="00352529" w:rsidRPr="002333E3" w:rsidRDefault="00352529" w:rsidP="00C621FA">
            <w:pPr>
              <w:snapToGrid w:val="0"/>
              <w:spacing w:after="0"/>
              <w:rPr>
                <w:rFonts w:eastAsia="等线"/>
                <w:sz w:val="16"/>
                <w:szCs w:val="16"/>
              </w:rPr>
            </w:pPr>
            <w:r>
              <w:rPr>
                <w:rFonts w:eastAsia="等线"/>
                <w:b/>
                <w:sz w:val="16"/>
                <w:szCs w:val="16"/>
              </w:rPr>
              <w:t xml:space="preserve">Only the </w:t>
            </w:r>
            <w:r w:rsidRPr="002333E3">
              <w:rPr>
                <w:rFonts w:eastAsia="等线"/>
                <w:b/>
                <w:sz w:val="16"/>
                <w:szCs w:val="16"/>
              </w:rPr>
              <w:t xml:space="preserve">active TN clusters which </w:t>
            </w:r>
            <w:r>
              <w:rPr>
                <w:rFonts w:eastAsia="等线"/>
                <w:b/>
                <w:sz w:val="16"/>
                <w:szCs w:val="16"/>
              </w:rPr>
              <w:t>contain</w:t>
            </w:r>
            <w:r w:rsidRPr="002333E3">
              <w:rPr>
                <w:rFonts w:eastAsia="等线"/>
                <w:b/>
                <w:sz w:val="16"/>
                <w:szCs w:val="16"/>
              </w:rPr>
              <w:t xml:space="preserve"> NTN UE(s).</w:t>
            </w:r>
          </w:p>
        </w:tc>
      </w:tr>
    </w:tbl>
    <w:p w14:paraId="32F0F977" w14:textId="77777777" w:rsidR="00352529" w:rsidRPr="002333E3" w:rsidRDefault="00352529" w:rsidP="00352529">
      <w:pPr>
        <w:spacing w:after="0"/>
        <w:rPr>
          <w:b/>
          <w:i/>
          <w:sz w:val="16"/>
          <w:szCs w:val="16"/>
        </w:rPr>
      </w:pPr>
    </w:p>
    <w:tbl>
      <w:tblPr>
        <w:tblW w:w="5463" w:type="pct"/>
        <w:tblInd w:w="-71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28" w:type="dxa"/>
          <w:left w:w="57" w:type="dxa"/>
          <w:bottom w:w="28" w:type="dxa"/>
          <w:right w:w="57" w:type="dxa"/>
        </w:tblCellMar>
        <w:tblLook w:val="04A0" w:firstRow="1" w:lastRow="0" w:firstColumn="1" w:lastColumn="0" w:noHBand="0" w:noVBand="1"/>
      </w:tblPr>
      <w:tblGrid>
        <w:gridCol w:w="283"/>
        <w:gridCol w:w="707"/>
        <w:gridCol w:w="568"/>
        <w:gridCol w:w="568"/>
        <w:gridCol w:w="4678"/>
        <w:gridCol w:w="4821"/>
        <w:gridCol w:w="3967"/>
      </w:tblGrid>
      <w:tr w:rsidR="00352529" w14:paraId="5D2FBE12" w14:textId="77777777" w:rsidTr="00C621FA">
        <w:trPr>
          <w:trHeight w:val="676"/>
        </w:trPr>
        <w:tc>
          <w:tcPr>
            <w:tcW w:w="91" w:type="pct"/>
            <w:shd w:val="clear" w:color="auto" w:fill="D9E2F3"/>
            <w:tcMar>
              <w:top w:w="15" w:type="dxa"/>
              <w:left w:w="108" w:type="dxa"/>
              <w:bottom w:w="0" w:type="dxa"/>
              <w:right w:w="108" w:type="dxa"/>
            </w:tcMar>
            <w:vAlign w:val="center"/>
          </w:tcPr>
          <w:p w14:paraId="619F183B" w14:textId="77777777" w:rsidR="00352529" w:rsidRPr="002333E3" w:rsidRDefault="00352529" w:rsidP="00C621FA">
            <w:pPr>
              <w:snapToGrid w:val="0"/>
              <w:spacing w:after="0"/>
              <w:jc w:val="center"/>
              <w:rPr>
                <w:rFonts w:eastAsia="等线"/>
                <w:sz w:val="16"/>
                <w:szCs w:val="16"/>
              </w:rPr>
            </w:pPr>
            <w:r>
              <w:rPr>
                <w:rFonts w:eastAsia="等线"/>
                <w:sz w:val="16"/>
                <w:szCs w:val="16"/>
              </w:rPr>
              <w:t>8</w:t>
            </w:r>
          </w:p>
        </w:tc>
        <w:tc>
          <w:tcPr>
            <w:tcW w:w="227" w:type="pct"/>
            <w:shd w:val="clear" w:color="auto" w:fill="auto"/>
            <w:vAlign w:val="center"/>
          </w:tcPr>
          <w:p w14:paraId="2F716CA5"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TN with NTN</w:t>
            </w:r>
          </w:p>
        </w:tc>
        <w:tc>
          <w:tcPr>
            <w:tcW w:w="182" w:type="pct"/>
            <w:shd w:val="clear" w:color="auto" w:fill="auto"/>
            <w:tcMar>
              <w:top w:w="15" w:type="dxa"/>
              <w:left w:w="108" w:type="dxa"/>
              <w:bottom w:w="0" w:type="dxa"/>
              <w:right w:w="108" w:type="dxa"/>
            </w:tcMar>
            <w:vAlign w:val="center"/>
          </w:tcPr>
          <w:p w14:paraId="2D61CE49"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 xml:space="preserve">TN </w:t>
            </w:r>
            <w:r>
              <w:rPr>
                <w:rFonts w:eastAsia="等线"/>
                <w:sz w:val="16"/>
                <w:szCs w:val="16"/>
              </w:rPr>
              <w:t>U</w:t>
            </w:r>
            <w:r w:rsidRPr="002333E3">
              <w:rPr>
                <w:rFonts w:eastAsia="等线"/>
                <w:sz w:val="16"/>
                <w:szCs w:val="16"/>
              </w:rPr>
              <w:t>L</w:t>
            </w:r>
          </w:p>
        </w:tc>
        <w:tc>
          <w:tcPr>
            <w:tcW w:w="182" w:type="pct"/>
            <w:shd w:val="clear" w:color="auto" w:fill="auto"/>
            <w:tcMar>
              <w:top w:w="15" w:type="dxa"/>
              <w:left w:w="108" w:type="dxa"/>
              <w:bottom w:w="0" w:type="dxa"/>
              <w:right w:w="108" w:type="dxa"/>
            </w:tcMar>
            <w:vAlign w:val="center"/>
          </w:tcPr>
          <w:p w14:paraId="1C337FEB" w14:textId="77777777" w:rsidR="00352529" w:rsidRPr="002333E3" w:rsidRDefault="00352529" w:rsidP="00C621FA">
            <w:pPr>
              <w:snapToGrid w:val="0"/>
              <w:spacing w:after="0"/>
              <w:jc w:val="center"/>
              <w:rPr>
                <w:rFonts w:eastAsia="等线"/>
                <w:sz w:val="16"/>
                <w:szCs w:val="16"/>
              </w:rPr>
            </w:pPr>
            <w:r w:rsidRPr="002333E3">
              <w:rPr>
                <w:rFonts w:eastAsia="等线"/>
                <w:sz w:val="16"/>
                <w:szCs w:val="16"/>
              </w:rPr>
              <w:t xml:space="preserve">NTN </w:t>
            </w:r>
            <w:r>
              <w:rPr>
                <w:rFonts w:eastAsia="等线"/>
                <w:sz w:val="16"/>
                <w:szCs w:val="16"/>
              </w:rPr>
              <w:t>D</w:t>
            </w:r>
            <w:r w:rsidRPr="002333E3">
              <w:rPr>
                <w:rFonts w:eastAsia="等线"/>
                <w:sz w:val="16"/>
                <w:szCs w:val="16"/>
              </w:rPr>
              <w:t>L</w:t>
            </w:r>
          </w:p>
        </w:tc>
        <w:tc>
          <w:tcPr>
            <w:tcW w:w="1500" w:type="pct"/>
            <w:vAlign w:val="center"/>
          </w:tcPr>
          <w:p w14:paraId="7EBF1317" w14:textId="77777777" w:rsidR="00352529" w:rsidRPr="002333E3" w:rsidRDefault="00352529" w:rsidP="00C621FA">
            <w:pPr>
              <w:snapToGrid w:val="0"/>
              <w:spacing w:after="0"/>
              <w:rPr>
                <w:rFonts w:eastAsia="等线"/>
                <w:b/>
                <w:sz w:val="16"/>
                <w:szCs w:val="16"/>
                <w:u w:val="single"/>
              </w:rPr>
            </w:pPr>
            <w:r w:rsidRPr="002333E3">
              <w:rPr>
                <w:rFonts w:eastAsia="等线" w:hint="eastAsia"/>
                <w:b/>
                <w:sz w:val="16"/>
                <w:szCs w:val="16"/>
                <w:u w:val="single"/>
              </w:rPr>
              <w:t>N</w:t>
            </w:r>
            <w:r w:rsidRPr="002333E3">
              <w:rPr>
                <w:rFonts w:eastAsia="等线"/>
                <w:b/>
                <w:sz w:val="16"/>
                <w:szCs w:val="16"/>
                <w:u w:val="single"/>
              </w:rPr>
              <w:t>TN cell:</w:t>
            </w:r>
          </w:p>
          <w:p w14:paraId="034C4675" w14:textId="77777777" w:rsidR="00352529" w:rsidRPr="002333E3" w:rsidRDefault="00352529" w:rsidP="00C621FA">
            <w:pPr>
              <w:snapToGrid w:val="0"/>
              <w:spacing w:after="0"/>
              <w:rPr>
                <w:rFonts w:eastAsia="等线"/>
                <w:b/>
                <w:sz w:val="16"/>
                <w:szCs w:val="16"/>
              </w:rPr>
            </w:pPr>
            <w:r w:rsidRPr="002333E3">
              <w:rPr>
                <w:rFonts w:eastAsia="等线"/>
                <w:b/>
                <w:sz w:val="16"/>
                <w:szCs w:val="16"/>
              </w:rPr>
              <w:t>Observe NTN central beam for SINR, 6 adjacent beams for inter-beam interference.</w:t>
            </w:r>
          </w:p>
          <w:p w14:paraId="2037959A" w14:textId="77777777" w:rsidR="00352529" w:rsidRPr="002333E3" w:rsidRDefault="00352529" w:rsidP="00C621FA">
            <w:pPr>
              <w:snapToGrid w:val="0"/>
              <w:spacing w:after="0"/>
              <w:rPr>
                <w:rFonts w:eastAsia="等线"/>
                <w:b/>
                <w:sz w:val="16"/>
                <w:szCs w:val="16"/>
              </w:rPr>
            </w:pPr>
          </w:p>
          <w:p w14:paraId="0F72F70A" w14:textId="77777777" w:rsidR="00352529" w:rsidRPr="002333E3" w:rsidRDefault="00352529" w:rsidP="00C621FA">
            <w:pPr>
              <w:snapToGrid w:val="0"/>
              <w:spacing w:after="0"/>
              <w:rPr>
                <w:rFonts w:eastAsia="等线"/>
                <w:b/>
                <w:sz w:val="16"/>
                <w:szCs w:val="16"/>
                <w:u w:val="single"/>
              </w:rPr>
            </w:pPr>
            <w:r w:rsidRPr="002333E3">
              <w:rPr>
                <w:rFonts w:eastAsia="等线"/>
                <w:b/>
                <w:sz w:val="16"/>
                <w:szCs w:val="16"/>
                <w:u w:val="single"/>
              </w:rPr>
              <w:t>NTN UE</w:t>
            </w:r>
            <w:r w:rsidRPr="002333E3">
              <w:rPr>
                <w:rFonts w:eastAsia="等线" w:hint="eastAsia"/>
                <w:b/>
                <w:sz w:val="16"/>
                <w:szCs w:val="16"/>
                <w:u w:val="single"/>
              </w:rPr>
              <w:t>:</w:t>
            </w:r>
          </w:p>
          <w:p w14:paraId="487BE6B1" w14:textId="77777777" w:rsidR="00352529" w:rsidRPr="002333E3" w:rsidRDefault="00352529" w:rsidP="00C621FA">
            <w:pPr>
              <w:snapToGrid w:val="0"/>
              <w:spacing w:after="0"/>
              <w:rPr>
                <w:rFonts w:eastAsia="等线"/>
                <w:sz w:val="16"/>
                <w:szCs w:val="16"/>
              </w:rPr>
            </w:pPr>
            <w:r w:rsidRPr="002333E3">
              <w:rPr>
                <w:rFonts w:eastAsia="等线"/>
                <w:b/>
                <w:sz w:val="16"/>
                <w:szCs w:val="16"/>
              </w:rPr>
              <w:t xml:space="preserve">NTN UEs dropped </w:t>
            </w:r>
            <w:r>
              <w:rPr>
                <w:rFonts w:eastAsia="等线"/>
                <w:b/>
                <w:sz w:val="16"/>
                <w:szCs w:val="16"/>
              </w:rPr>
              <w:t>in</w:t>
            </w:r>
            <w:r w:rsidRPr="002333E3">
              <w:rPr>
                <w:rFonts w:eastAsia="等线"/>
                <w:b/>
                <w:sz w:val="16"/>
                <w:szCs w:val="16"/>
              </w:rPr>
              <w:t xml:space="preserve"> TN clusters</w:t>
            </w:r>
          </w:p>
        </w:tc>
        <w:tc>
          <w:tcPr>
            <w:tcW w:w="1546" w:type="pct"/>
            <w:shd w:val="clear" w:color="auto" w:fill="auto"/>
            <w:vAlign w:val="center"/>
          </w:tcPr>
          <w:p w14:paraId="544DE6A5" w14:textId="77777777" w:rsidR="00352529" w:rsidRPr="002333E3" w:rsidRDefault="00352529" w:rsidP="00C621FA">
            <w:pPr>
              <w:snapToGrid w:val="0"/>
              <w:spacing w:after="0"/>
              <w:rPr>
                <w:rFonts w:eastAsia="等线"/>
                <w:sz w:val="16"/>
                <w:szCs w:val="16"/>
              </w:rPr>
            </w:pPr>
            <w:r w:rsidRPr="002333E3">
              <w:rPr>
                <w:rFonts w:eastAsia="等线"/>
                <w:b/>
                <w:sz w:val="16"/>
                <w:szCs w:val="16"/>
              </w:rPr>
              <w:t>Consider the active rate of 20% for TN.</w:t>
            </w:r>
          </w:p>
        </w:tc>
        <w:tc>
          <w:tcPr>
            <w:tcW w:w="1272" w:type="pct"/>
            <w:shd w:val="clear" w:color="auto" w:fill="auto"/>
            <w:vAlign w:val="center"/>
          </w:tcPr>
          <w:p w14:paraId="4B9639AF" w14:textId="77777777" w:rsidR="00352529" w:rsidRDefault="00352529" w:rsidP="00C621FA">
            <w:pPr>
              <w:snapToGrid w:val="0"/>
              <w:spacing w:after="0"/>
              <w:rPr>
                <w:rFonts w:eastAsia="等线"/>
                <w:sz w:val="16"/>
                <w:szCs w:val="16"/>
              </w:rPr>
            </w:pPr>
            <w:r w:rsidRPr="002333E3">
              <w:rPr>
                <w:rFonts w:eastAsia="等线"/>
                <w:b/>
                <w:sz w:val="16"/>
                <w:szCs w:val="16"/>
              </w:rPr>
              <w:t>All active TN cells in central NTN beam</w:t>
            </w:r>
          </w:p>
        </w:tc>
      </w:tr>
    </w:tbl>
    <w:p w14:paraId="0B9BAE08" w14:textId="77777777" w:rsidR="00352529" w:rsidRDefault="00352529" w:rsidP="00352529">
      <w:pPr>
        <w:rPr>
          <w:rFonts w:ascii="Arial" w:hAnsi="Arial"/>
          <w:sz w:val="32"/>
        </w:rPr>
      </w:pPr>
    </w:p>
    <w:p w14:paraId="3C1C5E7B" w14:textId="60E04F6A" w:rsidR="00082C66" w:rsidRDefault="00082C66" w:rsidP="00082C66">
      <w:pPr>
        <w:rPr>
          <w:rFonts w:ascii="Arial" w:hAnsi="Arial"/>
          <w:sz w:val="32"/>
        </w:rPr>
      </w:pPr>
    </w:p>
    <w:sectPr w:rsidR="00082C66" w:rsidSect="00EE18AB">
      <w:footnotePr>
        <w:numRestart w:val="eachSect"/>
      </w:footnotePr>
      <w:pgSz w:w="16840" w:h="11907" w:orient="landscape" w:code="9"/>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C880E" w14:textId="77777777" w:rsidR="00AD1E92" w:rsidRDefault="00AD1E92">
      <w:r>
        <w:separator/>
      </w:r>
    </w:p>
  </w:endnote>
  <w:endnote w:type="continuationSeparator" w:id="0">
    <w:p w14:paraId="5D027AC7" w14:textId="77777777" w:rsidR="00AD1E92" w:rsidRDefault="00AD1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D0471" w14:textId="77777777" w:rsidR="00AD1E92" w:rsidRDefault="00AD1E92">
      <w:r>
        <w:separator/>
      </w:r>
    </w:p>
  </w:footnote>
  <w:footnote w:type="continuationSeparator" w:id="0">
    <w:p w14:paraId="56AC8C6F" w14:textId="77777777" w:rsidR="00AD1E92" w:rsidRDefault="00AD1E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B3E63"/>
    <w:multiLevelType w:val="hybridMultilevel"/>
    <w:tmpl w:val="2EC48A90"/>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3120F0"/>
    <w:multiLevelType w:val="hybridMultilevel"/>
    <w:tmpl w:val="5F6C452C"/>
    <w:lvl w:ilvl="0" w:tplc="04190003">
      <w:start w:val="1"/>
      <w:numFmt w:val="bullet"/>
      <w:lvlText w:val="o"/>
      <w:lvlJc w:val="left"/>
      <w:pPr>
        <w:ind w:left="1500" w:hanging="420"/>
      </w:pPr>
      <w:rPr>
        <w:rFonts w:ascii="Courier New" w:hAnsi="Courier New" w:cs="Courier New"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94573B"/>
    <w:multiLevelType w:val="hybridMultilevel"/>
    <w:tmpl w:val="0A443066"/>
    <w:lvl w:ilvl="0" w:tplc="9D901FF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0CF4E58"/>
    <w:multiLevelType w:val="hybridMultilevel"/>
    <w:tmpl w:val="A31AB8D2"/>
    <w:lvl w:ilvl="0" w:tplc="040C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57C42D9"/>
    <w:multiLevelType w:val="multilevel"/>
    <w:tmpl w:val="257C42D9"/>
    <w:lvl w:ilvl="0">
      <w:start w:val="1"/>
      <w:numFmt w:val="bullet"/>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0770AEB"/>
    <w:multiLevelType w:val="hybridMultilevel"/>
    <w:tmpl w:val="540CCC44"/>
    <w:lvl w:ilvl="0" w:tplc="1590B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B5553"/>
    <w:multiLevelType w:val="hybridMultilevel"/>
    <w:tmpl w:val="C9988670"/>
    <w:lvl w:ilvl="0" w:tplc="123CF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2C26F8"/>
    <w:multiLevelType w:val="hybridMultilevel"/>
    <w:tmpl w:val="42786744"/>
    <w:lvl w:ilvl="0" w:tplc="96C0D0B4">
      <w:start w:val="1"/>
      <w:numFmt w:val="decimal"/>
      <w:lvlText w:val="%1)"/>
      <w:lvlJc w:val="left"/>
      <w:pPr>
        <w:ind w:left="1696" w:hanging="360"/>
      </w:pPr>
      <w:rPr>
        <w:rFonts w:hint="default"/>
      </w:rPr>
    </w:lvl>
    <w:lvl w:ilvl="1" w:tplc="04090019" w:tentative="1">
      <w:start w:val="1"/>
      <w:numFmt w:val="lowerLetter"/>
      <w:lvlText w:val="%2)"/>
      <w:lvlJc w:val="left"/>
      <w:pPr>
        <w:ind w:left="2176" w:hanging="420"/>
      </w:pPr>
    </w:lvl>
    <w:lvl w:ilvl="2" w:tplc="0409001B" w:tentative="1">
      <w:start w:val="1"/>
      <w:numFmt w:val="lowerRoman"/>
      <w:lvlText w:val="%3."/>
      <w:lvlJc w:val="right"/>
      <w:pPr>
        <w:ind w:left="2596" w:hanging="420"/>
      </w:pPr>
    </w:lvl>
    <w:lvl w:ilvl="3" w:tplc="0409000F" w:tentative="1">
      <w:start w:val="1"/>
      <w:numFmt w:val="decimal"/>
      <w:lvlText w:val="%4."/>
      <w:lvlJc w:val="left"/>
      <w:pPr>
        <w:ind w:left="3016" w:hanging="420"/>
      </w:pPr>
    </w:lvl>
    <w:lvl w:ilvl="4" w:tplc="04090019" w:tentative="1">
      <w:start w:val="1"/>
      <w:numFmt w:val="lowerLetter"/>
      <w:lvlText w:val="%5)"/>
      <w:lvlJc w:val="left"/>
      <w:pPr>
        <w:ind w:left="3436" w:hanging="420"/>
      </w:pPr>
    </w:lvl>
    <w:lvl w:ilvl="5" w:tplc="0409001B" w:tentative="1">
      <w:start w:val="1"/>
      <w:numFmt w:val="lowerRoman"/>
      <w:lvlText w:val="%6."/>
      <w:lvlJc w:val="right"/>
      <w:pPr>
        <w:ind w:left="3856" w:hanging="420"/>
      </w:pPr>
    </w:lvl>
    <w:lvl w:ilvl="6" w:tplc="0409000F" w:tentative="1">
      <w:start w:val="1"/>
      <w:numFmt w:val="decimal"/>
      <w:lvlText w:val="%7."/>
      <w:lvlJc w:val="left"/>
      <w:pPr>
        <w:ind w:left="4276" w:hanging="420"/>
      </w:pPr>
    </w:lvl>
    <w:lvl w:ilvl="7" w:tplc="04090019" w:tentative="1">
      <w:start w:val="1"/>
      <w:numFmt w:val="lowerLetter"/>
      <w:lvlText w:val="%8)"/>
      <w:lvlJc w:val="left"/>
      <w:pPr>
        <w:ind w:left="4696" w:hanging="420"/>
      </w:pPr>
    </w:lvl>
    <w:lvl w:ilvl="8" w:tplc="0409001B" w:tentative="1">
      <w:start w:val="1"/>
      <w:numFmt w:val="lowerRoman"/>
      <w:lvlText w:val="%9."/>
      <w:lvlJc w:val="right"/>
      <w:pPr>
        <w:ind w:left="5116" w:hanging="420"/>
      </w:pPr>
    </w:lvl>
  </w:abstractNum>
  <w:abstractNum w:abstractNumId="15"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6"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8C2C50"/>
    <w:multiLevelType w:val="hybridMultilevel"/>
    <w:tmpl w:val="7F405672"/>
    <w:lvl w:ilvl="0" w:tplc="85DE10A6">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51D4055E"/>
    <w:multiLevelType w:val="hybridMultilevel"/>
    <w:tmpl w:val="B106E676"/>
    <w:lvl w:ilvl="0" w:tplc="A326617E">
      <w:start w:val="1"/>
      <w:numFmt w:val="decimal"/>
      <w:lvlText w:val="%1)"/>
      <w:lvlJc w:val="left"/>
      <w:pPr>
        <w:ind w:left="1800" w:hanging="360"/>
      </w:pPr>
      <w:rPr>
        <w:rFonts w:hint="default"/>
      </w:r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9" w15:restartNumberingAfterBreak="0">
    <w:nsid w:val="58B73482"/>
    <w:multiLevelType w:val="hybridMultilevel"/>
    <w:tmpl w:val="246458D0"/>
    <w:lvl w:ilvl="0" w:tplc="08090001">
      <w:start w:val="1"/>
      <w:numFmt w:val="bullet"/>
      <w:lvlText w:val=""/>
      <w:lvlJc w:val="left"/>
      <w:pPr>
        <w:ind w:left="936" w:hanging="360"/>
      </w:pPr>
      <w:rPr>
        <w:rFonts w:ascii="Symbol" w:hAnsi="Symbol" w:hint="default"/>
      </w:rPr>
    </w:lvl>
    <w:lvl w:ilvl="1" w:tplc="A1DAC0E2">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A306A568">
      <w:start w:val="1"/>
      <w:numFmt w:val="bullet"/>
      <w:lvlText w:val="-"/>
      <w:lvlJc w:val="left"/>
      <w:pPr>
        <w:ind w:left="3096" w:hanging="360"/>
      </w:pPr>
      <w:rPr>
        <w:rFonts w:ascii="Times New Roman" w:eastAsia="宋体" w:hAnsi="Times New Roman" w:cs="Times New Roman"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47935A6"/>
    <w:multiLevelType w:val="hybridMultilevel"/>
    <w:tmpl w:val="D76A9CD2"/>
    <w:lvl w:ilvl="0" w:tplc="2BD85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EB2006C"/>
    <w:multiLevelType w:val="hybridMultilevel"/>
    <w:tmpl w:val="3134F668"/>
    <w:lvl w:ilvl="0" w:tplc="A47814D2">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0"/>
  </w:num>
  <w:num w:numId="3">
    <w:abstractNumId w:val="24"/>
  </w:num>
  <w:num w:numId="4">
    <w:abstractNumId w:val="19"/>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9"/>
  </w:num>
  <w:num w:numId="18">
    <w:abstractNumId w:val="5"/>
  </w:num>
  <w:num w:numId="19">
    <w:abstractNumId w:val="4"/>
  </w:num>
  <w:num w:numId="20">
    <w:abstractNumId w:val="2"/>
  </w:num>
  <w:num w:numId="21">
    <w:abstractNumId w:val="15"/>
  </w:num>
  <w:num w:numId="22">
    <w:abstractNumId w:val="15"/>
  </w:num>
  <w:num w:numId="23">
    <w:abstractNumId w:val="12"/>
  </w:num>
  <w:num w:numId="24">
    <w:abstractNumId w:val="15"/>
  </w:num>
  <w:num w:numId="25">
    <w:abstractNumId w:val="15"/>
  </w:num>
  <w:num w:numId="26">
    <w:abstractNumId w:val="16"/>
  </w:num>
  <w:num w:numId="27">
    <w:abstractNumId w:val="23"/>
  </w:num>
  <w:num w:numId="28">
    <w:abstractNumId w:val="15"/>
  </w:num>
  <w:num w:numId="29">
    <w:abstractNumId w:val="8"/>
  </w:num>
  <w:num w:numId="30">
    <w:abstractNumId w:val="14"/>
  </w:num>
  <w:num w:numId="31">
    <w:abstractNumId w:val="22"/>
  </w:num>
  <w:num w:numId="32">
    <w:abstractNumId w:val="18"/>
  </w:num>
  <w:num w:numId="33">
    <w:abstractNumId w:val="0"/>
  </w:num>
  <w:num w:numId="34">
    <w:abstractNumId w:val="21"/>
  </w:num>
  <w:num w:numId="35">
    <w:abstractNumId w:val="17"/>
  </w:num>
  <w:num w:numId="36">
    <w:abstractNumId w:val="13"/>
  </w:num>
  <w:num w:numId="37">
    <w:abstractNumId w:val="20"/>
  </w:num>
  <w:num w:numId="38">
    <w:abstractNumId w:val="7"/>
  </w:num>
  <w:num w:numId="39">
    <w:abstractNumId w:val="15"/>
  </w:num>
  <w:num w:numId="40">
    <w:abstractNumId w:val="15"/>
  </w:num>
  <w:num w:numId="41">
    <w:abstractNumId w:val="6"/>
  </w:num>
  <w:num w:numId="42">
    <w:abstractNumId w:val="15"/>
  </w:num>
  <w:num w:numId="43">
    <w:abstractNumId w:val="3"/>
  </w:num>
  <w:num w:numId="44">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20C56"/>
    <w:rsid w:val="00026ACC"/>
    <w:rsid w:val="0003171D"/>
    <w:rsid w:val="00031C1D"/>
    <w:rsid w:val="0003399B"/>
    <w:rsid w:val="00035C50"/>
    <w:rsid w:val="000457A1"/>
    <w:rsid w:val="00050001"/>
    <w:rsid w:val="00050C8B"/>
    <w:rsid w:val="00051624"/>
    <w:rsid w:val="00052041"/>
    <w:rsid w:val="0005326A"/>
    <w:rsid w:val="0006266D"/>
    <w:rsid w:val="00065506"/>
    <w:rsid w:val="00071AA8"/>
    <w:rsid w:val="00071D11"/>
    <w:rsid w:val="0007382E"/>
    <w:rsid w:val="00075B0A"/>
    <w:rsid w:val="000766E1"/>
    <w:rsid w:val="0007726C"/>
    <w:rsid w:val="00077FF6"/>
    <w:rsid w:val="00080D82"/>
    <w:rsid w:val="00081692"/>
    <w:rsid w:val="00082C46"/>
    <w:rsid w:val="00082C66"/>
    <w:rsid w:val="00085A0E"/>
    <w:rsid w:val="00087548"/>
    <w:rsid w:val="0009208B"/>
    <w:rsid w:val="00093E7E"/>
    <w:rsid w:val="000A1590"/>
    <w:rsid w:val="000A1830"/>
    <w:rsid w:val="000A4121"/>
    <w:rsid w:val="000A4AA3"/>
    <w:rsid w:val="000A550E"/>
    <w:rsid w:val="000A58F7"/>
    <w:rsid w:val="000A769E"/>
    <w:rsid w:val="000B0960"/>
    <w:rsid w:val="000B130D"/>
    <w:rsid w:val="000B1A55"/>
    <w:rsid w:val="000B20BB"/>
    <w:rsid w:val="000B2EF6"/>
    <w:rsid w:val="000B2FA6"/>
    <w:rsid w:val="000B4AA0"/>
    <w:rsid w:val="000C2553"/>
    <w:rsid w:val="000C38C3"/>
    <w:rsid w:val="000C4549"/>
    <w:rsid w:val="000C76A9"/>
    <w:rsid w:val="000D09FD"/>
    <w:rsid w:val="000D19DE"/>
    <w:rsid w:val="000D44FB"/>
    <w:rsid w:val="000D574B"/>
    <w:rsid w:val="000D6CFC"/>
    <w:rsid w:val="000E537B"/>
    <w:rsid w:val="000E57D0"/>
    <w:rsid w:val="000E7858"/>
    <w:rsid w:val="000F2CB9"/>
    <w:rsid w:val="000F39CA"/>
    <w:rsid w:val="00101FAF"/>
    <w:rsid w:val="00107927"/>
    <w:rsid w:val="00110E26"/>
    <w:rsid w:val="00111321"/>
    <w:rsid w:val="001128E7"/>
    <w:rsid w:val="001171FD"/>
    <w:rsid w:val="00117BD6"/>
    <w:rsid w:val="001206C2"/>
    <w:rsid w:val="00121978"/>
    <w:rsid w:val="00123422"/>
    <w:rsid w:val="00124B4C"/>
    <w:rsid w:val="00124B6A"/>
    <w:rsid w:val="00127107"/>
    <w:rsid w:val="00130462"/>
    <w:rsid w:val="001358B8"/>
    <w:rsid w:val="00136D4C"/>
    <w:rsid w:val="00137620"/>
    <w:rsid w:val="00142538"/>
    <w:rsid w:val="00142BB9"/>
    <w:rsid w:val="00144F96"/>
    <w:rsid w:val="00147B4F"/>
    <w:rsid w:val="00151EAC"/>
    <w:rsid w:val="00153528"/>
    <w:rsid w:val="00154E68"/>
    <w:rsid w:val="00161BE5"/>
    <w:rsid w:val="00162548"/>
    <w:rsid w:val="00172183"/>
    <w:rsid w:val="001751AB"/>
    <w:rsid w:val="001757E4"/>
    <w:rsid w:val="00175A3F"/>
    <w:rsid w:val="00180142"/>
    <w:rsid w:val="00180E09"/>
    <w:rsid w:val="001832A3"/>
    <w:rsid w:val="00183D4C"/>
    <w:rsid w:val="00183F6D"/>
    <w:rsid w:val="0018670E"/>
    <w:rsid w:val="0019219A"/>
    <w:rsid w:val="00195077"/>
    <w:rsid w:val="00197F8A"/>
    <w:rsid w:val="001A033F"/>
    <w:rsid w:val="001A08AA"/>
    <w:rsid w:val="001A40EB"/>
    <w:rsid w:val="001A59CB"/>
    <w:rsid w:val="001B7991"/>
    <w:rsid w:val="001C1409"/>
    <w:rsid w:val="001C2AE6"/>
    <w:rsid w:val="001C4A89"/>
    <w:rsid w:val="001C6177"/>
    <w:rsid w:val="001D0363"/>
    <w:rsid w:val="001D12B4"/>
    <w:rsid w:val="001D13C0"/>
    <w:rsid w:val="001D1B07"/>
    <w:rsid w:val="001D7D94"/>
    <w:rsid w:val="001E0A28"/>
    <w:rsid w:val="001E4218"/>
    <w:rsid w:val="001E6C4D"/>
    <w:rsid w:val="001F0B20"/>
    <w:rsid w:val="001F54EA"/>
    <w:rsid w:val="001F6D38"/>
    <w:rsid w:val="00200A62"/>
    <w:rsid w:val="00203589"/>
    <w:rsid w:val="00203740"/>
    <w:rsid w:val="00210F34"/>
    <w:rsid w:val="002138EA"/>
    <w:rsid w:val="002139EA"/>
    <w:rsid w:val="00213F84"/>
    <w:rsid w:val="00214FBD"/>
    <w:rsid w:val="00216962"/>
    <w:rsid w:val="00221E08"/>
    <w:rsid w:val="0022240D"/>
    <w:rsid w:val="00222897"/>
    <w:rsid w:val="00222B0C"/>
    <w:rsid w:val="002253D8"/>
    <w:rsid w:val="00230534"/>
    <w:rsid w:val="00235394"/>
    <w:rsid w:val="00235577"/>
    <w:rsid w:val="00235A4E"/>
    <w:rsid w:val="002371B2"/>
    <w:rsid w:val="00240BCA"/>
    <w:rsid w:val="002435CA"/>
    <w:rsid w:val="0024460C"/>
    <w:rsid w:val="0024469F"/>
    <w:rsid w:val="00250B5B"/>
    <w:rsid w:val="00251D0D"/>
    <w:rsid w:val="00252DB8"/>
    <w:rsid w:val="002530A8"/>
    <w:rsid w:val="002537BC"/>
    <w:rsid w:val="00255C58"/>
    <w:rsid w:val="00256674"/>
    <w:rsid w:val="00260EC7"/>
    <w:rsid w:val="00261539"/>
    <w:rsid w:val="0026179F"/>
    <w:rsid w:val="00261B7F"/>
    <w:rsid w:val="002666AE"/>
    <w:rsid w:val="002732E6"/>
    <w:rsid w:val="00274E1A"/>
    <w:rsid w:val="00274E25"/>
    <w:rsid w:val="002775B1"/>
    <w:rsid w:val="002775B9"/>
    <w:rsid w:val="00280CD4"/>
    <w:rsid w:val="002811C4"/>
    <w:rsid w:val="00282213"/>
    <w:rsid w:val="00284016"/>
    <w:rsid w:val="002858BF"/>
    <w:rsid w:val="00292CB4"/>
    <w:rsid w:val="002939AF"/>
    <w:rsid w:val="002943B8"/>
    <w:rsid w:val="00294491"/>
    <w:rsid w:val="00294BDE"/>
    <w:rsid w:val="002A0CED"/>
    <w:rsid w:val="002A44D9"/>
    <w:rsid w:val="002A4CD0"/>
    <w:rsid w:val="002A7DA6"/>
    <w:rsid w:val="002B516C"/>
    <w:rsid w:val="002B536C"/>
    <w:rsid w:val="002B5E1D"/>
    <w:rsid w:val="002B60C1"/>
    <w:rsid w:val="002B6598"/>
    <w:rsid w:val="002C4B52"/>
    <w:rsid w:val="002C5EEC"/>
    <w:rsid w:val="002C73BE"/>
    <w:rsid w:val="002D03E5"/>
    <w:rsid w:val="002D36EB"/>
    <w:rsid w:val="002D53AC"/>
    <w:rsid w:val="002D6BDF"/>
    <w:rsid w:val="002D70F9"/>
    <w:rsid w:val="002E13EB"/>
    <w:rsid w:val="002E22AB"/>
    <w:rsid w:val="002E2CE9"/>
    <w:rsid w:val="002E3BF7"/>
    <w:rsid w:val="002E403E"/>
    <w:rsid w:val="002E41C4"/>
    <w:rsid w:val="002E4C74"/>
    <w:rsid w:val="002E721C"/>
    <w:rsid w:val="002F158C"/>
    <w:rsid w:val="002F4093"/>
    <w:rsid w:val="002F427E"/>
    <w:rsid w:val="002F5636"/>
    <w:rsid w:val="002F5FC9"/>
    <w:rsid w:val="003022A5"/>
    <w:rsid w:val="00307E51"/>
    <w:rsid w:val="00311363"/>
    <w:rsid w:val="00315867"/>
    <w:rsid w:val="00321150"/>
    <w:rsid w:val="003260D7"/>
    <w:rsid w:val="0033567B"/>
    <w:rsid w:val="00336079"/>
    <w:rsid w:val="00336697"/>
    <w:rsid w:val="003418CB"/>
    <w:rsid w:val="00343583"/>
    <w:rsid w:val="003473B7"/>
    <w:rsid w:val="00352529"/>
    <w:rsid w:val="00355873"/>
    <w:rsid w:val="0035660F"/>
    <w:rsid w:val="0036132B"/>
    <w:rsid w:val="003628B9"/>
    <w:rsid w:val="00362D8F"/>
    <w:rsid w:val="00364F32"/>
    <w:rsid w:val="00367724"/>
    <w:rsid w:val="003710BA"/>
    <w:rsid w:val="003763E8"/>
    <w:rsid w:val="003770F6"/>
    <w:rsid w:val="00383E37"/>
    <w:rsid w:val="0038401C"/>
    <w:rsid w:val="00393042"/>
    <w:rsid w:val="00394AD5"/>
    <w:rsid w:val="0039642D"/>
    <w:rsid w:val="003A2E40"/>
    <w:rsid w:val="003B0158"/>
    <w:rsid w:val="003B40B6"/>
    <w:rsid w:val="003B4641"/>
    <w:rsid w:val="003B52C2"/>
    <w:rsid w:val="003B56DB"/>
    <w:rsid w:val="003B755E"/>
    <w:rsid w:val="003C228E"/>
    <w:rsid w:val="003C51E7"/>
    <w:rsid w:val="003C6893"/>
    <w:rsid w:val="003C6DE2"/>
    <w:rsid w:val="003D13B5"/>
    <w:rsid w:val="003D1EFD"/>
    <w:rsid w:val="003D28BF"/>
    <w:rsid w:val="003D4215"/>
    <w:rsid w:val="003D4C47"/>
    <w:rsid w:val="003D7719"/>
    <w:rsid w:val="003D7ECC"/>
    <w:rsid w:val="003E40EE"/>
    <w:rsid w:val="003F1C1B"/>
    <w:rsid w:val="003F3A2F"/>
    <w:rsid w:val="00401144"/>
    <w:rsid w:val="00404831"/>
    <w:rsid w:val="00407661"/>
    <w:rsid w:val="00410314"/>
    <w:rsid w:val="00411AA3"/>
    <w:rsid w:val="00412063"/>
    <w:rsid w:val="00412EB1"/>
    <w:rsid w:val="00413DDE"/>
    <w:rsid w:val="00414118"/>
    <w:rsid w:val="00416084"/>
    <w:rsid w:val="00421855"/>
    <w:rsid w:val="00424F8C"/>
    <w:rsid w:val="00426275"/>
    <w:rsid w:val="004271BA"/>
    <w:rsid w:val="004272CD"/>
    <w:rsid w:val="00430497"/>
    <w:rsid w:val="00430EA5"/>
    <w:rsid w:val="00434DC1"/>
    <w:rsid w:val="004350F4"/>
    <w:rsid w:val="0043646E"/>
    <w:rsid w:val="0043667C"/>
    <w:rsid w:val="004412A0"/>
    <w:rsid w:val="00441EC8"/>
    <w:rsid w:val="00442337"/>
    <w:rsid w:val="00445A37"/>
    <w:rsid w:val="00446408"/>
    <w:rsid w:val="0044654A"/>
    <w:rsid w:val="00450AEC"/>
    <w:rsid w:val="00450F27"/>
    <w:rsid w:val="004510E5"/>
    <w:rsid w:val="00453AC4"/>
    <w:rsid w:val="00456A75"/>
    <w:rsid w:val="00460269"/>
    <w:rsid w:val="00461E39"/>
    <w:rsid w:val="00462D3A"/>
    <w:rsid w:val="00463521"/>
    <w:rsid w:val="00466572"/>
    <w:rsid w:val="00467A26"/>
    <w:rsid w:val="00471125"/>
    <w:rsid w:val="0047437A"/>
    <w:rsid w:val="00480E42"/>
    <w:rsid w:val="00484C5D"/>
    <w:rsid w:val="0048543E"/>
    <w:rsid w:val="004868C1"/>
    <w:rsid w:val="0048750F"/>
    <w:rsid w:val="00487B87"/>
    <w:rsid w:val="00487E0F"/>
    <w:rsid w:val="00491B67"/>
    <w:rsid w:val="00494AA6"/>
    <w:rsid w:val="004A17E9"/>
    <w:rsid w:val="004A2FAE"/>
    <w:rsid w:val="004A3611"/>
    <w:rsid w:val="004A495F"/>
    <w:rsid w:val="004A7544"/>
    <w:rsid w:val="004B6B0F"/>
    <w:rsid w:val="004C4F04"/>
    <w:rsid w:val="004C4F0A"/>
    <w:rsid w:val="004C54E5"/>
    <w:rsid w:val="004C5A09"/>
    <w:rsid w:val="004C7A0E"/>
    <w:rsid w:val="004C7DC8"/>
    <w:rsid w:val="004D21B0"/>
    <w:rsid w:val="004D737D"/>
    <w:rsid w:val="004D7BA8"/>
    <w:rsid w:val="004E2659"/>
    <w:rsid w:val="004E39EE"/>
    <w:rsid w:val="004E475C"/>
    <w:rsid w:val="004E56E0"/>
    <w:rsid w:val="004E7329"/>
    <w:rsid w:val="004F2CB0"/>
    <w:rsid w:val="005017F7"/>
    <w:rsid w:val="00501FA7"/>
    <w:rsid w:val="005034DC"/>
    <w:rsid w:val="00505BFA"/>
    <w:rsid w:val="00506587"/>
    <w:rsid w:val="0050669A"/>
    <w:rsid w:val="005071B4"/>
    <w:rsid w:val="00507687"/>
    <w:rsid w:val="005117A9"/>
    <w:rsid w:val="00511F57"/>
    <w:rsid w:val="00514A3F"/>
    <w:rsid w:val="005150D6"/>
    <w:rsid w:val="00515CBE"/>
    <w:rsid w:val="00515E2B"/>
    <w:rsid w:val="00522A7E"/>
    <w:rsid w:val="00522F20"/>
    <w:rsid w:val="00523D0A"/>
    <w:rsid w:val="005308DB"/>
    <w:rsid w:val="00530A2E"/>
    <w:rsid w:val="00530FBE"/>
    <w:rsid w:val="00533159"/>
    <w:rsid w:val="005339DB"/>
    <w:rsid w:val="00534C89"/>
    <w:rsid w:val="00541573"/>
    <w:rsid w:val="0054348A"/>
    <w:rsid w:val="00547CB4"/>
    <w:rsid w:val="00552D6B"/>
    <w:rsid w:val="005635D3"/>
    <w:rsid w:val="00564DC5"/>
    <w:rsid w:val="00571777"/>
    <w:rsid w:val="00580FF5"/>
    <w:rsid w:val="005850CF"/>
    <w:rsid w:val="0058519C"/>
    <w:rsid w:val="0059149A"/>
    <w:rsid w:val="005956EE"/>
    <w:rsid w:val="00597C41"/>
    <w:rsid w:val="005A083E"/>
    <w:rsid w:val="005B4802"/>
    <w:rsid w:val="005B5384"/>
    <w:rsid w:val="005C1EA6"/>
    <w:rsid w:val="005C2CB5"/>
    <w:rsid w:val="005D071D"/>
    <w:rsid w:val="005D0B99"/>
    <w:rsid w:val="005D308E"/>
    <w:rsid w:val="005D3A48"/>
    <w:rsid w:val="005D7AF8"/>
    <w:rsid w:val="005E17BF"/>
    <w:rsid w:val="005E18EA"/>
    <w:rsid w:val="005E1F6C"/>
    <w:rsid w:val="005E366A"/>
    <w:rsid w:val="005E42D4"/>
    <w:rsid w:val="005E5183"/>
    <w:rsid w:val="005F2145"/>
    <w:rsid w:val="005F5480"/>
    <w:rsid w:val="006016E1"/>
    <w:rsid w:val="00602698"/>
    <w:rsid w:val="00602D27"/>
    <w:rsid w:val="006144A1"/>
    <w:rsid w:val="0061562F"/>
    <w:rsid w:val="00615EBB"/>
    <w:rsid w:val="00616096"/>
    <w:rsid w:val="006160A2"/>
    <w:rsid w:val="00623C46"/>
    <w:rsid w:val="006302AA"/>
    <w:rsid w:val="006363BD"/>
    <w:rsid w:val="006412DC"/>
    <w:rsid w:val="006418C7"/>
    <w:rsid w:val="00642BC6"/>
    <w:rsid w:val="00644790"/>
    <w:rsid w:val="006501AF"/>
    <w:rsid w:val="00650DDE"/>
    <w:rsid w:val="0065334E"/>
    <w:rsid w:val="00653BCF"/>
    <w:rsid w:val="0065505B"/>
    <w:rsid w:val="006670AC"/>
    <w:rsid w:val="00672307"/>
    <w:rsid w:val="00672BD5"/>
    <w:rsid w:val="00677560"/>
    <w:rsid w:val="006808C6"/>
    <w:rsid w:val="00681238"/>
    <w:rsid w:val="00681A7B"/>
    <w:rsid w:val="00682668"/>
    <w:rsid w:val="00684AF1"/>
    <w:rsid w:val="00684CBA"/>
    <w:rsid w:val="006866F8"/>
    <w:rsid w:val="00692A68"/>
    <w:rsid w:val="006937EC"/>
    <w:rsid w:val="006948D0"/>
    <w:rsid w:val="006950F9"/>
    <w:rsid w:val="00695D85"/>
    <w:rsid w:val="006A074C"/>
    <w:rsid w:val="006A1254"/>
    <w:rsid w:val="006A27F3"/>
    <w:rsid w:val="006A30A2"/>
    <w:rsid w:val="006A612A"/>
    <w:rsid w:val="006A6D23"/>
    <w:rsid w:val="006B25DE"/>
    <w:rsid w:val="006C1C3B"/>
    <w:rsid w:val="006C4028"/>
    <w:rsid w:val="006C4E43"/>
    <w:rsid w:val="006C643E"/>
    <w:rsid w:val="006D2932"/>
    <w:rsid w:val="006D3671"/>
    <w:rsid w:val="006D4176"/>
    <w:rsid w:val="006D4F95"/>
    <w:rsid w:val="006E0A73"/>
    <w:rsid w:val="006E0C66"/>
    <w:rsid w:val="006E0FEE"/>
    <w:rsid w:val="006E1911"/>
    <w:rsid w:val="006E6621"/>
    <w:rsid w:val="006E6C11"/>
    <w:rsid w:val="006F7C0C"/>
    <w:rsid w:val="00700755"/>
    <w:rsid w:val="0070646B"/>
    <w:rsid w:val="007130A2"/>
    <w:rsid w:val="00715463"/>
    <w:rsid w:val="007208FE"/>
    <w:rsid w:val="00730655"/>
    <w:rsid w:val="00731D77"/>
    <w:rsid w:val="00732360"/>
    <w:rsid w:val="0073390A"/>
    <w:rsid w:val="00734E64"/>
    <w:rsid w:val="00736B37"/>
    <w:rsid w:val="00740A35"/>
    <w:rsid w:val="00746B2C"/>
    <w:rsid w:val="0075132B"/>
    <w:rsid w:val="007520B4"/>
    <w:rsid w:val="00755A47"/>
    <w:rsid w:val="007655D5"/>
    <w:rsid w:val="00775EB2"/>
    <w:rsid w:val="007763C1"/>
    <w:rsid w:val="00777E82"/>
    <w:rsid w:val="00781359"/>
    <w:rsid w:val="007842AC"/>
    <w:rsid w:val="00786921"/>
    <w:rsid w:val="0079673E"/>
    <w:rsid w:val="007A00DD"/>
    <w:rsid w:val="007A02AF"/>
    <w:rsid w:val="007A1EAA"/>
    <w:rsid w:val="007A79FD"/>
    <w:rsid w:val="007B0B9D"/>
    <w:rsid w:val="007B26E3"/>
    <w:rsid w:val="007B38E8"/>
    <w:rsid w:val="007B41C2"/>
    <w:rsid w:val="007B4BEA"/>
    <w:rsid w:val="007B5A43"/>
    <w:rsid w:val="007B5D22"/>
    <w:rsid w:val="007B709B"/>
    <w:rsid w:val="007C1343"/>
    <w:rsid w:val="007C5EF1"/>
    <w:rsid w:val="007C7BF5"/>
    <w:rsid w:val="007D19B7"/>
    <w:rsid w:val="007D75E5"/>
    <w:rsid w:val="007D773E"/>
    <w:rsid w:val="007E066E"/>
    <w:rsid w:val="007E1356"/>
    <w:rsid w:val="007E20FC"/>
    <w:rsid w:val="007E4855"/>
    <w:rsid w:val="007E7062"/>
    <w:rsid w:val="007F0E1E"/>
    <w:rsid w:val="007F29A7"/>
    <w:rsid w:val="007F2C2C"/>
    <w:rsid w:val="007F56FE"/>
    <w:rsid w:val="008004B4"/>
    <w:rsid w:val="0080169F"/>
    <w:rsid w:val="00805BE8"/>
    <w:rsid w:val="00806F20"/>
    <w:rsid w:val="008131C8"/>
    <w:rsid w:val="00816078"/>
    <w:rsid w:val="008177E3"/>
    <w:rsid w:val="00823AA9"/>
    <w:rsid w:val="008255B9"/>
    <w:rsid w:val="00825CD8"/>
    <w:rsid w:val="0082710A"/>
    <w:rsid w:val="00827324"/>
    <w:rsid w:val="00827A93"/>
    <w:rsid w:val="00827FF1"/>
    <w:rsid w:val="00830B0C"/>
    <w:rsid w:val="00833E1F"/>
    <w:rsid w:val="0083518F"/>
    <w:rsid w:val="008355EA"/>
    <w:rsid w:val="00837458"/>
    <w:rsid w:val="00837AAE"/>
    <w:rsid w:val="00841093"/>
    <w:rsid w:val="008429AD"/>
    <w:rsid w:val="008429DB"/>
    <w:rsid w:val="00850C75"/>
    <w:rsid w:val="00850E39"/>
    <w:rsid w:val="0085477A"/>
    <w:rsid w:val="00855107"/>
    <w:rsid w:val="00855173"/>
    <w:rsid w:val="008557D9"/>
    <w:rsid w:val="00855BF7"/>
    <w:rsid w:val="00856214"/>
    <w:rsid w:val="00857B7A"/>
    <w:rsid w:val="00862089"/>
    <w:rsid w:val="00863983"/>
    <w:rsid w:val="00866D5B"/>
    <w:rsid w:val="00866FF5"/>
    <w:rsid w:val="008732AF"/>
    <w:rsid w:val="0087332D"/>
    <w:rsid w:val="00873E1F"/>
    <w:rsid w:val="00874C16"/>
    <w:rsid w:val="00875BDC"/>
    <w:rsid w:val="008776F5"/>
    <w:rsid w:val="00880468"/>
    <w:rsid w:val="00881E14"/>
    <w:rsid w:val="00886D1F"/>
    <w:rsid w:val="00891EE1"/>
    <w:rsid w:val="00893987"/>
    <w:rsid w:val="008963EF"/>
    <w:rsid w:val="0089688E"/>
    <w:rsid w:val="0089737C"/>
    <w:rsid w:val="008A02DA"/>
    <w:rsid w:val="008A1FBE"/>
    <w:rsid w:val="008A2156"/>
    <w:rsid w:val="008A4A07"/>
    <w:rsid w:val="008B00C5"/>
    <w:rsid w:val="008B3194"/>
    <w:rsid w:val="008B5AE7"/>
    <w:rsid w:val="008B6BBB"/>
    <w:rsid w:val="008C1124"/>
    <w:rsid w:val="008C60E9"/>
    <w:rsid w:val="008C7BC5"/>
    <w:rsid w:val="008D1B7C"/>
    <w:rsid w:val="008D6657"/>
    <w:rsid w:val="008E1F60"/>
    <w:rsid w:val="008E307E"/>
    <w:rsid w:val="008F3432"/>
    <w:rsid w:val="008F4DD1"/>
    <w:rsid w:val="008F6056"/>
    <w:rsid w:val="009017B0"/>
    <w:rsid w:val="00901FF9"/>
    <w:rsid w:val="00902C07"/>
    <w:rsid w:val="00905804"/>
    <w:rsid w:val="00905BBE"/>
    <w:rsid w:val="009101E2"/>
    <w:rsid w:val="00912FF0"/>
    <w:rsid w:val="00915D73"/>
    <w:rsid w:val="00916077"/>
    <w:rsid w:val="009170A2"/>
    <w:rsid w:val="009208A6"/>
    <w:rsid w:val="00920CDB"/>
    <w:rsid w:val="00924514"/>
    <w:rsid w:val="009249A3"/>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2860"/>
    <w:rsid w:val="0097408E"/>
    <w:rsid w:val="00974BB2"/>
    <w:rsid w:val="00974FA7"/>
    <w:rsid w:val="00975283"/>
    <w:rsid w:val="009756E5"/>
    <w:rsid w:val="00977A8C"/>
    <w:rsid w:val="00982A35"/>
    <w:rsid w:val="00983910"/>
    <w:rsid w:val="009932AC"/>
    <w:rsid w:val="00994351"/>
    <w:rsid w:val="00996A8F"/>
    <w:rsid w:val="009A1DBF"/>
    <w:rsid w:val="009A68E6"/>
    <w:rsid w:val="009A7598"/>
    <w:rsid w:val="009B1DF8"/>
    <w:rsid w:val="009B3D20"/>
    <w:rsid w:val="009B5418"/>
    <w:rsid w:val="009C0727"/>
    <w:rsid w:val="009C3610"/>
    <w:rsid w:val="009C3C80"/>
    <w:rsid w:val="009C492F"/>
    <w:rsid w:val="009C532A"/>
    <w:rsid w:val="009C7F13"/>
    <w:rsid w:val="009D2FF2"/>
    <w:rsid w:val="009D3226"/>
    <w:rsid w:val="009D3385"/>
    <w:rsid w:val="009D793C"/>
    <w:rsid w:val="009E16A9"/>
    <w:rsid w:val="009E33F8"/>
    <w:rsid w:val="009E375F"/>
    <w:rsid w:val="009E39D4"/>
    <w:rsid w:val="009E433B"/>
    <w:rsid w:val="009E5401"/>
    <w:rsid w:val="009F4F5D"/>
    <w:rsid w:val="009F5676"/>
    <w:rsid w:val="00A05CA2"/>
    <w:rsid w:val="00A0758F"/>
    <w:rsid w:val="00A136DE"/>
    <w:rsid w:val="00A1570A"/>
    <w:rsid w:val="00A17866"/>
    <w:rsid w:val="00A17D27"/>
    <w:rsid w:val="00A211B4"/>
    <w:rsid w:val="00A223CF"/>
    <w:rsid w:val="00A266C2"/>
    <w:rsid w:val="00A337BD"/>
    <w:rsid w:val="00A33DDF"/>
    <w:rsid w:val="00A34547"/>
    <w:rsid w:val="00A376B7"/>
    <w:rsid w:val="00A41BF5"/>
    <w:rsid w:val="00A44778"/>
    <w:rsid w:val="00A469E7"/>
    <w:rsid w:val="00A55703"/>
    <w:rsid w:val="00A5604A"/>
    <w:rsid w:val="00A604A4"/>
    <w:rsid w:val="00A61B7D"/>
    <w:rsid w:val="00A6605B"/>
    <w:rsid w:val="00A66ADC"/>
    <w:rsid w:val="00A6787D"/>
    <w:rsid w:val="00A7147D"/>
    <w:rsid w:val="00A77C05"/>
    <w:rsid w:val="00A81B15"/>
    <w:rsid w:val="00A828DC"/>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B4E29"/>
    <w:rsid w:val="00AB7588"/>
    <w:rsid w:val="00AC27DB"/>
    <w:rsid w:val="00AC5291"/>
    <w:rsid w:val="00AC6D6B"/>
    <w:rsid w:val="00AD087E"/>
    <w:rsid w:val="00AD1E92"/>
    <w:rsid w:val="00AD7736"/>
    <w:rsid w:val="00AE10CE"/>
    <w:rsid w:val="00AE5762"/>
    <w:rsid w:val="00AE6CC2"/>
    <w:rsid w:val="00AE70D4"/>
    <w:rsid w:val="00AE7868"/>
    <w:rsid w:val="00AF0407"/>
    <w:rsid w:val="00AF049B"/>
    <w:rsid w:val="00AF45B5"/>
    <w:rsid w:val="00AF461C"/>
    <w:rsid w:val="00AF4908"/>
    <w:rsid w:val="00AF4D8B"/>
    <w:rsid w:val="00AF707A"/>
    <w:rsid w:val="00B067CA"/>
    <w:rsid w:val="00B12B26"/>
    <w:rsid w:val="00B131A8"/>
    <w:rsid w:val="00B163F8"/>
    <w:rsid w:val="00B17F71"/>
    <w:rsid w:val="00B2472D"/>
    <w:rsid w:val="00B24CA0"/>
    <w:rsid w:val="00B2549F"/>
    <w:rsid w:val="00B31AC1"/>
    <w:rsid w:val="00B4108D"/>
    <w:rsid w:val="00B44CA8"/>
    <w:rsid w:val="00B57265"/>
    <w:rsid w:val="00B57F00"/>
    <w:rsid w:val="00B611C4"/>
    <w:rsid w:val="00B633AE"/>
    <w:rsid w:val="00B647B6"/>
    <w:rsid w:val="00B665D2"/>
    <w:rsid w:val="00B66C4A"/>
    <w:rsid w:val="00B6737C"/>
    <w:rsid w:val="00B7214D"/>
    <w:rsid w:val="00B74372"/>
    <w:rsid w:val="00B75525"/>
    <w:rsid w:val="00B80283"/>
    <w:rsid w:val="00B8095F"/>
    <w:rsid w:val="00B80B0C"/>
    <w:rsid w:val="00B80B11"/>
    <w:rsid w:val="00B80E41"/>
    <w:rsid w:val="00B831AE"/>
    <w:rsid w:val="00B8446C"/>
    <w:rsid w:val="00B87725"/>
    <w:rsid w:val="00B90227"/>
    <w:rsid w:val="00B95AA3"/>
    <w:rsid w:val="00BA259A"/>
    <w:rsid w:val="00BA259C"/>
    <w:rsid w:val="00BA29D3"/>
    <w:rsid w:val="00BA307F"/>
    <w:rsid w:val="00BA5280"/>
    <w:rsid w:val="00BB14F1"/>
    <w:rsid w:val="00BB572E"/>
    <w:rsid w:val="00BB74FD"/>
    <w:rsid w:val="00BC0C07"/>
    <w:rsid w:val="00BC5982"/>
    <w:rsid w:val="00BC5D3A"/>
    <w:rsid w:val="00BC60BF"/>
    <w:rsid w:val="00BD28BF"/>
    <w:rsid w:val="00BD2D12"/>
    <w:rsid w:val="00BD4C82"/>
    <w:rsid w:val="00BD6404"/>
    <w:rsid w:val="00BE33AE"/>
    <w:rsid w:val="00BF046F"/>
    <w:rsid w:val="00BF079D"/>
    <w:rsid w:val="00BF69EE"/>
    <w:rsid w:val="00C01D50"/>
    <w:rsid w:val="00C056DC"/>
    <w:rsid w:val="00C070D6"/>
    <w:rsid w:val="00C1329B"/>
    <w:rsid w:val="00C1572F"/>
    <w:rsid w:val="00C20AE8"/>
    <w:rsid w:val="00C24C05"/>
    <w:rsid w:val="00C24D2F"/>
    <w:rsid w:val="00C258DE"/>
    <w:rsid w:val="00C26222"/>
    <w:rsid w:val="00C31283"/>
    <w:rsid w:val="00C33C48"/>
    <w:rsid w:val="00C340E5"/>
    <w:rsid w:val="00C35AA7"/>
    <w:rsid w:val="00C377D2"/>
    <w:rsid w:val="00C404C3"/>
    <w:rsid w:val="00C43BA1"/>
    <w:rsid w:val="00C43DAB"/>
    <w:rsid w:val="00C47F08"/>
    <w:rsid w:val="00C514A6"/>
    <w:rsid w:val="00C5739F"/>
    <w:rsid w:val="00C57CF0"/>
    <w:rsid w:val="00C621FA"/>
    <w:rsid w:val="00C63557"/>
    <w:rsid w:val="00C63F64"/>
    <w:rsid w:val="00C649BD"/>
    <w:rsid w:val="00C65891"/>
    <w:rsid w:val="00C66AC9"/>
    <w:rsid w:val="00C724D3"/>
    <w:rsid w:val="00C72951"/>
    <w:rsid w:val="00C77DD9"/>
    <w:rsid w:val="00C83BE6"/>
    <w:rsid w:val="00C85354"/>
    <w:rsid w:val="00C853EF"/>
    <w:rsid w:val="00C86ABA"/>
    <w:rsid w:val="00C9366C"/>
    <w:rsid w:val="00C943F3"/>
    <w:rsid w:val="00C950CA"/>
    <w:rsid w:val="00CA08C6"/>
    <w:rsid w:val="00CA0A77"/>
    <w:rsid w:val="00CA2729"/>
    <w:rsid w:val="00CA3057"/>
    <w:rsid w:val="00CA45F8"/>
    <w:rsid w:val="00CA617E"/>
    <w:rsid w:val="00CB0305"/>
    <w:rsid w:val="00CB33C7"/>
    <w:rsid w:val="00CB6DA7"/>
    <w:rsid w:val="00CB7E4C"/>
    <w:rsid w:val="00CC25B4"/>
    <w:rsid w:val="00CC4148"/>
    <w:rsid w:val="00CC5782"/>
    <w:rsid w:val="00CC5F88"/>
    <w:rsid w:val="00CC69C8"/>
    <w:rsid w:val="00CC77A2"/>
    <w:rsid w:val="00CD307E"/>
    <w:rsid w:val="00CD629F"/>
    <w:rsid w:val="00CD6A1B"/>
    <w:rsid w:val="00CD7E3A"/>
    <w:rsid w:val="00CE0A7F"/>
    <w:rsid w:val="00CE1718"/>
    <w:rsid w:val="00CF2006"/>
    <w:rsid w:val="00CF4156"/>
    <w:rsid w:val="00CF53E5"/>
    <w:rsid w:val="00D0036C"/>
    <w:rsid w:val="00D03D00"/>
    <w:rsid w:val="00D05C30"/>
    <w:rsid w:val="00D10052"/>
    <w:rsid w:val="00D11359"/>
    <w:rsid w:val="00D12013"/>
    <w:rsid w:val="00D17335"/>
    <w:rsid w:val="00D3188C"/>
    <w:rsid w:val="00D35F9B"/>
    <w:rsid w:val="00D36B69"/>
    <w:rsid w:val="00D408DD"/>
    <w:rsid w:val="00D45D72"/>
    <w:rsid w:val="00D520E4"/>
    <w:rsid w:val="00D53A38"/>
    <w:rsid w:val="00D575DD"/>
    <w:rsid w:val="00D57DFA"/>
    <w:rsid w:val="00D62353"/>
    <w:rsid w:val="00D63B23"/>
    <w:rsid w:val="00D652DB"/>
    <w:rsid w:val="00D67FCF"/>
    <w:rsid w:val="00D709CE"/>
    <w:rsid w:val="00D71F73"/>
    <w:rsid w:val="00D80786"/>
    <w:rsid w:val="00D81CAB"/>
    <w:rsid w:val="00D8576F"/>
    <w:rsid w:val="00D8677F"/>
    <w:rsid w:val="00D97F0C"/>
    <w:rsid w:val="00DA30AA"/>
    <w:rsid w:val="00DA3A86"/>
    <w:rsid w:val="00DB2140"/>
    <w:rsid w:val="00DC2500"/>
    <w:rsid w:val="00DC4F72"/>
    <w:rsid w:val="00DC77DC"/>
    <w:rsid w:val="00DD0453"/>
    <w:rsid w:val="00DD0C2C"/>
    <w:rsid w:val="00DD19DE"/>
    <w:rsid w:val="00DD28BC"/>
    <w:rsid w:val="00DD64AE"/>
    <w:rsid w:val="00DE1345"/>
    <w:rsid w:val="00DE31F0"/>
    <w:rsid w:val="00DE3D1C"/>
    <w:rsid w:val="00DE75D0"/>
    <w:rsid w:val="00DF2584"/>
    <w:rsid w:val="00E01C41"/>
    <w:rsid w:val="00E0227D"/>
    <w:rsid w:val="00E04B84"/>
    <w:rsid w:val="00E06466"/>
    <w:rsid w:val="00E06835"/>
    <w:rsid w:val="00E06FDA"/>
    <w:rsid w:val="00E160A5"/>
    <w:rsid w:val="00E1713D"/>
    <w:rsid w:val="00E20A43"/>
    <w:rsid w:val="00E23898"/>
    <w:rsid w:val="00E249A2"/>
    <w:rsid w:val="00E319F1"/>
    <w:rsid w:val="00E33CD2"/>
    <w:rsid w:val="00E373C4"/>
    <w:rsid w:val="00E40E90"/>
    <w:rsid w:val="00E4255C"/>
    <w:rsid w:val="00E4379D"/>
    <w:rsid w:val="00E43DEA"/>
    <w:rsid w:val="00E45C7E"/>
    <w:rsid w:val="00E531EB"/>
    <w:rsid w:val="00E54874"/>
    <w:rsid w:val="00E54B6F"/>
    <w:rsid w:val="00E55ACA"/>
    <w:rsid w:val="00E57B74"/>
    <w:rsid w:val="00E62C07"/>
    <w:rsid w:val="00E64A2D"/>
    <w:rsid w:val="00E65BC6"/>
    <w:rsid w:val="00E661FF"/>
    <w:rsid w:val="00E726EB"/>
    <w:rsid w:val="00E72CF1"/>
    <w:rsid w:val="00E73320"/>
    <w:rsid w:val="00E80B52"/>
    <w:rsid w:val="00E824C3"/>
    <w:rsid w:val="00E840B3"/>
    <w:rsid w:val="00E84D10"/>
    <w:rsid w:val="00E8629F"/>
    <w:rsid w:val="00E87B43"/>
    <w:rsid w:val="00E91008"/>
    <w:rsid w:val="00E9374E"/>
    <w:rsid w:val="00E94F54"/>
    <w:rsid w:val="00E97AD5"/>
    <w:rsid w:val="00EA1111"/>
    <w:rsid w:val="00EA3B4F"/>
    <w:rsid w:val="00EA3C24"/>
    <w:rsid w:val="00EA73DF"/>
    <w:rsid w:val="00EB0CE6"/>
    <w:rsid w:val="00EB61AE"/>
    <w:rsid w:val="00EB6EB9"/>
    <w:rsid w:val="00EC322D"/>
    <w:rsid w:val="00EC75E3"/>
    <w:rsid w:val="00ED383A"/>
    <w:rsid w:val="00EE085F"/>
    <w:rsid w:val="00EE1080"/>
    <w:rsid w:val="00EE18AB"/>
    <w:rsid w:val="00EE3902"/>
    <w:rsid w:val="00EF076A"/>
    <w:rsid w:val="00EF1EC5"/>
    <w:rsid w:val="00EF4C88"/>
    <w:rsid w:val="00EF55EB"/>
    <w:rsid w:val="00F00DCC"/>
    <w:rsid w:val="00F0156F"/>
    <w:rsid w:val="00F036A5"/>
    <w:rsid w:val="00F05AC8"/>
    <w:rsid w:val="00F07167"/>
    <w:rsid w:val="00F072D8"/>
    <w:rsid w:val="00F07CE0"/>
    <w:rsid w:val="00F104F3"/>
    <w:rsid w:val="00F115F5"/>
    <w:rsid w:val="00F13D05"/>
    <w:rsid w:val="00F1679D"/>
    <w:rsid w:val="00F1682C"/>
    <w:rsid w:val="00F2030C"/>
    <w:rsid w:val="00F20B91"/>
    <w:rsid w:val="00F21139"/>
    <w:rsid w:val="00F24B8B"/>
    <w:rsid w:val="00F26795"/>
    <w:rsid w:val="00F30D2E"/>
    <w:rsid w:val="00F35516"/>
    <w:rsid w:val="00F35790"/>
    <w:rsid w:val="00F376A8"/>
    <w:rsid w:val="00F4136D"/>
    <w:rsid w:val="00F4212E"/>
    <w:rsid w:val="00F42C20"/>
    <w:rsid w:val="00F43E34"/>
    <w:rsid w:val="00F53053"/>
    <w:rsid w:val="00F53FE2"/>
    <w:rsid w:val="00F54686"/>
    <w:rsid w:val="00F575FF"/>
    <w:rsid w:val="00F618EF"/>
    <w:rsid w:val="00F61967"/>
    <w:rsid w:val="00F648A1"/>
    <w:rsid w:val="00F65582"/>
    <w:rsid w:val="00F65924"/>
    <w:rsid w:val="00F66654"/>
    <w:rsid w:val="00F66E75"/>
    <w:rsid w:val="00F77EB0"/>
    <w:rsid w:val="00F861DC"/>
    <w:rsid w:val="00F87CDD"/>
    <w:rsid w:val="00F933F0"/>
    <w:rsid w:val="00F937A3"/>
    <w:rsid w:val="00F94715"/>
    <w:rsid w:val="00F96A3D"/>
    <w:rsid w:val="00FA4718"/>
    <w:rsid w:val="00FA5848"/>
    <w:rsid w:val="00FA6899"/>
    <w:rsid w:val="00FA7F3D"/>
    <w:rsid w:val="00FB38D8"/>
    <w:rsid w:val="00FB4D8E"/>
    <w:rsid w:val="00FC051F"/>
    <w:rsid w:val="00FC06FF"/>
    <w:rsid w:val="00FC45F4"/>
    <w:rsid w:val="00FC69B4"/>
    <w:rsid w:val="00FD0694"/>
    <w:rsid w:val="00FD1859"/>
    <w:rsid w:val="00FD25BE"/>
    <w:rsid w:val="00FD2B1B"/>
    <w:rsid w:val="00FD2E70"/>
    <w:rsid w:val="00FD7AA7"/>
    <w:rsid w:val="00FE1372"/>
    <w:rsid w:val="00FE1AD5"/>
    <w:rsid w:val="00FF1FCB"/>
    <w:rsid w:val="00FF3478"/>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067472B-0572-4D3F-B528-BEFC5764D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C0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11,Légende-figure,Légende-figure Char,Beschrifubg,Beschriftung Char,label,cap11 Char,cap11 Char Char Char,captions"/>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qFormat/>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e"/>
    <w:uiPriority w:val="35"/>
    <w:qFormat/>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List Paragraph1,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table" w:customStyle="1" w:styleId="13">
    <w:name w:val="网格型1"/>
    <w:basedOn w:val="a1"/>
    <w:qFormat/>
    <w:rsid w:val="002F427E"/>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a"/>
    <w:rsid w:val="00071AA8"/>
    <w:pPr>
      <w:keepLines/>
      <w:spacing w:after="240"/>
      <w:jc w:val="both"/>
    </w:pPr>
    <w:rPr>
      <w:rFonts w:ascii="Arial" w:eastAsia="Times New Roman" w:hAnsi="Arial"/>
      <w:sz w:val="24"/>
      <w:lang w:eastAsia="fr-FR"/>
    </w:rPr>
  </w:style>
  <w:style w:type="paragraph" w:customStyle="1" w:styleId="Tabletext">
    <w:name w:val="Table_text"/>
    <w:basedOn w:val="a"/>
    <w:link w:val="TabletextChar"/>
    <w:rsid w:val="00F376A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F376A8"/>
    <w:rPr>
      <w:sz w:val="22"/>
      <w:lang w:val="en-GB" w:eastAsia="en-US"/>
    </w:rPr>
  </w:style>
  <w:style w:type="paragraph" w:customStyle="1" w:styleId="Equationlegend">
    <w:name w:val="Equation_legend"/>
    <w:basedOn w:val="affa"/>
    <w:rsid w:val="00A77C05"/>
    <w:pPr>
      <w:tabs>
        <w:tab w:val="right" w:pos="1701"/>
        <w:tab w:val="left" w:pos="1985"/>
      </w:tabs>
      <w:overflowPunct w:val="0"/>
      <w:autoSpaceDE w:val="0"/>
      <w:autoSpaceDN w:val="0"/>
      <w:adjustRightInd w:val="0"/>
      <w:spacing w:before="80" w:after="0"/>
      <w:ind w:left="1985" w:firstLineChars="0" w:hanging="1985"/>
      <w:jc w:val="both"/>
      <w:textAlignment w:val="baseline"/>
    </w:pPr>
    <w:rPr>
      <w:rFonts w:eastAsia="Times New Roman"/>
      <w:sz w:val="24"/>
      <w:lang w:val="en-US"/>
    </w:rPr>
  </w:style>
  <w:style w:type="paragraph" w:customStyle="1" w:styleId="Blanc">
    <w:name w:val="Blanc"/>
    <w:basedOn w:val="a"/>
    <w:next w:val="a"/>
    <w:rsid w:val="00A77C05"/>
    <w:pPr>
      <w:keepNext/>
      <w:keepLines/>
      <w:overflowPunct w:val="0"/>
      <w:autoSpaceDE w:val="0"/>
      <w:autoSpaceDN w:val="0"/>
      <w:adjustRightInd w:val="0"/>
      <w:spacing w:after="0"/>
      <w:jc w:val="both"/>
      <w:textAlignment w:val="baseline"/>
    </w:pPr>
    <w:rPr>
      <w:rFonts w:eastAsia="Times New Roman"/>
      <w:sz w:val="16"/>
    </w:rPr>
  </w:style>
  <w:style w:type="paragraph" w:styleId="affa">
    <w:name w:val="Normal Indent"/>
    <w:basedOn w:val="a"/>
    <w:semiHidden/>
    <w:unhideWhenUsed/>
    <w:rsid w:val="00A77C0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27807311">
      <w:bodyDiv w:val="1"/>
      <w:marLeft w:val="0"/>
      <w:marRight w:val="0"/>
      <w:marTop w:val="0"/>
      <w:marBottom w:val="0"/>
      <w:divBdr>
        <w:top w:val="none" w:sz="0" w:space="0" w:color="auto"/>
        <w:left w:val="none" w:sz="0" w:space="0" w:color="auto"/>
        <w:bottom w:val="none" w:sz="0" w:space="0" w:color="auto"/>
        <w:right w:val="none" w:sz="0" w:space="0" w:color="auto"/>
      </w:divBdr>
      <w:divsChild>
        <w:div w:id="1339503407">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0777019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1616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9545906">
      <w:bodyDiv w:val="1"/>
      <w:marLeft w:val="0"/>
      <w:marRight w:val="0"/>
      <w:marTop w:val="0"/>
      <w:marBottom w:val="0"/>
      <w:divBdr>
        <w:top w:val="none" w:sz="0" w:space="0" w:color="auto"/>
        <w:left w:val="none" w:sz="0" w:space="0" w:color="auto"/>
        <w:bottom w:val="none" w:sz="0" w:space="0" w:color="auto"/>
        <w:right w:val="none" w:sz="0" w:space="0" w:color="auto"/>
      </w:divBdr>
      <w:divsChild>
        <w:div w:id="584150464">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58B93-1528-46F8-BE2D-0AA859906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38</Pages>
  <Words>8021</Words>
  <Characters>45721</Characters>
  <Application>Microsoft Office Word</Application>
  <DocSecurity>0</DocSecurity>
  <Lines>381</Lines>
  <Paragraphs>107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53635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Yiran JIN</cp:lastModifiedBy>
  <cp:revision>2</cp:revision>
  <cp:lastPrinted>2019-04-25T01:09:00Z</cp:lastPrinted>
  <dcterms:created xsi:type="dcterms:W3CDTF">2023-02-24T05:19:00Z</dcterms:created>
  <dcterms:modified xsi:type="dcterms:W3CDTF">2023-02-24T05:19:00Z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